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6D" w:rsidRPr="001C04CA" w:rsidRDefault="003C085A" w:rsidP="007C666D">
      <w:pPr>
        <w:pStyle w:val="BodyText"/>
        <w:rPr>
          <w:b/>
          <w:sz w:val="24"/>
          <w:lang w:val="pt-BR"/>
        </w:rPr>
      </w:pPr>
      <w:r w:rsidRPr="001C04CA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339B0" wp14:editId="0B68F4A0">
                <wp:simplePos x="0" y="0"/>
                <wp:positionH relativeFrom="column">
                  <wp:posOffset>1972887</wp:posOffset>
                </wp:positionH>
                <wp:positionV relativeFrom="paragraph">
                  <wp:posOffset>238298</wp:posOffset>
                </wp:positionV>
                <wp:extent cx="3735186" cy="800100"/>
                <wp:effectExtent l="0" t="0" r="1778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1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6D" w:rsidRDefault="007C666D" w:rsidP="007C666D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3C085A" w:rsidRPr="003C085A" w:rsidRDefault="003C085A" w:rsidP="003C085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Obstetricia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Ginecología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39B0" id="Rectangle 2" o:spid="_x0000_s1026" style="position:absolute;margin-left:155.35pt;margin-top:18.75pt;width:294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" strokecolor="white">
                <v:textbox>
                  <w:txbxContent>
                    <w:p w:rsidR="007C666D" w:rsidRDefault="007C666D" w:rsidP="007C666D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  <w:p w:rsidR="003C085A" w:rsidRPr="003C085A" w:rsidRDefault="003C085A" w:rsidP="003C085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Departamento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Obstetricia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Ginecología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15D3" w:rsidRPr="001C04CA">
        <w:rPr>
          <w:b/>
          <w:noProof/>
          <w:sz w:val="18"/>
        </w:rPr>
        <w:object w:dxaOrig="1440" w:dyaOrig="1440" w14:anchorId="5CF58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.65pt;margin-top:18.2pt;width:156.6pt;height:69.95pt;z-index:251661312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8" DrawAspect="Content" ObjectID="_1578909991" r:id="rId6"/>
        </w:object>
      </w:r>
      <w:r w:rsidR="007C666D" w:rsidRPr="001C04CA">
        <w:rPr>
          <w:b/>
          <w:sz w:val="24"/>
          <w:lang w:val="pt-BR"/>
        </w:rPr>
        <w:t xml:space="preserve">B     O     S     T     O     N       M     E     D     I     C     A     L        C     E     N     T    E  R    </w:t>
      </w:r>
    </w:p>
    <w:p w:rsidR="007C666D" w:rsidRPr="001C04CA" w:rsidRDefault="007C666D" w:rsidP="007C666D">
      <w:pPr>
        <w:pBdr>
          <w:bottom w:val="double" w:sz="4" w:space="1" w:color="auto"/>
        </w:pBdr>
        <w:shd w:val="clear" w:color="auto" w:fill="000000"/>
        <w:rPr>
          <w:rFonts w:ascii="Times New Roman" w:hAnsi="Times New Roman" w:cs="Times New Roman"/>
          <w:color w:val="000000"/>
          <w:sz w:val="8"/>
          <w:u w:val="single"/>
          <w:lang w:val="pt-BR"/>
        </w:rPr>
      </w:pP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1C04CA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Estimada Paciente: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Bienvenida a Boston Medical Center (BMC). Nos sentimos muy contentos de que usted venga nuestro hospital a tener a su bebé.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La cita para su inducción de parto es: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Fecha: ________________</w:t>
      </w:r>
      <w:bookmarkStart w:id="0" w:name="_GoBack"/>
      <w:bookmarkEnd w:id="0"/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Hora: _________________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 xml:space="preserve">Lugar: </w:t>
      </w:r>
      <w:r w:rsidR="001C04CA" w:rsidRPr="001C04CA">
        <w:rPr>
          <w:rFonts w:ascii="Times New Roman" w:hAnsi="Times New Roman" w:cs="Times New Roman"/>
          <w:lang w:val="es-ES_tradnl"/>
        </w:rPr>
        <w:t>El Centro Materno Infantil</w:t>
      </w:r>
      <w:r w:rsidR="00B6704E" w:rsidRPr="001C04CA">
        <w:rPr>
          <w:rFonts w:ascii="Times New Roman" w:hAnsi="Times New Roman" w:cs="Times New Roman"/>
          <w:color w:val="212121"/>
          <w:lang w:val="es-ES"/>
        </w:rPr>
        <w:t xml:space="preserve">, Yawkey Edificio 4ª </w:t>
      </w:r>
      <w:r w:rsidR="007F15D3">
        <w:rPr>
          <w:rFonts w:ascii="Times New Roman" w:hAnsi="Times New Roman" w:cs="Times New Roman"/>
          <w:color w:val="212121"/>
          <w:lang w:val="es-ES"/>
        </w:rPr>
        <w:t>P</w:t>
      </w:r>
      <w:r w:rsidR="001C04CA" w:rsidRPr="001C04CA">
        <w:rPr>
          <w:rFonts w:ascii="Times New Roman" w:hAnsi="Times New Roman" w:cs="Times New Roman"/>
          <w:color w:val="212121"/>
          <w:lang w:val="es-ES"/>
        </w:rPr>
        <w:t>iso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B6704E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color w:val="212121"/>
          <w:lang w:val="es-ES"/>
        </w:rPr>
        <w:t xml:space="preserve">Por favor, regístrese para su cita en el mostrador </w:t>
      </w:r>
      <w:r w:rsidR="001C04CA" w:rsidRPr="001C04CA">
        <w:rPr>
          <w:rFonts w:ascii="Times New Roman" w:hAnsi="Times New Roman" w:cs="Times New Roman"/>
          <w:color w:val="212121"/>
          <w:lang w:val="es-ES"/>
        </w:rPr>
        <w:t>en el</w:t>
      </w:r>
      <w:r w:rsidR="001C04CA" w:rsidRPr="001C04CA">
        <w:rPr>
          <w:rFonts w:ascii="Times New Roman" w:hAnsi="Times New Roman" w:cs="Times New Roman"/>
          <w:lang w:val="es-ES_tradnl"/>
        </w:rPr>
        <w:t xml:space="preserve"> Centro Materno Infantil</w:t>
      </w:r>
      <w:r w:rsidR="001C04CA" w:rsidRPr="001C04CA">
        <w:rPr>
          <w:rFonts w:ascii="Times New Roman" w:hAnsi="Times New Roman" w:cs="Times New Roman"/>
          <w:color w:val="212121"/>
          <w:lang w:val="es-ES"/>
        </w:rPr>
        <w:t xml:space="preserve"> en el </w:t>
      </w:r>
      <w:r w:rsidRPr="001C04CA">
        <w:rPr>
          <w:rFonts w:ascii="Times New Roman" w:hAnsi="Times New Roman" w:cs="Times New Roman"/>
          <w:color w:val="212121"/>
          <w:lang w:val="es-ES"/>
        </w:rPr>
        <w:t xml:space="preserve">edificio </w:t>
      </w:r>
      <w:r w:rsidR="001C04CA" w:rsidRPr="001C04CA">
        <w:rPr>
          <w:rFonts w:ascii="Times New Roman" w:hAnsi="Times New Roman" w:cs="Times New Roman"/>
          <w:color w:val="212121"/>
          <w:lang w:val="es-ES"/>
        </w:rPr>
        <w:t xml:space="preserve">de </w:t>
      </w:r>
      <w:r w:rsidRPr="001C04CA">
        <w:rPr>
          <w:rFonts w:ascii="Times New Roman" w:hAnsi="Times New Roman" w:cs="Times New Roman"/>
          <w:color w:val="212121"/>
          <w:lang w:val="es-ES"/>
        </w:rPr>
        <w:t xml:space="preserve">Yawkey, </w:t>
      </w:r>
      <w:r w:rsidR="007F15D3" w:rsidRPr="007F15D3">
        <w:rPr>
          <w:rFonts w:ascii="Times New Roman" w:hAnsi="Times New Roman" w:cs="Times New Roman"/>
          <w:color w:val="000000" w:themeColor="text1"/>
          <w:lang w:val="es-ES"/>
        </w:rPr>
        <w:t>4ª piso</w:t>
      </w:r>
      <w:r w:rsidRPr="001C04CA">
        <w:rPr>
          <w:rFonts w:ascii="Times New Roman" w:hAnsi="Times New Roman" w:cs="Times New Roman"/>
          <w:color w:val="212121"/>
          <w:lang w:val="es-ES"/>
        </w:rPr>
        <w:t xml:space="preserve">. </w:t>
      </w:r>
      <w:r w:rsidR="007B60F6" w:rsidRPr="001C04CA">
        <w:rPr>
          <w:rFonts w:ascii="Times New Roman" w:hAnsi="Times New Roman" w:cs="Times New Roman"/>
          <w:lang w:val="es-ES_tradnl"/>
        </w:rPr>
        <w:t xml:space="preserve">Nosotros queremos comenzar la inducción de parto tan pronto </w:t>
      </w:r>
      <w:r w:rsidR="001C04CA" w:rsidRPr="001C04CA">
        <w:rPr>
          <w:rFonts w:ascii="Times New Roman" w:hAnsi="Times New Roman" w:cs="Times New Roman"/>
          <w:lang w:val="es-ES_tradnl"/>
        </w:rPr>
        <w:t xml:space="preserve">que </w:t>
      </w:r>
      <w:r w:rsidR="007B60F6" w:rsidRPr="001C04CA">
        <w:rPr>
          <w:rFonts w:ascii="Times New Roman" w:hAnsi="Times New Roman" w:cs="Times New Roman"/>
          <w:lang w:val="es-ES_tradnl"/>
        </w:rPr>
        <w:t xml:space="preserve">usted llegue. En ocasiones estamos muy ocupados en </w:t>
      </w:r>
      <w:r w:rsidR="001C04CA" w:rsidRPr="001C04CA">
        <w:rPr>
          <w:rFonts w:ascii="Times New Roman" w:hAnsi="Times New Roman" w:cs="Times New Roman"/>
          <w:lang w:val="es-ES_tradnl"/>
        </w:rPr>
        <w:t>la unidad de p</w:t>
      </w:r>
      <w:r w:rsidR="007B60F6" w:rsidRPr="001C04CA">
        <w:rPr>
          <w:rFonts w:ascii="Times New Roman" w:hAnsi="Times New Roman" w:cs="Times New Roman"/>
          <w:lang w:val="es-ES_tradnl"/>
        </w:rPr>
        <w:t>artos. Puede que usted tenga que esperar antes de su inducción. En muy raras ocasiones le llamaremos para cambiar la cita de su inducción.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Por favor recuerde:</w:t>
      </w:r>
    </w:p>
    <w:p w:rsidR="001C04CA" w:rsidRPr="001C04CA" w:rsidRDefault="001C04CA" w:rsidP="001C0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</w:t>
      </w:r>
      <w:r w:rsidRPr="001C04CA">
        <w:rPr>
          <w:rFonts w:ascii="Times New Roman" w:hAnsi="Times New Roman" w:cs="Times New Roman"/>
          <w:lang w:val="es-ES_tradnl"/>
        </w:rPr>
        <w:t>inducción</w:t>
      </w:r>
      <w:r>
        <w:rPr>
          <w:rFonts w:ascii="Times New Roman" w:hAnsi="Times New Roman" w:cs="Times New Roman"/>
          <w:lang w:val="es-ES_tradnl"/>
        </w:rPr>
        <w:t xml:space="preserve"> puede durar varios días antes de que nazca su </w:t>
      </w:r>
      <w:r w:rsidRPr="001C04CA">
        <w:rPr>
          <w:rFonts w:ascii="Times New Roman" w:hAnsi="Times New Roman" w:cs="Times New Roman"/>
          <w:lang w:val="es-ES_tradnl"/>
        </w:rPr>
        <w:t>bebé</w:t>
      </w:r>
      <w:r>
        <w:rPr>
          <w:rFonts w:ascii="Times New Roman" w:hAnsi="Times New Roman" w:cs="Times New Roman"/>
          <w:lang w:val="es-ES_tradnl"/>
        </w:rPr>
        <w:t xml:space="preserve">. </w:t>
      </w:r>
    </w:p>
    <w:p w:rsidR="007B60F6" w:rsidRPr="001C04CA" w:rsidRDefault="007B60F6" w:rsidP="007B60F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Comer antes de llegar al BMC. Usted no podrá comer luego de que comience la inducción.</w:t>
      </w:r>
    </w:p>
    <w:p w:rsidR="007B60F6" w:rsidRPr="001C04CA" w:rsidRDefault="007B60F6" w:rsidP="007B60F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 xml:space="preserve">Traiga las cosas que usted o su bebé puedan necesitar. Por ejemplo: ropa, cepillo de dientes, ropa para el bebé, asiento para el bebé, </w:t>
      </w:r>
      <w:proofErr w:type="spellStart"/>
      <w:r w:rsidRPr="001C04CA">
        <w:rPr>
          <w:rFonts w:ascii="Times New Roman" w:hAnsi="Times New Roman" w:cs="Times New Roman"/>
          <w:lang w:val="es-ES_tradnl"/>
        </w:rPr>
        <w:t>etc</w:t>
      </w:r>
      <w:proofErr w:type="spellEnd"/>
      <w:r w:rsidRPr="001C04CA">
        <w:rPr>
          <w:rFonts w:ascii="Times New Roman" w:hAnsi="Times New Roman" w:cs="Times New Roman"/>
          <w:lang w:val="es-ES_tradnl"/>
        </w:rPr>
        <w:t>).</w:t>
      </w:r>
    </w:p>
    <w:p w:rsidR="007B60F6" w:rsidRPr="001C04CA" w:rsidRDefault="007B60F6" w:rsidP="007B60F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 xml:space="preserve">Traiga su identificación con foto, tarjeta de seguro médico, consentimiento para esterilización (si estos son sus planes), </w:t>
      </w:r>
      <w:proofErr w:type="spellStart"/>
      <w:r w:rsidRPr="001C04CA">
        <w:rPr>
          <w:rFonts w:ascii="Times New Roman" w:hAnsi="Times New Roman" w:cs="Times New Roman"/>
          <w:lang w:val="es-ES_tradnl"/>
        </w:rPr>
        <w:t>Health</w:t>
      </w:r>
      <w:proofErr w:type="spellEnd"/>
      <w:r w:rsidRPr="001C04C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C04CA">
        <w:rPr>
          <w:rFonts w:ascii="Times New Roman" w:hAnsi="Times New Roman" w:cs="Times New Roman"/>
          <w:lang w:val="es-ES_tradnl"/>
        </w:rPr>
        <w:t>Care</w:t>
      </w:r>
      <w:proofErr w:type="spellEnd"/>
      <w:r w:rsidRPr="001C04CA">
        <w:rPr>
          <w:rFonts w:ascii="Times New Roman" w:hAnsi="Times New Roman" w:cs="Times New Roman"/>
          <w:lang w:val="es-ES_tradnl"/>
        </w:rPr>
        <w:t xml:space="preserve"> Proxy (documento para designar persona para tomar decisiones médicas de usted no poder).</w:t>
      </w:r>
    </w:p>
    <w:p w:rsidR="007B60F6" w:rsidRPr="001C04CA" w:rsidRDefault="007B60F6" w:rsidP="007B60F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 xml:space="preserve">Si usted tiene </w:t>
      </w:r>
      <w:proofErr w:type="spellStart"/>
      <w:r w:rsidRPr="001C04CA">
        <w:rPr>
          <w:rFonts w:ascii="Times New Roman" w:hAnsi="Times New Roman" w:cs="Times New Roman"/>
          <w:lang w:val="es-ES_tradnl"/>
        </w:rPr>
        <w:t>Birth</w:t>
      </w:r>
      <w:proofErr w:type="spellEnd"/>
      <w:r w:rsidRPr="001C04C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C04CA">
        <w:rPr>
          <w:rFonts w:ascii="Times New Roman" w:hAnsi="Times New Roman" w:cs="Times New Roman"/>
          <w:lang w:val="es-ES_tradnl"/>
        </w:rPr>
        <w:t>Sister</w:t>
      </w:r>
      <w:r w:rsidRPr="001C04CA">
        <w:rPr>
          <w:rFonts w:ascii="Times New Roman" w:hAnsi="Times New Roman" w:cs="Times New Roman"/>
          <w:vertAlign w:val="superscript"/>
          <w:lang w:val="es-ES_tradnl"/>
        </w:rPr>
        <w:t>sm</w:t>
      </w:r>
      <w:proofErr w:type="spellEnd"/>
      <w:r w:rsidRPr="001C04CA">
        <w:rPr>
          <w:rFonts w:ascii="Times New Roman" w:hAnsi="Times New Roman" w:cs="Times New Roman"/>
          <w:lang w:val="es-ES_tradnl"/>
        </w:rPr>
        <w:t xml:space="preserve"> (Hermana de Parto), dígale sobre su cita para la inducción.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Para obtener más información, hable con su proveedor. Llame al 617-414-2000 durante horas laborables.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  <w:r w:rsidRPr="001C04CA">
        <w:rPr>
          <w:rFonts w:ascii="Times New Roman" w:hAnsi="Times New Roman" w:cs="Times New Roman"/>
          <w:lang w:val="es-ES_tradnl"/>
        </w:rPr>
        <w:t>Sinceramente,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Comic Sans MS" w:hAnsi="Comic Sans MS" w:cs="Times New Roman"/>
          <w:lang w:val="es-ES_tradnl"/>
        </w:rPr>
      </w:pPr>
      <w:r w:rsidRPr="001C04CA">
        <w:rPr>
          <w:rFonts w:ascii="Comic Sans MS" w:hAnsi="Comic Sans MS" w:cs="Times New Roman"/>
          <w:lang w:val="es-ES_tradnl"/>
        </w:rPr>
        <w:t xml:space="preserve">Personal de </w:t>
      </w:r>
      <w:r w:rsidR="001C04CA">
        <w:rPr>
          <w:rFonts w:ascii="Comic Sans MS" w:hAnsi="Comic Sans MS" w:cs="Times New Roman"/>
          <w:lang w:val="es-ES_tradnl"/>
        </w:rPr>
        <w:t>la unidad de partos</w:t>
      </w:r>
    </w:p>
    <w:p w:rsidR="007B60F6" w:rsidRPr="001C04CA" w:rsidRDefault="007B60F6" w:rsidP="007B60F6">
      <w:pPr>
        <w:rPr>
          <w:rFonts w:ascii="Times New Roman" w:hAnsi="Times New Roman" w:cs="Times New Roman"/>
          <w:lang w:val="es-ES_tradnl"/>
        </w:rPr>
      </w:pPr>
    </w:p>
    <w:p w:rsidR="007B60F6" w:rsidRPr="001C04CA" w:rsidRDefault="007B60F6" w:rsidP="007B60F6">
      <w:pPr>
        <w:rPr>
          <w:rFonts w:ascii="Times New Roman" w:hAnsi="Times New Roman" w:cs="Times New Roman"/>
          <w:b/>
          <w:bCs/>
          <w:szCs w:val="22"/>
        </w:rPr>
      </w:pPr>
      <w:proofErr w:type="spellStart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>Birth</w:t>
      </w:r>
      <w:proofErr w:type="spellEnd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>Sister</w:t>
      </w:r>
      <w:r w:rsidRPr="001C04CA">
        <w:rPr>
          <w:rFonts w:ascii="Times New Roman" w:hAnsi="Times New Roman" w:cs="Times New Roman"/>
          <w:sz w:val="18"/>
          <w:szCs w:val="18"/>
          <w:vertAlign w:val="superscript"/>
          <w:lang w:val="es-ES_tradnl"/>
        </w:rPr>
        <w:t>sm</w:t>
      </w:r>
      <w:proofErr w:type="spellEnd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 xml:space="preserve"> es una marca de servicios registrada del </w:t>
      </w:r>
      <w:proofErr w:type="spellStart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>Urban</w:t>
      </w:r>
      <w:proofErr w:type="spellEnd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>Midwife</w:t>
      </w:r>
      <w:proofErr w:type="spellEnd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>Association</w:t>
      </w:r>
      <w:proofErr w:type="spellEnd"/>
      <w:r w:rsidRPr="001C04CA">
        <w:rPr>
          <w:rFonts w:ascii="Times New Roman" w:hAnsi="Times New Roman" w:cs="Times New Roman"/>
          <w:sz w:val="18"/>
          <w:szCs w:val="18"/>
          <w:lang w:val="es-ES_tradnl"/>
        </w:rPr>
        <w:t xml:space="preserve"> y se usa con su permiso.</w:t>
      </w:r>
    </w:p>
    <w:p w:rsidR="00425DD5" w:rsidRPr="001C04CA" w:rsidRDefault="007F15D3" w:rsidP="007B60F6">
      <w:pPr>
        <w:rPr>
          <w:rFonts w:ascii="Times New Roman" w:hAnsi="Times New Roman" w:cs="Times New Roman"/>
        </w:rPr>
      </w:pPr>
    </w:p>
    <w:sectPr w:rsidR="00425DD5" w:rsidRPr="001C04CA" w:rsidSect="007B60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912"/>
    <w:multiLevelType w:val="hybridMultilevel"/>
    <w:tmpl w:val="4E4C1E2E"/>
    <w:lvl w:ilvl="0" w:tplc="E1AAD20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6D"/>
    <w:rsid w:val="001C04CA"/>
    <w:rsid w:val="003C085A"/>
    <w:rsid w:val="00725E44"/>
    <w:rsid w:val="00726E1A"/>
    <w:rsid w:val="007B60F6"/>
    <w:rsid w:val="007C666D"/>
    <w:rsid w:val="007F15D3"/>
    <w:rsid w:val="0083563B"/>
    <w:rsid w:val="00AA034A"/>
    <w:rsid w:val="00AD179C"/>
    <w:rsid w:val="00B6704E"/>
    <w:rsid w:val="00C94C81"/>
    <w:rsid w:val="00E16BD4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DEF8108-BD9A-4F7E-A600-A6D95D6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6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66D"/>
    <w:pPr>
      <w:keepNext/>
      <w:shd w:val="clear" w:color="auto" w:fill="FFFFFF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66D"/>
    <w:rPr>
      <w:rFonts w:ascii="Times New Roman" w:eastAsia="Times New Roman" w:hAnsi="Times New Roman" w:cs="Times New Roman"/>
      <w:b/>
      <w:sz w:val="36"/>
      <w:szCs w:val="20"/>
      <w:shd w:val="clear" w:color="auto" w:fill="FFFFFF"/>
    </w:rPr>
  </w:style>
  <w:style w:type="paragraph" w:styleId="ListParagraph">
    <w:name w:val="List Paragraph"/>
    <w:basedOn w:val="Normal"/>
    <w:qFormat/>
    <w:rsid w:val="007C666D"/>
    <w:pPr>
      <w:ind w:left="720"/>
      <w:contextualSpacing/>
    </w:pPr>
  </w:style>
  <w:style w:type="paragraph" w:styleId="BodyText">
    <w:name w:val="Body Text"/>
    <w:basedOn w:val="Normal"/>
    <w:link w:val="BodyTextChar"/>
    <w:rsid w:val="007C666D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7C666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6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66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Radoff, Kari</dc:creator>
  <cp:keywords/>
  <dc:description/>
  <cp:lastModifiedBy>Forman, Rosha</cp:lastModifiedBy>
  <cp:revision>3</cp:revision>
  <dcterms:created xsi:type="dcterms:W3CDTF">2018-01-31T16:00:00Z</dcterms:created>
  <dcterms:modified xsi:type="dcterms:W3CDTF">2018-01-31T18:20:00Z</dcterms:modified>
</cp:coreProperties>
</file>