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BDEA" w14:textId="77777777" w:rsidR="00CB3919" w:rsidRDefault="00CB3919" w:rsidP="00CB3919"/>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330"/>
      </w:tblGrid>
      <w:tr w:rsidR="00CB3919" w14:paraId="590AB1AF" w14:textId="77777777" w:rsidTr="03AF993F">
        <w:tc>
          <w:tcPr>
            <w:tcW w:w="9350" w:type="dxa"/>
          </w:tcPr>
          <w:p w14:paraId="25851048" w14:textId="0C606983" w:rsidR="003A0395" w:rsidRDefault="00F054E7" w:rsidP="00F60570">
            <w:pPr>
              <w:rPr>
                <w:bCs/>
                <w:color w:val="FF0000"/>
              </w:rPr>
            </w:pPr>
            <w:r>
              <w:rPr>
                <w:bCs/>
                <w:color w:val="FF0000"/>
              </w:rPr>
              <w:t xml:space="preserve">Exempt Information Sheet </w:t>
            </w:r>
            <w:r w:rsidRPr="00F054E7">
              <w:rPr>
                <w:bCs/>
                <w:color w:val="FF0000"/>
              </w:rPr>
              <w:t>Template</w:t>
            </w:r>
            <w:r w:rsidR="00F60570" w:rsidRPr="00836892">
              <w:rPr>
                <w:bCs/>
                <w:color w:val="FF0000"/>
              </w:rPr>
              <w:t xml:space="preserve"> </w:t>
            </w:r>
            <w:r w:rsidR="003A0395">
              <w:rPr>
                <w:bCs/>
                <w:color w:val="FF0000"/>
              </w:rPr>
              <w:t>– Spanish Version</w:t>
            </w:r>
            <w:r w:rsidR="00344154">
              <w:rPr>
                <w:bCs/>
                <w:color w:val="FF0000"/>
              </w:rPr>
              <w:t xml:space="preserve"> 1.0, 9/12/2025</w:t>
            </w:r>
          </w:p>
          <w:p w14:paraId="6B777E57" w14:textId="6FED51A1" w:rsidR="00F60570" w:rsidRPr="00836892" w:rsidRDefault="003A0395" w:rsidP="00F60570">
            <w:pPr>
              <w:rPr>
                <w:bCs/>
                <w:color w:val="FF0000"/>
              </w:rPr>
            </w:pPr>
            <w:r>
              <w:rPr>
                <w:bCs/>
                <w:color w:val="FF0000"/>
              </w:rPr>
              <w:t xml:space="preserve">(Based on Exempt Information Sheet </w:t>
            </w:r>
            <w:r w:rsidRPr="00F054E7">
              <w:rPr>
                <w:bCs/>
                <w:color w:val="FF0000"/>
              </w:rPr>
              <w:t>Template</w:t>
            </w:r>
            <w:r w:rsidRPr="00836892">
              <w:rPr>
                <w:bCs/>
                <w:color w:val="FF0000"/>
              </w:rPr>
              <w:t xml:space="preserve"> </w:t>
            </w:r>
            <w:r w:rsidR="00F60570" w:rsidRPr="00836892">
              <w:rPr>
                <w:bCs/>
                <w:color w:val="FF0000"/>
              </w:rPr>
              <w:t>Version 1.</w:t>
            </w:r>
            <w:r w:rsidR="004473AE">
              <w:rPr>
                <w:bCs/>
                <w:color w:val="FF0000"/>
              </w:rPr>
              <w:t>9</w:t>
            </w:r>
            <w:r w:rsidR="00F60570" w:rsidRPr="00836892">
              <w:rPr>
                <w:bCs/>
                <w:color w:val="FF0000"/>
              </w:rPr>
              <w:t xml:space="preserve">, </w:t>
            </w:r>
            <w:r w:rsidR="004473AE">
              <w:rPr>
                <w:bCs/>
                <w:color w:val="FF0000"/>
              </w:rPr>
              <w:t>9</w:t>
            </w:r>
            <w:r w:rsidR="00F60570" w:rsidRPr="00836892">
              <w:rPr>
                <w:bCs/>
                <w:color w:val="FF0000"/>
              </w:rPr>
              <w:t>/</w:t>
            </w:r>
            <w:r w:rsidR="004473AE">
              <w:rPr>
                <w:bCs/>
                <w:color w:val="FF0000"/>
              </w:rPr>
              <w:t>12</w:t>
            </w:r>
            <w:r w:rsidR="00C13C42" w:rsidRPr="00836892">
              <w:rPr>
                <w:bCs/>
                <w:color w:val="FF0000"/>
              </w:rPr>
              <w:t>/</w:t>
            </w:r>
            <w:r w:rsidR="00413FE6" w:rsidRPr="00836892">
              <w:rPr>
                <w:bCs/>
                <w:color w:val="FF0000"/>
              </w:rPr>
              <w:t>20</w:t>
            </w:r>
            <w:r w:rsidR="00413FE6">
              <w:rPr>
                <w:bCs/>
                <w:color w:val="FF0000"/>
              </w:rPr>
              <w:t>2</w:t>
            </w:r>
            <w:r w:rsidR="004473AE">
              <w:rPr>
                <w:bCs/>
                <w:color w:val="FF0000"/>
              </w:rPr>
              <w:t>5</w:t>
            </w:r>
            <w:r>
              <w:rPr>
                <w:bCs/>
                <w:color w:val="FF0000"/>
              </w:rPr>
              <w:t>)</w:t>
            </w:r>
          </w:p>
          <w:p w14:paraId="6236C29E" w14:textId="77777777" w:rsidR="00F60570" w:rsidRPr="00836892" w:rsidRDefault="00F60570" w:rsidP="00F60570">
            <w:pPr>
              <w:rPr>
                <w:b/>
                <w:bCs/>
                <w:color w:val="FF0000"/>
              </w:rPr>
            </w:pPr>
          </w:p>
          <w:p w14:paraId="69D520B5" w14:textId="77777777" w:rsidR="00CB3919" w:rsidRPr="00836892" w:rsidRDefault="00CB3919" w:rsidP="000E6448">
            <w:pPr>
              <w:jc w:val="center"/>
              <w:rPr>
                <w:bCs/>
                <w:color w:val="FF0000"/>
              </w:rPr>
            </w:pPr>
            <w:r w:rsidRPr="00836892">
              <w:rPr>
                <w:b/>
                <w:bCs/>
                <w:color w:val="FF0000"/>
              </w:rPr>
              <w:t xml:space="preserve">GENERAL INSTRUCTIONS </w:t>
            </w:r>
            <w:r w:rsidRPr="00836892">
              <w:rPr>
                <w:bCs/>
                <w:color w:val="FF0000"/>
              </w:rPr>
              <w:t>– delete this box from the submitted information sheet</w:t>
            </w:r>
          </w:p>
          <w:p w14:paraId="30549C84" w14:textId="77777777" w:rsidR="00CB3919" w:rsidRPr="00836892" w:rsidRDefault="00CB3919" w:rsidP="000E6448">
            <w:pPr>
              <w:jc w:val="center"/>
              <w:rPr>
                <w:bCs/>
                <w:color w:val="FF0000"/>
                <w:sz w:val="16"/>
                <w:szCs w:val="16"/>
              </w:rPr>
            </w:pPr>
          </w:p>
          <w:p w14:paraId="390548D9" w14:textId="484A9A0B" w:rsidR="00CB3919" w:rsidRPr="00836892" w:rsidRDefault="03AF993F" w:rsidP="000E6448">
            <w:pPr>
              <w:rPr>
                <w:color w:val="FF0000"/>
              </w:rPr>
            </w:pPr>
            <w:r w:rsidRPr="03AF993F">
              <w:rPr>
                <w:color w:val="FF0000"/>
              </w:rPr>
              <w:t>Use this template for exempt research where you will have contact with the subjects. No signature is required, unless you are collecting Protected Health Information (PHI)</w:t>
            </w:r>
            <w:r w:rsidR="00E24529">
              <w:rPr>
                <w:color w:val="FF0000"/>
              </w:rPr>
              <w:t xml:space="preserve"> and it is practicable to obtain </w:t>
            </w:r>
            <w:r w:rsidR="00FA1BFB">
              <w:rPr>
                <w:color w:val="FF0000"/>
              </w:rPr>
              <w:t>an electronic or physical</w:t>
            </w:r>
            <w:r w:rsidR="00E24529">
              <w:rPr>
                <w:color w:val="FF0000"/>
              </w:rPr>
              <w:t xml:space="preserve"> signature</w:t>
            </w:r>
            <w:r w:rsidRPr="00280360">
              <w:rPr>
                <w:color w:val="FF0000"/>
              </w:rPr>
              <w:t>.</w:t>
            </w:r>
          </w:p>
          <w:p w14:paraId="1AC87EF5" w14:textId="77777777" w:rsidR="00CB3919" w:rsidRPr="00836892" w:rsidRDefault="00CB3919" w:rsidP="003A0395">
            <w:pPr>
              <w:pStyle w:val="ListParagraph"/>
              <w:numPr>
                <w:ilvl w:val="0"/>
                <w:numId w:val="3"/>
              </w:numPr>
              <w:rPr>
                <w:color w:val="FF0000"/>
              </w:rPr>
            </w:pPr>
            <w:r w:rsidRPr="00836892">
              <w:rPr>
                <w:color w:val="FF0000"/>
              </w:rPr>
              <w:t>Red text represents instructions to you – to be deleted from the final version</w:t>
            </w:r>
            <w:r w:rsidR="00387A97" w:rsidRPr="00836892">
              <w:rPr>
                <w:color w:val="FF0000"/>
              </w:rPr>
              <w:t xml:space="preserve">. </w:t>
            </w:r>
          </w:p>
          <w:p w14:paraId="18BB337B" w14:textId="77777777" w:rsidR="00CB3919" w:rsidRPr="00836892" w:rsidRDefault="00CB3919" w:rsidP="003A0395">
            <w:pPr>
              <w:pStyle w:val="ListParagraph"/>
              <w:numPr>
                <w:ilvl w:val="0"/>
                <w:numId w:val="3"/>
              </w:numPr>
              <w:rPr>
                <w:color w:val="FF0000"/>
              </w:rPr>
            </w:pPr>
            <w:r w:rsidRPr="00836892">
              <w:rPr>
                <w:color w:val="0000FF"/>
              </w:rPr>
              <w:t xml:space="preserve">Blue text </w:t>
            </w:r>
            <w:r w:rsidRPr="00836892">
              <w:rPr>
                <w:color w:val="FF0000"/>
              </w:rPr>
              <w:t xml:space="preserve">represents guidance on suggested content – to be edited and changed to </w:t>
            </w:r>
            <w:r w:rsidRPr="00836892">
              <w:t>black</w:t>
            </w:r>
            <w:r w:rsidRPr="00836892">
              <w:rPr>
                <w:color w:val="FF0000"/>
              </w:rPr>
              <w:t xml:space="preserve"> or replaced with </w:t>
            </w:r>
            <w:r w:rsidRPr="00836892">
              <w:t>black</w:t>
            </w:r>
            <w:r w:rsidRPr="00836892">
              <w:rPr>
                <w:color w:val="FF0000"/>
              </w:rPr>
              <w:t xml:space="preserve"> in the final version. The language should be understandable at an 8</w:t>
            </w:r>
            <w:r w:rsidRPr="00836892">
              <w:rPr>
                <w:color w:val="FF0000"/>
                <w:vertAlign w:val="superscript"/>
              </w:rPr>
              <w:t>th</w:t>
            </w:r>
            <w:r w:rsidRPr="00836892">
              <w:rPr>
                <w:color w:val="FF0000"/>
              </w:rPr>
              <w:t xml:space="preserve"> grade reading level. </w:t>
            </w:r>
          </w:p>
          <w:p w14:paraId="76C920F8" w14:textId="77777777" w:rsidR="00CE47B8" w:rsidRDefault="00CB3919" w:rsidP="003A0395">
            <w:pPr>
              <w:pStyle w:val="ListParagraph"/>
              <w:numPr>
                <w:ilvl w:val="0"/>
                <w:numId w:val="3"/>
              </w:numPr>
              <w:rPr>
                <w:color w:val="FF0000"/>
              </w:rPr>
            </w:pPr>
            <w:r w:rsidRPr="00836892">
              <w:t xml:space="preserve">Black text </w:t>
            </w:r>
            <w:r w:rsidRPr="00836892">
              <w:rPr>
                <w:color w:val="FF0000"/>
              </w:rPr>
              <w:t>represents text that should ordinarily be incorporated as-is, if applicable</w:t>
            </w:r>
          </w:p>
          <w:p w14:paraId="66E3AFBB" w14:textId="4546FB0F" w:rsidR="00CE47B8" w:rsidRPr="002A1510" w:rsidRDefault="00CE47B8" w:rsidP="003A0395">
            <w:pPr>
              <w:pStyle w:val="ListParagraph"/>
              <w:numPr>
                <w:ilvl w:val="0"/>
                <w:numId w:val="3"/>
              </w:numPr>
              <w:rPr>
                <w:color w:val="FF0000"/>
              </w:rPr>
            </w:pPr>
            <w:r w:rsidRPr="009D2E62">
              <w:rPr>
                <w:color w:val="7030A0"/>
              </w:rPr>
              <w:t xml:space="preserve">Purple text </w:t>
            </w:r>
            <w:r w:rsidRPr="009D2E62">
              <w:rPr>
                <w:color w:val="FF0000"/>
              </w:rPr>
              <w:t xml:space="preserve">represents an informational header </w:t>
            </w:r>
            <w:r>
              <w:rPr>
                <w:color w:val="FF0000"/>
              </w:rPr>
              <w:t xml:space="preserve">denoting the </w:t>
            </w:r>
            <w:r w:rsidRPr="009D2E62">
              <w:rPr>
                <w:color w:val="FF0000"/>
              </w:rPr>
              <w:t>full or abbreviated version of</w:t>
            </w:r>
            <w:r w:rsidRPr="002A1510">
              <w:rPr>
                <w:color w:val="FF0000"/>
              </w:rPr>
              <w:t xml:space="preserve"> </w:t>
            </w:r>
            <w:r>
              <w:rPr>
                <w:color w:val="FF0000"/>
              </w:rPr>
              <w:t xml:space="preserve">the </w:t>
            </w:r>
            <w:r w:rsidRPr="002A1510">
              <w:rPr>
                <w:b/>
                <w:color w:val="FF0000"/>
              </w:rPr>
              <w:t>Use and Sharing of Your Health Information</w:t>
            </w:r>
            <w:r w:rsidRPr="009D2E62">
              <w:rPr>
                <w:color w:val="FF0000"/>
              </w:rPr>
              <w:t xml:space="preserve"> </w:t>
            </w:r>
            <w:r w:rsidR="0028069B" w:rsidRPr="00836892">
              <w:rPr>
                <w:color w:val="FF0000"/>
              </w:rPr>
              <w:t>– to be deleted from the final version.</w:t>
            </w:r>
          </w:p>
          <w:p w14:paraId="415DF813" w14:textId="77777777" w:rsidR="00387A97" w:rsidRPr="00836892" w:rsidRDefault="00387A97" w:rsidP="00387A97">
            <w:pPr>
              <w:rPr>
                <w:color w:val="FF0000"/>
              </w:rPr>
            </w:pPr>
          </w:p>
          <w:p w14:paraId="4D02CE1D" w14:textId="77777777" w:rsidR="00387A97" w:rsidRPr="00836892" w:rsidRDefault="00387A97" w:rsidP="000E6448">
            <w:pPr>
              <w:rPr>
                <w:color w:val="FF0000"/>
              </w:rPr>
            </w:pPr>
            <w:r w:rsidRPr="00836892">
              <w:rPr>
                <w:color w:val="FF0000"/>
              </w:rPr>
              <w:t>You may combine sections shown as separate paragraphs into a single paragraph if you believe the information would be clearer that way</w:t>
            </w:r>
            <w:r w:rsidR="00FF6524">
              <w:rPr>
                <w:color w:val="FF0000"/>
              </w:rPr>
              <w:t xml:space="preserve"> (except for the Use and Disclosure of Your Health Information </w:t>
            </w:r>
            <w:r w:rsidR="00BE01FE">
              <w:rPr>
                <w:color w:val="FF0000"/>
              </w:rPr>
              <w:t xml:space="preserve">section </w:t>
            </w:r>
            <w:r w:rsidR="00FF6524">
              <w:rPr>
                <w:color w:val="FF0000"/>
              </w:rPr>
              <w:t>– this authorization language must be a separate section)</w:t>
            </w:r>
            <w:r w:rsidRPr="00836892">
              <w:rPr>
                <w:color w:val="FF0000"/>
              </w:rPr>
              <w:t xml:space="preserve">. </w:t>
            </w:r>
          </w:p>
          <w:p w14:paraId="7FAA06DF" w14:textId="77777777" w:rsidR="005D019D" w:rsidRPr="00836892" w:rsidRDefault="005D019D" w:rsidP="000E6448"/>
          <w:p w14:paraId="38D69F22" w14:textId="77777777" w:rsidR="005D019D" w:rsidRPr="00836892" w:rsidRDefault="005D019D" w:rsidP="000E6448">
            <w:r w:rsidRPr="00836892">
              <w:rPr>
                <w:color w:val="FF0000"/>
              </w:rPr>
              <w:t>Please contact the IRB (</w:t>
            </w:r>
            <w:hyperlink r:id="rId10" w:history="1">
              <w:r w:rsidRPr="00836892">
                <w:rPr>
                  <w:rStyle w:val="Hyperlink"/>
                </w:rPr>
                <w:t>medirb@bu.edu</w:t>
              </w:r>
            </w:hyperlink>
            <w:r w:rsidRPr="00836892">
              <w:rPr>
                <w:color w:val="FF0000"/>
              </w:rPr>
              <w:t xml:space="preserve">, 617-358-5373) for additional instructions if your study involves </w:t>
            </w:r>
            <w:r w:rsidR="00836892">
              <w:rPr>
                <w:color w:val="FF0000"/>
              </w:rPr>
              <w:t xml:space="preserve">(1) </w:t>
            </w:r>
            <w:r w:rsidRPr="00836892">
              <w:rPr>
                <w:color w:val="FF0000"/>
              </w:rPr>
              <w:t xml:space="preserve">gathering information that requires mandatory reporting or </w:t>
            </w:r>
            <w:r w:rsidR="00836892">
              <w:rPr>
                <w:color w:val="FF0000"/>
              </w:rPr>
              <w:t>(2)</w:t>
            </w:r>
            <w:r w:rsidRPr="00836892">
              <w:rPr>
                <w:color w:val="FF0000"/>
              </w:rPr>
              <w:t xml:space="preserve"> deception. </w:t>
            </w:r>
          </w:p>
          <w:p w14:paraId="1CA3BA97" w14:textId="77777777" w:rsidR="00387A97" w:rsidRPr="00836892" w:rsidRDefault="00387A97" w:rsidP="000E6448"/>
          <w:p w14:paraId="5039E129" w14:textId="77777777" w:rsidR="00CB3919" w:rsidRPr="00836892" w:rsidRDefault="00CB3919" w:rsidP="000E6448">
            <w:pPr>
              <w:rPr>
                <w:color w:val="FF0000"/>
              </w:rPr>
            </w:pPr>
            <w:r w:rsidRPr="00836892">
              <w:rPr>
                <w:color w:val="FF0000"/>
              </w:rPr>
              <w:t>Options for conveying the required information:</w:t>
            </w:r>
          </w:p>
          <w:p w14:paraId="577FC579" w14:textId="77777777" w:rsidR="00CB3919" w:rsidRPr="00836892" w:rsidRDefault="03AF993F" w:rsidP="003A0395">
            <w:pPr>
              <w:pStyle w:val="ListParagraph"/>
              <w:numPr>
                <w:ilvl w:val="0"/>
                <w:numId w:val="4"/>
              </w:numPr>
              <w:rPr>
                <w:color w:val="FF0000"/>
              </w:rPr>
            </w:pPr>
            <w:r w:rsidRPr="03AF993F">
              <w:rPr>
                <w:color w:val="FF0000"/>
              </w:rPr>
              <w:t>Complete and print out this template.</w:t>
            </w:r>
          </w:p>
          <w:p w14:paraId="5BC79C28" w14:textId="77777777" w:rsidR="00CB3919" w:rsidRPr="00836892" w:rsidDel="000C60FB" w:rsidRDefault="03AF993F" w:rsidP="003A0395">
            <w:pPr>
              <w:pStyle w:val="ListParagraph"/>
              <w:numPr>
                <w:ilvl w:val="0"/>
                <w:numId w:val="4"/>
              </w:numPr>
              <w:rPr>
                <w:color w:val="FF0000"/>
              </w:rPr>
            </w:pPr>
            <w:r w:rsidRPr="03AF993F">
              <w:rPr>
                <w:color w:val="FF0000"/>
              </w:rPr>
              <w:t>Incorporate the completed language into the first page of your printed survey.</w:t>
            </w:r>
          </w:p>
          <w:p w14:paraId="562BEE77" w14:textId="04F22E6D" w:rsidR="00E24529" w:rsidRPr="00786993" w:rsidRDefault="03AF993F" w:rsidP="003A0395">
            <w:pPr>
              <w:pStyle w:val="ListParagraph"/>
              <w:numPr>
                <w:ilvl w:val="0"/>
                <w:numId w:val="4"/>
              </w:numPr>
              <w:rPr>
                <w:color w:val="FF0000"/>
              </w:rPr>
            </w:pPr>
            <w:r w:rsidRPr="03AF993F">
              <w:rPr>
                <w:color w:val="FF0000"/>
              </w:rPr>
              <w:t>Provide the completed language electronically (as an email, electronic survey, etc.). Obtain electronic signature if collecting PHI</w:t>
            </w:r>
            <w:r w:rsidR="00E24529">
              <w:rPr>
                <w:color w:val="FF0000"/>
              </w:rPr>
              <w:t xml:space="preserve">, or, if </w:t>
            </w:r>
            <w:r w:rsidR="00E24529" w:rsidRPr="03AF993F">
              <w:rPr>
                <w:color w:val="FF0000"/>
              </w:rPr>
              <w:t xml:space="preserve">it is not practicable to obtain </w:t>
            </w:r>
            <w:r w:rsidR="00E24529">
              <w:rPr>
                <w:color w:val="FF0000"/>
              </w:rPr>
              <w:t xml:space="preserve">electronic </w:t>
            </w:r>
            <w:r w:rsidR="00E24529" w:rsidRPr="03AF993F">
              <w:rPr>
                <w:color w:val="FF0000"/>
              </w:rPr>
              <w:t>signature, request a waiver of HIPAA authorization in the INSPIR application.</w:t>
            </w:r>
          </w:p>
          <w:p w14:paraId="0F0B80A3" w14:textId="77777777" w:rsidR="00CB3919" w:rsidRPr="00786993" w:rsidRDefault="03AF993F" w:rsidP="003A0395">
            <w:pPr>
              <w:pStyle w:val="ListParagraph"/>
              <w:numPr>
                <w:ilvl w:val="0"/>
                <w:numId w:val="4"/>
              </w:numPr>
              <w:rPr>
                <w:color w:val="FF0000"/>
              </w:rPr>
            </w:pPr>
            <w:r w:rsidRPr="00786993">
              <w:rPr>
                <w:color w:val="FF0000"/>
              </w:rPr>
              <w:t>Provide the completed language orally – this option is acceptable if the subject is given written contact information such as on a business card</w:t>
            </w:r>
            <w:r w:rsidRPr="03AF993F">
              <w:rPr>
                <w:color w:val="FF0000"/>
              </w:rPr>
              <w:t>. If collecting PHI, and it is not practicable to obtain subject signature, request a waiver of HIPAA authorization in the INSPIR application.</w:t>
            </w:r>
          </w:p>
          <w:p w14:paraId="47529527" w14:textId="77777777" w:rsidR="00CB3919" w:rsidRPr="00836892" w:rsidRDefault="00CB3919" w:rsidP="000E6448">
            <w:pPr>
              <w:rPr>
                <w:color w:val="FF0000"/>
              </w:rPr>
            </w:pPr>
          </w:p>
          <w:p w14:paraId="4630CBE4" w14:textId="77777777" w:rsidR="00CB3919" w:rsidRPr="00336924" w:rsidRDefault="00CB3919" w:rsidP="00CB3919">
            <w:pPr>
              <w:rPr>
                <w:bCs/>
                <w:color w:val="FF0000"/>
              </w:rPr>
            </w:pPr>
            <w:r w:rsidRPr="00836892">
              <w:rPr>
                <w:color w:val="FF0000"/>
              </w:rPr>
              <w:t>Be sure there is no red or blue text (including this instruction box) in your submitted version.</w:t>
            </w:r>
            <w:r>
              <w:rPr>
                <w:color w:val="FF0000"/>
              </w:rPr>
              <w:t xml:space="preserve"> </w:t>
            </w:r>
          </w:p>
        </w:tc>
      </w:tr>
    </w:tbl>
    <w:p w14:paraId="0A4F67D6" w14:textId="77777777" w:rsidR="00CB3919" w:rsidRDefault="00CB3919" w:rsidP="00AA752A">
      <w:pPr>
        <w:jc w:val="center"/>
      </w:pPr>
    </w:p>
    <w:p w14:paraId="2EA67547" w14:textId="15853863" w:rsidR="00AA752A" w:rsidRPr="005E6464" w:rsidRDefault="00FE1FFB" w:rsidP="00AA752A">
      <w:pPr>
        <w:jc w:val="center"/>
        <w:rPr>
          <w:lang w:val="es-ES"/>
        </w:rPr>
      </w:pPr>
      <w:r w:rsidRPr="005E6464">
        <w:rPr>
          <w:lang w:val="es-ES"/>
        </w:rPr>
        <w:t>HOJA INFORMATIVA DE INVESTIGACIÓN</w:t>
      </w:r>
    </w:p>
    <w:p w14:paraId="63BA5054" w14:textId="77777777" w:rsidR="00FE1FFB" w:rsidRPr="00D00DFE" w:rsidRDefault="00FE1FFB" w:rsidP="00AA752A">
      <w:pPr>
        <w:jc w:val="center"/>
        <w:rPr>
          <w:lang w:val="es-ES"/>
        </w:rPr>
      </w:pPr>
    </w:p>
    <w:p w14:paraId="42EDF1BF" w14:textId="2EA4ECEF" w:rsidR="009E17DD" w:rsidRDefault="00D00DFE" w:rsidP="00AA752A">
      <w:pPr>
        <w:rPr>
          <w:color w:val="0000FF"/>
        </w:rPr>
      </w:pPr>
      <w:r w:rsidRPr="00D00DFE">
        <w:rPr>
          <w:lang w:val="es-ES"/>
        </w:rPr>
        <w:t xml:space="preserve">Le estamos pidiendo que participe </w:t>
      </w:r>
      <w:r w:rsidR="007E327F">
        <w:rPr>
          <w:lang w:val="es-ES"/>
        </w:rPr>
        <w:t xml:space="preserve">voluntariamente </w:t>
      </w:r>
      <w:r w:rsidRPr="00D00DFE">
        <w:rPr>
          <w:lang w:val="es-ES"/>
        </w:rPr>
        <w:t>en un estudio de investigación.</w:t>
      </w:r>
      <w:r>
        <w:rPr>
          <w:lang w:val="es-ES"/>
        </w:rPr>
        <w:t xml:space="preserve"> </w:t>
      </w:r>
      <w:r w:rsidR="00FE1FFB">
        <w:t xml:space="preserve">Estamos </w:t>
      </w:r>
      <w:proofErr w:type="spellStart"/>
      <w:r w:rsidR="00FE1FFB">
        <w:t>iniciando</w:t>
      </w:r>
      <w:proofErr w:type="spellEnd"/>
      <w:r w:rsidR="00FE1FFB">
        <w:t xml:space="preserve"> </w:t>
      </w:r>
      <w:proofErr w:type="spellStart"/>
      <w:r w:rsidR="00FE1FFB">
        <w:t>esta</w:t>
      </w:r>
      <w:proofErr w:type="spellEnd"/>
      <w:r w:rsidR="00FE1FFB">
        <w:t xml:space="preserve"> </w:t>
      </w:r>
      <w:proofErr w:type="spellStart"/>
      <w:r w:rsidR="00FE1FFB">
        <w:t>investigación</w:t>
      </w:r>
      <w:proofErr w:type="spellEnd"/>
      <w:r w:rsidR="00FE1FFB">
        <w:t xml:space="preserve"> para</w:t>
      </w:r>
      <w:r w:rsidRPr="00D00DFE">
        <w:t xml:space="preserve"> </w:t>
      </w:r>
      <w:r w:rsidR="00F36FB9" w:rsidRPr="00D00DFE">
        <w:rPr>
          <w:color w:val="0000FF"/>
          <w:u w:val="single"/>
        </w:rPr>
        <w:t>brief</w:t>
      </w:r>
      <w:r w:rsidR="00F36FB9" w:rsidRPr="00D00DFE">
        <w:rPr>
          <w:color w:val="0000FF"/>
        </w:rPr>
        <w:t xml:space="preserve"> explanation of the purpose of the study. </w:t>
      </w:r>
      <w:r w:rsidR="00FE1FFB">
        <w:t xml:space="preserve">Le </w:t>
      </w:r>
      <w:proofErr w:type="spellStart"/>
      <w:r w:rsidR="00FE1FFB">
        <w:t>estamos</w:t>
      </w:r>
      <w:proofErr w:type="spellEnd"/>
      <w:r w:rsidR="00FE1FFB">
        <w:t xml:space="preserve"> </w:t>
      </w:r>
      <w:proofErr w:type="spellStart"/>
      <w:r w:rsidR="00FE1FFB">
        <w:t>pidiendo</w:t>
      </w:r>
      <w:proofErr w:type="spellEnd"/>
      <w:r w:rsidR="00FE1FFB">
        <w:t xml:space="preserve"> que </w:t>
      </w:r>
      <w:proofErr w:type="spellStart"/>
      <w:r w:rsidR="00FE1FFB">
        <w:t>participe</w:t>
      </w:r>
      <w:proofErr w:type="spellEnd"/>
      <w:r w:rsidR="00FE1FFB">
        <w:t xml:space="preserve"> </w:t>
      </w:r>
      <w:proofErr w:type="spellStart"/>
      <w:r w:rsidR="00FE1FFB">
        <w:t>porque</w:t>
      </w:r>
      <w:proofErr w:type="spellEnd"/>
      <w:r w:rsidR="00FE1FFB" w:rsidRPr="00786993">
        <w:rPr>
          <w:color w:val="0000FF"/>
        </w:rPr>
        <w:t xml:space="preserve"> </w:t>
      </w:r>
      <w:r w:rsidR="00FF6524" w:rsidRPr="00786993">
        <w:rPr>
          <w:color w:val="0000FF"/>
        </w:rPr>
        <w:t>a one-sentence summary in lay language of why the subject is eligible for the study.</w:t>
      </w:r>
      <w:r w:rsidR="00FF6524" w:rsidRPr="00FF6524">
        <w:t xml:space="preserve"> </w:t>
      </w:r>
      <w:r w:rsidRPr="00D00DFE">
        <w:t xml:space="preserve">Si </w:t>
      </w:r>
      <w:proofErr w:type="spellStart"/>
      <w:r w:rsidRPr="00D00DFE">
        <w:t>usted</w:t>
      </w:r>
      <w:proofErr w:type="spellEnd"/>
      <w:r w:rsidRPr="00D00DFE">
        <w:t xml:space="preserve"> decide </w:t>
      </w:r>
      <w:proofErr w:type="spellStart"/>
      <w:r w:rsidRPr="00D00DFE">
        <w:t>participa</w:t>
      </w:r>
      <w:r>
        <w:t>r</w:t>
      </w:r>
      <w:proofErr w:type="spellEnd"/>
      <w:r>
        <w:t xml:space="preserve">, le </w:t>
      </w:r>
      <w:proofErr w:type="spellStart"/>
      <w:r>
        <w:t>pedimos</w:t>
      </w:r>
      <w:proofErr w:type="spellEnd"/>
      <w:r>
        <w:t xml:space="preserve"> que </w:t>
      </w:r>
      <w:r>
        <w:rPr>
          <w:color w:val="0000FF"/>
          <w:u w:val="single"/>
        </w:rPr>
        <w:t>a b</w:t>
      </w:r>
      <w:r w:rsidR="002617BA">
        <w:rPr>
          <w:color w:val="0000FF"/>
          <w:u w:val="single"/>
        </w:rPr>
        <w:t>rief</w:t>
      </w:r>
      <w:r w:rsidR="002617BA">
        <w:rPr>
          <w:color w:val="0000FF"/>
        </w:rPr>
        <w:t xml:space="preserve"> explanation of what the subjects will do</w:t>
      </w:r>
      <w:r w:rsidR="009E17DD">
        <w:rPr>
          <w:color w:val="0000FF"/>
        </w:rPr>
        <w:t xml:space="preserve"> and</w:t>
      </w:r>
      <w:r w:rsidR="002617BA">
        <w:rPr>
          <w:color w:val="0000FF"/>
        </w:rPr>
        <w:t xml:space="preserve"> how long their participation will take. </w:t>
      </w:r>
    </w:p>
    <w:p w14:paraId="3D5FF4C5" w14:textId="77777777" w:rsidR="009E17DD" w:rsidRDefault="009E17DD" w:rsidP="00AA752A">
      <w:pPr>
        <w:rPr>
          <w:color w:val="0000FF"/>
        </w:rPr>
      </w:pPr>
    </w:p>
    <w:p w14:paraId="06ABCE22" w14:textId="12F80E47" w:rsidR="00644E53" w:rsidRDefault="00644E53" w:rsidP="00644E53">
      <w:pPr>
        <w:rPr>
          <w:color w:val="0000FF"/>
        </w:rPr>
      </w:pPr>
      <w:r>
        <w:rPr>
          <w:color w:val="FF0000"/>
        </w:rPr>
        <w:lastRenderedPageBreak/>
        <w:t xml:space="preserve">[Include if subjects will be audio- or video-recorded at any point in the research; otherwise, omit sentence] </w:t>
      </w:r>
      <w:r>
        <w:t xml:space="preserve">El </w:t>
      </w:r>
      <w:proofErr w:type="spellStart"/>
      <w:r>
        <w:t>equipo</w:t>
      </w:r>
      <w:proofErr w:type="spellEnd"/>
      <w:r>
        <w:t xml:space="preserve"> de </w:t>
      </w:r>
      <w:proofErr w:type="spellStart"/>
      <w:r>
        <w:t>investigación</w:t>
      </w:r>
      <w:proofErr w:type="spellEnd"/>
      <w:r>
        <w:t xml:space="preserve"> </w:t>
      </w:r>
      <w:proofErr w:type="spellStart"/>
      <w:r>
        <w:t>va</w:t>
      </w:r>
      <w:proofErr w:type="spellEnd"/>
      <w:r>
        <w:t xml:space="preserve"> a </w:t>
      </w:r>
      <w:proofErr w:type="spellStart"/>
      <w:r>
        <w:t>hacer</w:t>
      </w:r>
      <w:proofErr w:type="spellEnd"/>
      <w:r w:rsidR="00FF4563">
        <w:t xml:space="preserve"> </w:t>
      </w:r>
      <w:proofErr w:type="spellStart"/>
      <w:r w:rsidR="00FF4563">
        <w:t>una</w:t>
      </w:r>
      <w:proofErr w:type="spellEnd"/>
      <w:r>
        <w:t xml:space="preserve"> </w:t>
      </w:r>
      <w:proofErr w:type="spellStart"/>
      <w:r>
        <w:t>grabación</w:t>
      </w:r>
      <w:proofErr w:type="spellEnd"/>
      <w:r>
        <w:t xml:space="preserve"> </w:t>
      </w:r>
      <w:r w:rsidR="00FF4563" w:rsidRPr="00CA1F41">
        <w:rPr>
          <w:color w:val="0070C0"/>
        </w:rPr>
        <w:t xml:space="preserve">de audio o de video </w:t>
      </w:r>
      <w:r>
        <w:t xml:space="preserve">de </w:t>
      </w:r>
      <w:r>
        <w:rPr>
          <w:color w:val="0000FF"/>
        </w:rPr>
        <w:t xml:space="preserve">specify what will be recorded. </w:t>
      </w:r>
    </w:p>
    <w:p w14:paraId="77BDE4BE" w14:textId="77777777" w:rsidR="00644E53" w:rsidRDefault="00644E53" w:rsidP="00644E53">
      <w:pPr>
        <w:rPr>
          <w:color w:val="0000FF"/>
        </w:rPr>
      </w:pPr>
    </w:p>
    <w:p w14:paraId="5401E1E3" w14:textId="3A3F1F52" w:rsidR="009E17DD" w:rsidRDefault="00583290" w:rsidP="009E17DD">
      <w:r>
        <w:rPr>
          <w:color w:val="FF0000"/>
        </w:rPr>
        <w:t xml:space="preserve">[Include if subjects can refuse to be recorded and still be in the study; otherwise, omit sentence] </w:t>
      </w:r>
      <w:r w:rsidR="00644E53" w:rsidRPr="00644E53">
        <w:t xml:space="preserve">Si </w:t>
      </w:r>
      <w:proofErr w:type="spellStart"/>
      <w:r w:rsidR="00644E53" w:rsidRPr="00644E53">
        <w:t>usted</w:t>
      </w:r>
      <w:proofErr w:type="spellEnd"/>
      <w:r w:rsidR="00644E53" w:rsidRPr="00644E53">
        <w:t xml:space="preserve"> </w:t>
      </w:r>
      <w:proofErr w:type="spellStart"/>
      <w:r w:rsidR="00644E53" w:rsidRPr="00644E53">
        <w:t>nos</w:t>
      </w:r>
      <w:proofErr w:type="spellEnd"/>
      <w:r w:rsidR="00644E53" w:rsidRPr="00644E53">
        <w:t xml:space="preserve"> </w:t>
      </w:r>
      <w:proofErr w:type="spellStart"/>
      <w:r w:rsidR="00644E53" w:rsidRPr="00644E53">
        <w:t>pide</w:t>
      </w:r>
      <w:proofErr w:type="spellEnd"/>
      <w:r w:rsidR="00644E53" w:rsidRPr="00644E53">
        <w:t xml:space="preserve"> que no lo </w:t>
      </w:r>
      <w:proofErr w:type="spellStart"/>
      <w:r w:rsidR="00644E53" w:rsidRPr="00644E53">
        <w:t>grabemos</w:t>
      </w:r>
      <w:proofErr w:type="spellEnd"/>
      <w:r w:rsidR="00644E53" w:rsidRPr="00644E53">
        <w:t xml:space="preserve">, no lo </w:t>
      </w:r>
      <w:proofErr w:type="spellStart"/>
      <w:r w:rsidR="00644E53" w:rsidRPr="00644E53">
        <w:t>grabaremos</w:t>
      </w:r>
      <w:proofErr w:type="spellEnd"/>
      <w:r w:rsidR="00644E53" w:rsidRPr="00644E53">
        <w:t>.</w:t>
      </w:r>
    </w:p>
    <w:p w14:paraId="7621A307" w14:textId="77777777" w:rsidR="00644E53" w:rsidRDefault="00644E53" w:rsidP="009E17DD">
      <w:pPr>
        <w:rPr>
          <w:color w:val="0000FF"/>
        </w:rPr>
      </w:pPr>
    </w:p>
    <w:p w14:paraId="3257A86B" w14:textId="77777777" w:rsidR="00644E53" w:rsidRPr="00A13E40" w:rsidRDefault="00644E53" w:rsidP="00644E53">
      <w:pPr>
        <w:rPr>
          <w:lang w:val="es-ES"/>
        </w:rPr>
      </w:pPr>
      <w:r w:rsidRPr="00A13E40">
        <w:rPr>
          <w:color w:val="FF0000"/>
          <w:lang w:val="es-ES"/>
        </w:rPr>
        <w:t>[</w:t>
      </w:r>
      <w:proofErr w:type="spellStart"/>
      <w:r w:rsidRPr="00A13E40">
        <w:rPr>
          <w:color w:val="FF0000"/>
          <w:lang w:val="es-ES"/>
        </w:rPr>
        <w:t>Include</w:t>
      </w:r>
      <w:proofErr w:type="spellEnd"/>
      <w:r w:rsidRPr="00A13E40">
        <w:rPr>
          <w:color w:val="FF0000"/>
          <w:lang w:val="es-ES"/>
        </w:rPr>
        <w:t xml:space="preserve"> and </w:t>
      </w:r>
      <w:proofErr w:type="spellStart"/>
      <w:r w:rsidRPr="00A13E40">
        <w:rPr>
          <w:color w:val="FF0000"/>
          <w:lang w:val="es-ES"/>
        </w:rPr>
        <w:t>edit</w:t>
      </w:r>
      <w:proofErr w:type="spellEnd"/>
      <w:r w:rsidRPr="00A13E40">
        <w:rPr>
          <w:color w:val="FF0000"/>
          <w:lang w:val="es-ES"/>
        </w:rPr>
        <w:t xml:space="preserve"> </w:t>
      </w:r>
      <w:proofErr w:type="spellStart"/>
      <w:r w:rsidRPr="00A13E40">
        <w:rPr>
          <w:color w:val="FF0000"/>
          <w:lang w:val="es-ES"/>
        </w:rPr>
        <w:t>if</w:t>
      </w:r>
      <w:proofErr w:type="spellEnd"/>
      <w:r w:rsidRPr="00A13E40">
        <w:rPr>
          <w:color w:val="FF0000"/>
          <w:lang w:val="es-ES"/>
        </w:rPr>
        <w:t xml:space="preserve"> </w:t>
      </w:r>
      <w:proofErr w:type="spellStart"/>
      <w:r w:rsidRPr="00A13E40">
        <w:rPr>
          <w:color w:val="FF0000"/>
          <w:lang w:val="es-ES"/>
        </w:rPr>
        <w:t>the</w:t>
      </w:r>
      <w:proofErr w:type="spellEnd"/>
      <w:r w:rsidRPr="00A13E40">
        <w:rPr>
          <w:color w:val="FF0000"/>
          <w:lang w:val="es-ES"/>
        </w:rPr>
        <w:t xml:space="preserve"> </w:t>
      </w:r>
      <w:proofErr w:type="spellStart"/>
      <w:r w:rsidRPr="00A13E40">
        <w:rPr>
          <w:color w:val="FF0000"/>
          <w:lang w:val="es-ES"/>
        </w:rPr>
        <w:t>study</w:t>
      </w:r>
      <w:proofErr w:type="spellEnd"/>
      <w:r w:rsidRPr="00A13E40">
        <w:rPr>
          <w:color w:val="FF0000"/>
          <w:lang w:val="es-ES"/>
        </w:rPr>
        <w:t xml:space="preserve"> </w:t>
      </w:r>
      <w:proofErr w:type="spellStart"/>
      <w:r w:rsidRPr="00A13E40">
        <w:rPr>
          <w:color w:val="FF0000"/>
          <w:lang w:val="es-ES"/>
        </w:rPr>
        <w:t>involves</w:t>
      </w:r>
      <w:proofErr w:type="spellEnd"/>
      <w:r w:rsidRPr="00A13E40">
        <w:rPr>
          <w:color w:val="FF0000"/>
          <w:lang w:val="es-ES"/>
        </w:rPr>
        <w:t xml:space="preserve"> </w:t>
      </w:r>
      <w:proofErr w:type="spellStart"/>
      <w:r w:rsidRPr="00A13E40">
        <w:rPr>
          <w:color w:val="FF0000"/>
          <w:lang w:val="es-ES"/>
        </w:rPr>
        <w:t>focus</w:t>
      </w:r>
      <w:proofErr w:type="spellEnd"/>
      <w:r w:rsidRPr="00A13E40">
        <w:rPr>
          <w:color w:val="FF0000"/>
          <w:lang w:val="es-ES"/>
        </w:rPr>
        <w:t xml:space="preserve"> </w:t>
      </w:r>
      <w:proofErr w:type="spellStart"/>
      <w:r w:rsidRPr="00A13E40">
        <w:rPr>
          <w:color w:val="FF0000"/>
          <w:lang w:val="es-ES"/>
        </w:rPr>
        <w:t>groups</w:t>
      </w:r>
      <w:proofErr w:type="spellEnd"/>
      <w:r w:rsidRPr="00A13E40">
        <w:rPr>
          <w:color w:val="FF0000"/>
          <w:lang w:val="es-ES"/>
        </w:rPr>
        <w:t xml:space="preserve">; </w:t>
      </w:r>
      <w:proofErr w:type="spellStart"/>
      <w:r w:rsidRPr="00A13E40">
        <w:rPr>
          <w:color w:val="FF0000"/>
          <w:lang w:val="es-ES"/>
        </w:rPr>
        <w:t>otherwise</w:t>
      </w:r>
      <w:proofErr w:type="spellEnd"/>
      <w:r w:rsidRPr="00A13E40">
        <w:rPr>
          <w:color w:val="FF0000"/>
          <w:lang w:val="es-ES"/>
        </w:rPr>
        <w:t xml:space="preserve">, </w:t>
      </w:r>
      <w:proofErr w:type="spellStart"/>
      <w:r w:rsidRPr="00A13E40">
        <w:rPr>
          <w:color w:val="FF0000"/>
          <w:lang w:val="es-ES"/>
        </w:rPr>
        <w:t>delete</w:t>
      </w:r>
      <w:proofErr w:type="spellEnd"/>
      <w:r w:rsidRPr="00A13E40">
        <w:rPr>
          <w:color w:val="FF0000"/>
          <w:lang w:val="es-ES"/>
        </w:rPr>
        <w:t xml:space="preserve"> </w:t>
      </w:r>
      <w:proofErr w:type="spellStart"/>
      <w:r w:rsidRPr="00A13E40">
        <w:rPr>
          <w:color w:val="FF0000"/>
          <w:lang w:val="es-ES"/>
        </w:rPr>
        <w:t>paragraph</w:t>
      </w:r>
      <w:proofErr w:type="spellEnd"/>
      <w:r w:rsidRPr="00A13E40">
        <w:rPr>
          <w:color w:val="FF0000"/>
          <w:lang w:val="es-ES"/>
        </w:rPr>
        <w:t xml:space="preserve">] </w:t>
      </w:r>
      <w:r w:rsidRPr="00A13E40">
        <w:rPr>
          <w:lang w:val="es-ES"/>
        </w:rPr>
        <w:t>Pediremos a todos los participantes del grupo focal que no hablen sobre las discusiones fuera del grupo. Sin embargo, no podemos prometer que todos mantendrán la confidencialidad de lo que usted diga.</w:t>
      </w:r>
    </w:p>
    <w:p w14:paraId="2A16B513" w14:textId="209561A5" w:rsidR="00387A97" w:rsidRPr="00D00DFE" w:rsidRDefault="00387A97" w:rsidP="00387A97">
      <w:pPr>
        <w:rPr>
          <w:color w:val="0000FF"/>
          <w:lang w:val="es-ES"/>
        </w:rPr>
      </w:pPr>
    </w:p>
    <w:p w14:paraId="029C596E" w14:textId="77777777" w:rsidR="00644E53" w:rsidRDefault="00644E53" w:rsidP="00644E53">
      <w:pPr>
        <w:rPr>
          <w:color w:val="0000FF"/>
        </w:rPr>
      </w:pPr>
      <w:r>
        <w:rPr>
          <w:color w:val="FF0000"/>
        </w:rPr>
        <w:t xml:space="preserve">[Include the following paragraph and delete the remainder of the </w:t>
      </w:r>
      <w:r>
        <w:rPr>
          <w:color w:val="FF0000"/>
          <w:u w:val="single"/>
        </w:rPr>
        <w:t>Confidentiality</w:t>
      </w:r>
      <w:r>
        <w:rPr>
          <w:color w:val="FF0000"/>
        </w:rPr>
        <w:t xml:space="preserve"> section if study does not record ANY information that would identify subjects; otherwise, delete paragraph] </w:t>
      </w:r>
      <w:r>
        <w:t xml:space="preserve">No </w:t>
      </w:r>
      <w:proofErr w:type="spellStart"/>
      <w:r>
        <w:t>registraremos</w:t>
      </w:r>
      <w:proofErr w:type="spellEnd"/>
      <w:r>
        <w:t xml:space="preserve"> </w:t>
      </w:r>
      <w:proofErr w:type="spellStart"/>
      <w:r>
        <w:t>su</w:t>
      </w:r>
      <w:proofErr w:type="spellEnd"/>
      <w:r>
        <w:t xml:space="preserve"> </w:t>
      </w:r>
      <w:proofErr w:type="spellStart"/>
      <w:r>
        <w:t>nombre</w:t>
      </w:r>
      <w:proofErr w:type="spellEnd"/>
      <w:r>
        <w:t xml:space="preserve"> </w:t>
      </w:r>
      <w:proofErr w:type="spellStart"/>
      <w:r>
        <w:t>ni</w:t>
      </w:r>
      <w:proofErr w:type="spellEnd"/>
      <w:r>
        <w:t xml:space="preserve"> </w:t>
      </w:r>
      <w:proofErr w:type="spellStart"/>
      <w:r>
        <w:t>ninguna</w:t>
      </w:r>
      <w:proofErr w:type="spellEnd"/>
      <w:r>
        <w:t xml:space="preserve"> </w:t>
      </w:r>
      <w:proofErr w:type="spellStart"/>
      <w:r>
        <w:t>información</w:t>
      </w:r>
      <w:proofErr w:type="spellEnd"/>
      <w:r>
        <w:t xml:space="preserve"> que </w:t>
      </w:r>
      <w:proofErr w:type="spellStart"/>
      <w:r>
        <w:t>revele</w:t>
      </w:r>
      <w:proofErr w:type="spellEnd"/>
      <w:r>
        <w:t xml:space="preserve"> </w:t>
      </w:r>
      <w:proofErr w:type="spellStart"/>
      <w:r>
        <w:t>su</w:t>
      </w:r>
      <w:proofErr w:type="spellEnd"/>
      <w:r>
        <w:t xml:space="preserve"> </w:t>
      </w:r>
      <w:proofErr w:type="spellStart"/>
      <w:r>
        <w:t>identidad</w:t>
      </w:r>
      <w:proofErr w:type="spellEnd"/>
      <w:r>
        <w:t xml:space="preserve">. </w:t>
      </w:r>
      <w:proofErr w:type="spellStart"/>
      <w:r>
        <w:t>Usted</w:t>
      </w:r>
      <w:proofErr w:type="spellEnd"/>
      <w:r>
        <w:t xml:space="preserve"> no </w:t>
      </w:r>
      <w:proofErr w:type="spellStart"/>
      <w:r>
        <w:t>firmará</w:t>
      </w:r>
      <w:proofErr w:type="spellEnd"/>
      <w:r>
        <w:t xml:space="preserve"> </w:t>
      </w:r>
      <w:proofErr w:type="spellStart"/>
      <w:r>
        <w:t>este</w:t>
      </w:r>
      <w:proofErr w:type="spellEnd"/>
      <w:r>
        <w:t xml:space="preserve"> </w:t>
      </w:r>
      <w:proofErr w:type="spellStart"/>
      <w:r>
        <w:t>formulario</w:t>
      </w:r>
      <w:proofErr w:type="spellEnd"/>
      <w:r>
        <w:t xml:space="preserve">. </w:t>
      </w:r>
      <w:r>
        <w:rPr>
          <w:color w:val="0000FF"/>
        </w:rPr>
        <w:t xml:space="preserve">Further explanation of measures to preserve anonymity, if appropriate. </w:t>
      </w:r>
    </w:p>
    <w:p w14:paraId="1D81DFEC" w14:textId="77777777" w:rsidR="00387A97" w:rsidRPr="00387A97" w:rsidRDefault="00387A97" w:rsidP="00387A97">
      <w:pPr>
        <w:rPr>
          <w:color w:val="FF0000"/>
        </w:rPr>
      </w:pPr>
    </w:p>
    <w:p w14:paraId="1A783315" w14:textId="642CEF5F" w:rsidR="009E17DD" w:rsidRPr="005E6464" w:rsidRDefault="00387A97" w:rsidP="009E17DD">
      <w:pPr>
        <w:rPr>
          <w:lang w:val="es-ES"/>
        </w:rPr>
      </w:pPr>
      <w:r>
        <w:rPr>
          <w:color w:val="FF0000"/>
        </w:rPr>
        <w:t xml:space="preserve">[Include the following paragraph if the study DOES record information that would identify subjects; otherwise, delete paragraph] </w:t>
      </w:r>
      <w:r w:rsidR="00D00DFE" w:rsidRPr="00D00DFE">
        <w:t xml:space="preserve">Vamos a </w:t>
      </w:r>
      <w:proofErr w:type="spellStart"/>
      <w:r w:rsidR="00D00DFE" w:rsidRPr="00D00DFE">
        <w:t>guardar</w:t>
      </w:r>
      <w:proofErr w:type="spellEnd"/>
      <w:r w:rsidR="00D00DFE" w:rsidRPr="00D00DFE">
        <w:t xml:space="preserve"> </w:t>
      </w:r>
      <w:proofErr w:type="spellStart"/>
      <w:r w:rsidR="00D00DFE" w:rsidRPr="00D00DFE">
        <w:t>su</w:t>
      </w:r>
      <w:proofErr w:type="spellEnd"/>
      <w:r w:rsidR="00D00DFE" w:rsidRPr="00D00DFE">
        <w:t xml:space="preserve"> </w:t>
      </w:r>
      <w:proofErr w:type="spellStart"/>
      <w:r w:rsidR="00D00DFE" w:rsidRPr="00D00DFE">
        <w:t>información</w:t>
      </w:r>
      <w:proofErr w:type="spellEnd"/>
      <w:r w:rsidR="00D00DFE" w:rsidRPr="00D00DFE">
        <w:t xml:space="preserve"> </w:t>
      </w:r>
      <w:proofErr w:type="spellStart"/>
      <w:r w:rsidR="00D00DFE" w:rsidRPr="00D00DFE">
        <w:t>usando</w:t>
      </w:r>
      <w:proofErr w:type="spellEnd"/>
      <w:r w:rsidR="00D00DFE" w:rsidRPr="00D00DFE">
        <w:t xml:space="preserve"> </w:t>
      </w:r>
      <w:proofErr w:type="spellStart"/>
      <w:r w:rsidR="00D00DFE" w:rsidRPr="00D00DFE">
        <w:t>métodos</w:t>
      </w:r>
      <w:proofErr w:type="spellEnd"/>
      <w:r w:rsidR="00D00DFE" w:rsidRPr="00D00DFE">
        <w:t xml:space="preserve"> que </w:t>
      </w:r>
      <w:proofErr w:type="spellStart"/>
      <w:r w:rsidR="00D00DFE" w:rsidRPr="00D00DFE">
        <w:t>nosotros</w:t>
      </w:r>
      <w:proofErr w:type="spellEnd"/>
      <w:r w:rsidR="00D00DFE" w:rsidRPr="00D00DFE">
        <w:t xml:space="preserve"> </w:t>
      </w:r>
      <w:proofErr w:type="spellStart"/>
      <w:r w:rsidR="00D00DFE" w:rsidRPr="00D00DFE">
        <w:t>pensamos</w:t>
      </w:r>
      <w:proofErr w:type="spellEnd"/>
      <w:r w:rsidR="00D00DFE" w:rsidRPr="00D00DFE">
        <w:t xml:space="preserve"> que son </w:t>
      </w:r>
      <w:proofErr w:type="spellStart"/>
      <w:r w:rsidR="00D00DFE" w:rsidRPr="00D00DFE">
        <w:t>seguros</w:t>
      </w:r>
      <w:proofErr w:type="spellEnd"/>
      <w:r w:rsidR="00D00DFE">
        <w:t xml:space="preserve">. </w:t>
      </w:r>
      <w:r w:rsidR="00057DC2" w:rsidRPr="00057DC2">
        <w:t> </w:t>
      </w:r>
      <w:r w:rsidR="00057DC2" w:rsidRPr="00057DC2">
        <w:rPr>
          <w:lang w:val="es-ES"/>
        </w:rPr>
        <w:t xml:space="preserve">Vamos a guardar papeles que pertenecen a esta investigación en gabinetes con llave. Vamos a guardar información electrónica en sistemas de computadora con contraseña </w:t>
      </w:r>
      <w:r w:rsidR="001612F3" w:rsidRPr="00057DC2">
        <w:rPr>
          <w:lang w:val="es-ES"/>
        </w:rPr>
        <w:t>y</w:t>
      </w:r>
      <w:r w:rsidR="00057DC2" w:rsidRPr="00057DC2">
        <w:rPr>
          <w:lang w:val="es-ES"/>
        </w:rPr>
        <w:t xml:space="preserve"> </w:t>
      </w:r>
      <w:r w:rsidR="00E575F7" w:rsidRPr="00A13E40">
        <w:rPr>
          <w:lang w:val="es-ES"/>
        </w:rPr>
        <w:t>encriptación</w:t>
      </w:r>
      <w:r w:rsidR="009E17DD" w:rsidRPr="00057DC2">
        <w:rPr>
          <w:lang w:val="es-ES"/>
        </w:rPr>
        <w:t xml:space="preserve">. </w:t>
      </w:r>
      <w:r w:rsidR="00646EAE">
        <w:rPr>
          <w:lang w:val="es-ES"/>
        </w:rPr>
        <w:t>S</w:t>
      </w:r>
      <w:r w:rsidR="00646EAE" w:rsidRPr="00646EAE">
        <w:rPr>
          <w:lang w:val="es-ES"/>
        </w:rPr>
        <w:t>in embargo</w:t>
      </w:r>
      <w:r w:rsidR="00646EAE">
        <w:rPr>
          <w:lang w:val="es-ES"/>
        </w:rPr>
        <w:t>, n</w:t>
      </w:r>
      <w:r w:rsidR="00057DC2" w:rsidRPr="005E6464">
        <w:rPr>
          <w:lang w:val="es-ES"/>
        </w:rPr>
        <w:t>o se puede garantizar confidencialidad completa</w:t>
      </w:r>
      <w:r w:rsidR="009E17DD" w:rsidRPr="005E6464">
        <w:rPr>
          <w:lang w:val="es-ES"/>
        </w:rPr>
        <w:t xml:space="preserve">. </w:t>
      </w:r>
    </w:p>
    <w:p w14:paraId="104C7803" w14:textId="77777777" w:rsidR="009E17DD" w:rsidRPr="005E6464" w:rsidRDefault="009E17DD" w:rsidP="00AA752A">
      <w:pPr>
        <w:rPr>
          <w:color w:val="0000FF"/>
          <w:lang w:val="es-ES"/>
        </w:rPr>
      </w:pPr>
    </w:p>
    <w:p w14:paraId="3830F283" w14:textId="77777777" w:rsidR="00CA1F41" w:rsidRPr="00DC228C" w:rsidRDefault="006D1C60" w:rsidP="00CA1F41">
      <w:pPr>
        <w:rPr>
          <w:lang w:val="es-US"/>
        </w:rPr>
      </w:pPr>
      <w:r w:rsidRPr="005E6464">
        <w:rPr>
          <w:color w:val="FF0000"/>
          <w:lang w:val="es-ES"/>
        </w:rPr>
        <w:t>[</w:t>
      </w:r>
      <w:proofErr w:type="spellStart"/>
      <w:r w:rsidRPr="005E6464">
        <w:rPr>
          <w:color w:val="FF0000"/>
          <w:lang w:val="es-ES"/>
        </w:rPr>
        <w:t>Include</w:t>
      </w:r>
      <w:proofErr w:type="spellEnd"/>
      <w:r w:rsidRPr="005E6464">
        <w:rPr>
          <w:color w:val="FF0000"/>
          <w:lang w:val="es-ES"/>
        </w:rPr>
        <w:t xml:space="preserve"> </w:t>
      </w:r>
      <w:proofErr w:type="spellStart"/>
      <w:r w:rsidRPr="005E6464">
        <w:rPr>
          <w:color w:val="FF0000"/>
          <w:lang w:val="es-ES"/>
        </w:rPr>
        <w:t>if</w:t>
      </w:r>
      <w:proofErr w:type="spellEnd"/>
      <w:r w:rsidRPr="005E6464">
        <w:rPr>
          <w:color w:val="FF0000"/>
          <w:lang w:val="es-ES"/>
        </w:rPr>
        <w:t xml:space="preserve"> </w:t>
      </w:r>
      <w:proofErr w:type="spellStart"/>
      <w:r w:rsidRPr="005E6464">
        <w:rPr>
          <w:color w:val="FF0000"/>
          <w:lang w:val="es-ES"/>
        </w:rPr>
        <w:t>study</w:t>
      </w:r>
      <w:proofErr w:type="spellEnd"/>
      <w:r w:rsidRPr="005E6464">
        <w:rPr>
          <w:color w:val="FF0000"/>
          <w:lang w:val="es-ES"/>
        </w:rPr>
        <w:t xml:space="preserve"> has a </w:t>
      </w:r>
      <w:proofErr w:type="spellStart"/>
      <w:r w:rsidRPr="005E6464">
        <w:rPr>
          <w:color w:val="FF0000"/>
          <w:lang w:val="es-ES"/>
        </w:rPr>
        <w:t>Certificate</w:t>
      </w:r>
      <w:proofErr w:type="spellEnd"/>
      <w:r w:rsidRPr="005E6464">
        <w:rPr>
          <w:color w:val="FF0000"/>
          <w:lang w:val="es-ES"/>
        </w:rPr>
        <w:t xml:space="preserve"> of </w:t>
      </w:r>
      <w:proofErr w:type="spellStart"/>
      <w:r w:rsidRPr="005E6464">
        <w:rPr>
          <w:color w:val="FF0000"/>
          <w:lang w:val="es-ES"/>
        </w:rPr>
        <w:t>Confidentiality</w:t>
      </w:r>
      <w:proofErr w:type="spellEnd"/>
      <w:r w:rsidRPr="005E6464">
        <w:rPr>
          <w:color w:val="FF0000"/>
          <w:lang w:val="es-ES"/>
        </w:rPr>
        <w:t xml:space="preserve"> (</w:t>
      </w:r>
      <w:proofErr w:type="spellStart"/>
      <w:r w:rsidRPr="005E6464">
        <w:rPr>
          <w:color w:val="FF0000"/>
          <w:lang w:val="es-ES"/>
        </w:rPr>
        <w:t>edit</w:t>
      </w:r>
      <w:proofErr w:type="spellEnd"/>
      <w:r w:rsidRPr="005E6464">
        <w:rPr>
          <w:color w:val="FF0000"/>
          <w:lang w:val="es-ES"/>
        </w:rPr>
        <w:t xml:space="preserve"> </w:t>
      </w:r>
      <w:proofErr w:type="spellStart"/>
      <w:r w:rsidRPr="005E6464">
        <w:rPr>
          <w:color w:val="FF0000"/>
          <w:lang w:val="es-ES"/>
        </w:rPr>
        <w:t>if</w:t>
      </w:r>
      <w:proofErr w:type="spellEnd"/>
      <w:r w:rsidRPr="005E6464">
        <w:rPr>
          <w:color w:val="FF0000"/>
          <w:lang w:val="es-ES"/>
        </w:rPr>
        <w:t xml:space="preserve"> </w:t>
      </w:r>
      <w:proofErr w:type="spellStart"/>
      <w:r w:rsidRPr="005E6464">
        <w:rPr>
          <w:color w:val="FF0000"/>
          <w:lang w:val="es-ES"/>
        </w:rPr>
        <w:t>the</w:t>
      </w:r>
      <w:proofErr w:type="spellEnd"/>
      <w:r w:rsidRPr="005E6464">
        <w:rPr>
          <w:color w:val="FF0000"/>
          <w:lang w:val="es-ES"/>
        </w:rPr>
        <w:t xml:space="preserve"> </w:t>
      </w:r>
      <w:proofErr w:type="spellStart"/>
      <w:r w:rsidRPr="005E6464">
        <w:rPr>
          <w:color w:val="FF0000"/>
          <w:lang w:val="es-ES"/>
        </w:rPr>
        <w:t>CoC</w:t>
      </w:r>
      <w:proofErr w:type="spellEnd"/>
      <w:r w:rsidRPr="005E6464">
        <w:rPr>
          <w:color w:val="FF0000"/>
          <w:lang w:val="es-ES"/>
        </w:rPr>
        <w:t xml:space="preserve"> </w:t>
      </w:r>
      <w:proofErr w:type="spellStart"/>
      <w:r w:rsidRPr="005E6464">
        <w:rPr>
          <w:color w:val="FF0000"/>
          <w:lang w:val="es-ES"/>
        </w:rPr>
        <w:t>is</w:t>
      </w:r>
      <w:proofErr w:type="spellEnd"/>
      <w:r w:rsidRPr="005E6464">
        <w:rPr>
          <w:color w:val="FF0000"/>
          <w:lang w:val="es-ES"/>
        </w:rPr>
        <w:t xml:space="preserve"> </w:t>
      </w:r>
      <w:proofErr w:type="spellStart"/>
      <w:r w:rsidRPr="005E6464">
        <w:rPr>
          <w:color w:val="FF0000"/>
          <w:lang w:val="es-ES"/>
        </w:rPr>
        <w:t>from</w:t>
      </w:r>
      <w:proofErr w:type="spellEnd"/>
      <w:r w:rsidRPr="005E6464">
        <w:rPr>
          <w:color w:val="FF0000"/>
          <w:lang w:val="es-ES"/>
        </w:rPr>
        <w:t xml:space="preserve"> </w:t>
      </w:r>
      <w:proofErr w:type="spellStart"/>
      <w:r w:rsidRPr="005E6464">
        <w:rPr>
          <w:color w:val="FF0000"/>
          <w:lang w:val="es-ES"/>
        </w:rPr>
        <w:t>an</w:t>
      </w:r>
      <w:proofErr w:type="spellEnd"/>
      <w:r w:rsidRPr="005E6464">
        <w:rPr>
          <w:color w:val="FF0000"/>
          <w:lang w:val="es-ES"/>
        </w:rPr>
        <w:t xml:space="preserve"> </w:t>
      </w:r>
      <w:proofErr w:type="spellStart"/>
      <w:r w:rsidRPr="005E6464">
        <w:rPr>
          <w:color w:val="FF0000"/>
          <w:lang w:val="es-ES"/>
        </w:rPr>
        <w:t>agency</w:t>
      </w:r>
      <w:proofErr w:type="spellEnd"/>
      <w:r w:rsidRPr="005E6464">
        <w:rPr>
          <w:color w:val="FF0000"/>
          <w:lang w:val="es-ES"/>
        </w:rPr>
        <w:t xml:space="preserve"> </w:t>
      </w:r>
      <w:proofErr w:type="spellStart"/>
      <w:r w:rsidRPr="005E6464">
        <w:rPr>
          <w:color w:val="FF0000"/>
          <w:lang w:val="es-ES"/>
        </w:rPr>
        <w:t>other</w:t>
      </w:r>
      <w:proofErr w:type="spellEnd"/>
      <w:r w:rsidRPr="005E6464">
        <w:rPr>
          <w:color w:val="FF0000"/>
          <w:lang w:val="es-ES"/>
        </w:rPr>
        <w:t xml:space="preserve"> </w:t>
      </w:r>
      <w:proofErr w:type="spellStart"/>
      <w:r w:rsidRPr="005E6464">
        <w:rPr>
          <w:color w:val="FF0000"/>
          <w:lang w:val="es-ES"/>
        </w:rPr>
        <w:t>than</w:t>
      </w:r>
      <w:proofErr w:type="spellEnd"/>
      <w:r w:rsidRPr="005E6464">
        <w:rPr>
          <w:color w:val="FF0000"/>
          <w:lang w:val="es-ES"/>
        </w:rPr>
        <w:t xml:space="preserve"> NIH); </w:t>
      </w:r>
      <w:proofErr w:type="spellStart"/>
      <w:r w:rsidRPr="005E6464">
        <w:rPr>
          <w:color w:val="FF0000"/>
          <w:lang w:val="es-ES"/>
        </w:rPr>
        <w:t>otherwise</w:t>
      </w:r>
      <w:proofErr w:type="spellEnd"/>
      <w:r w:rsidRPr="005E6464">
        <w:rPr>
          <w:color w:val="FF0000"/>
          <w:lang w:val="es-ES"/>
        </w:rPr>
        <w:t xml:space="preserve">, </w:t>
      </w:r>
      <w:proofErr w:type="spellStart"/>
      <w:r w:rsidRPr="005E6464">
        <w:rPr>
          <w:color w:val="FF0000"/>
          <w:lang w:val="es-ES"/>
        </w:rPr>
        <w:t>delete</w:t>
      </w:r>
      <w:proofErr w:type="spellEnd"/>
      <w:r w:rsidRPr="005E6464">
        <w:rPr>
          <w:color w:val="FF0000"/>
          <w:lang w:val="es-ES"/>
        </w:rPr>
        <w:t xml:space="preserve"> </w:t>
      </w:r>
      <w:proofErr w:type="spellStart"/>
      <w:r w:rsidRPr="005E6464">
        <w:rPr>
          <w:color w:val="FF0000"/>
          <w:lang w:val="es-ES"/>
        </w:rPr>
        <w:t>paragraph</w:t>
      </w:r>
      <w:proofErr w:type="spellEnd"/>
      <w:r w:rsidRPr="005E6464">
        <w:rPr>
          <w:color w:val="FF0000"/>
          <w:lang w:val="es-ES"/>
        </w:rPr>
        <w:t>]</w:t>
      </w:r>
      <w:r w:rsidRPr="005E6464">
        <w:rPr>
          <w:lang w:val="es-ES"/>
        </w:rPr>
        <w:t xml:space="preserve"> Este estudio está cubierto por un Certificado de Confidencialidad (</w:t>
      </w:r>
      <w:proofErr w:type="spellStart"/>
      <w:r w:rsidRPr="005E6464">
        <w:rPr>
          <w:lang w:val="es-ES"/>
        </w:rPr>
        <w:t>CoC</w:t>
      </w:r>
      <w:proofErr w:type="spellEnd"/>
      <w:r w:rsidRPr="005E6464">
        <w:rPr>
          <w:lang w:val="es-ES"/>
        </w:rPr>
        <w:t xml:space="preserve">) de los Institutos Nacionales de Salud (NIH). </w:t>
      </w:r>
      <w:r w:rsidRPr="00DC228C">
        <w:rPr>
          <w:color w:val="FF0000"/>
          <w:lang w:val="es-US"/>
        </w:rPr>
        <w:t>[</w:t>
      </w:r>
      <w:proofErr w:type="spellStart"/>
      <w:r w:rsidRPr="00DC228C">
        <w:rPr>
          <w:color w:val="FF0000"/>
          <w:lang w:val="es-US"/>
        </w:rPr>
        <w:t>Include</w:t>
      </w:r>
      <w:proofErr w:type="spellEnd"/>
      <w:r w:rsidRPr="00DC228C">
        <w:rPr>
          <w:color w:val="FF0000"/>
          <w:lang w:val="es-US"/>
        </w:rPr>
        <w:t xml:space="preserve"> </w:t>
      </w:r>
      <w:proofErr w:type="spellStart"/>
      <w:r w:rsidRPr="00DC228C">
        <w:rPr>
          <w:color w:val="FF0000"/>
          <w:lang w:val="es-US"/>
        </w:rPr>
        <w:t>if</w:t>
      </w:r>
      <w:proofErr w:type="spellEnd"/>
      <w:r w:rsidRPr="00DC228C">
        <w:rPr>
          <w:color w:val="FF0000"/>
          <w:lang w:val="es-US"/>
        </w:rPr>
        <w:t xml:space="preserve"> </w:t>
      </w:r>
      <w:proofErr w:type="spellStart"/>
      <w:r w:rsidRPr="00DC228C">
        <w:rPr>
          <w:color w:val="FF0000"/>
          <w:lang w:val="es-US"/>
        </w:rPr>
        <w:t>study</w:t>
      </w:r>
      <w:proofErr w:type="spellEnd"/>
      <w:r w:rsidRPr="00DC228C">
        <w:rPr>
          <w:color w:val="FF0000"/>
          <w:lang w:val="es-US"/>
        </w:rPr>
        <w:t xml:space="preserve"> </w:t>
      </w:r>
      <w:proofErr w:type="spellStart"/>
      <w:r w:rsidRPr="00DC228C">
        <w:rPr>
          <w:color w:val="FF0000"/>
          <w:lang w:val="es-US"/>
        </w:rPr>
        <w:t>is</w:t>
      </w:r>
      <w:proofErr w:type="spellEnd"/>
      <w:r w:rsidRPr="00DC228C">
        <w:rPr>
          <w:color w:val="FF0000"/>
          <w:lang w:val="es-US"/>
        </w:rPr>
        <w:t xml:space="preserve"> NIH </w:t>
      </w:r>
      <w:proofErr w:type="spellStart"/>
      <w:r w:rsidRPr="00DC228C">
        <w:rPr>
          <w:color w:val="FF0000"/>
          <w:lang w:val="es-US"/>
        </w:rPr>
        <w:t>funded</w:t>
      </w:r>
      <w:proofErr w:type="spellEnd"/>
      <w:r w:rsidRPr="00DC228C">
        <w:rPr>
          <w:color w:val="FF0000"/>
          <w:lang w:val="es-US"/>
        </w:rPr>
        <w:t xml:space="preserve"> (</w:t>
      </w:r>
      <w:proofErr w:type="spellStart"/>
      <w:r w:rsidRPr="00DC228C">
        <w:rPr>
          <w:color w:val="FF0000"/>
          <w:lang w:val="es-US"/>
        </w:rPr>
        <w:t>check</w:t>
      </w:r>
      <w:proofErr w:type="spellEnd"/>
      <w:r w:rsidRPr="00DC228C">
        <w:rPr>
          <w:color w:val="FF0000"/>
          <w:lang w:val="es-US"/>
        </w:rPr>
        <w:t xml:space="preserve"> </w:t>
      </w:r>
      <w:hyperlink r:id="rId11">
        <w:proofErr w:type="spellStart"/>
        <w:r w:rsidRPr="00DC228C">
          <w:rPr>
            <w:color w:val="0563C1"/>
            <w:u w:val="single"/>
            <w:lang w:val="es-US"/>
          </w:rPr>
          <w:t>list</w:t>
        </w:r>
        <w:proofErr w:type="spellEnd"/>
        <w:r w:rsidRPr="00DC228C">
          <w:rPr>
            <w:color w:val="0563C1"/>
            <w:u w:val="single"/>
            <w:lang w:val="es-US"/>
          </w:rPr>
          <w:t xml:space="preserve"> of NIH </w:t>
        </w:r>
        <w:proofErr w:type="spellStart"/>
        <w:r w:rsidRPr="00DC228C">
          <w:rPr>
            <w:color w:val="0563C1"/>
            <w:u w:val="single"/>
            <w:lang w:val="es-US"/>
          </w:rPr>
          <w:t>institutes</w:t>
        </w:r>
        <w:proofErr w:type="spellEnd"/>
      </w:hyperlink>
      <w:r w:rsidRPr="00DC228C">
        <w:rPr>
          <w:color w:val="FF0000"/>
          <w:lang w:val="es-US"/>
        </w:rPr>
        <w:t xml:space="preserve"> </w:t>
      </w:r>
      <w:proofErr w:type="spellStart"/>
      <w:r w:rsidRPr="00DC228C">
        <w:rPr>
          <w:color w:val="FF0000"/>
          <w:lang w:val="es-US"/>
        </w:rPr>
        <w:t>if</w:t>
      </w:r>
      <w:proofErr w:type="spellEnd"/>
      <w:r w:rsidRPr="00DC228C">
        <w:rPr>
          <w:color w:val="FF0000"/>
          <w:lang w:val="es-US"/>
        </w:rPr>
        <w:t xml:space="preserve"> in </w:t>
      </w:r>
      <w:proofErr w:type="spellStart"/>
      <w:r w:rsidRPr="00DC228C">
        <w:rPr>
          <w:color w:val="FF0000"/>
          <w:lang w:val="es-US"/>
        </w:rPr>
        <w:t>doubt</w:t>
      </w:r>
      <w:proofErr w:type="spellEnd"/>
      <w:r w:rsidRPr="00DC228C">
        <w:rPr>
          <w:color w:val="FF0000"/>
          <w:lang w:val="es-US"/>
        </w:rPr>
        <w:t xml:space="preserve">); otherwise, delete sentence] </w:t>
      </w:r>
      <w:r w:rsidRPr="00DC228C">
        <w:rPr>
          <w:lang w:val="es-US"/>
        </w:rPr>
        <w:t xml:space="preserve">Todos los estudios financiados por los Institutos Nacionales de Salud que involucran información identificable </w:t>
      </w:r>
      <w:r w:rsidRPr="00DC228C">
        <w:rPr>
          <w:color w:val="FF0000"/>
          <w:lang w:val="es-US"/>
        </w:rPr>
        <w:t>[if no biospecimens are collected, delete blue phrases]</w:t>
      </w:r>
      <w:r w:rsidRPr="00DC228C">
        <w:rPr>
          <w:lang w:val="es-US"/>
        </w:rPr>
        <w:t xml:space="preserve"> </w:t>
      </w:r>
      <w:r w:rsidR="003F75C1" w:rsidRPr="00DC228C">
        <w:rPr>
          <w:color w:val="0000FF"/>
          <w:lang w:val="es-US"/>
        </w:rPr>
        <w:t>o muestras biológicas</w:t>
      </w:r>
      <w:r w:rsidRPr="00DC228C">
        <w:rPr>
          <w:lang w:val="es-US"/>
        </w:rPr>
        <w:t>, están cubiertos por un CoC.</w:t>
      </w:r>
      <w:r w:rsidRPr="00DC228C">
        <w:rPr>
          <w:b/>
          <w:color w:val="FF0000"/>
          <w:lang w:val="es-US"/>
        </w:rPr>
        <w:t xml:space="preserve"> </w:t>
      </w:r>
      <w:r w:rsidR="00CA1F41" w:rsidRPr="00DC228C">
        <w:rPr>
          <w:lang w:val="es-US"/>
        </w:rPr>
        <w:t xml:space="preserve">El CoC establece cómo podemos compartir información de investigación. Debido a que tenemos un CoC, no podemos compartir información de investigación </w:t>
      </w:r>
      <w:r w:rsidR="00CA1F41" w:rsidRPr="00DC228C">
        <w:rPr>
          <w:color w:val="0000FF"/>
          <w:lang w:val="es-US"/>
        </w:rPr>
        <w:t>o muestras biológicas</w:t>
      </w:r>
      <w:r w:rsidR="00CA1F41" w:rsidRPr="00DC228C">
        <w:rPr>
          <w:lang w:val="es-US"/>
        </w:rPr>
        <w:t xml:space="preserve"> que puedan identificarle a ninguna persona que no esté involucrada en la investigación o supervisando la investigación, excepto como se describe a continuación. Incluso si alguien intenta obtener su información </w:t>
      </w:r>
      <w:r w:rsidR="00CA1F41" w:rsidRPr="00DC228C">
        <w:rPr>
          <w:color w:val="0000FF"/>
          <w:lang w:val="es-US"/>
        </w:rPr>
        <w:t>o muestras biológicas</w:t>
      </w:r>
      <w:r w:rsidR="00CA1F41" w:rsidRPr="00DC228C">
        <w:rPr>
          <w:lang w:val="es-US"/>
        </w:rPr>
        <w:t xml:space="preserve"> en relación con un procedimiento legal, no podemos entregársela. El CoC no le impide compartir su propia información de investigación o pedirnos que compartamos su información.</w:t>
      </w:r>
    </w:p>
    <w:p w14:paraId="29A2E432" w14:textId="4210CDCA" w:rsidR="009E17DD" w:rsidRPr="00DC228C" w:rsidRDefault="009E17DD" w:rsidP="009E17DD">
      <w:pPr>
        <w:rPr>
          <w:lang w:val="es-US"/>
        </w:rPr>
      </w:pPr>
    </w:p>
    <w:p w14:paraId="7F46CAA0" w14:textId="77777777" w:rsidR="006D1C60" w:rsidRPr="00DC228C" w:rsidRDefault="006D1C60" w:rsidP="009E17DD">
      <w:pPr>
        <w:rPr>
          <w:lang w:val="es-US"/>
        </w:rPr>
      </w:pPr>
    </w:p>
    <w:p w14:paraId="48EF60ED" w14:textId="77777777" w:rsidR="006D1C60" w:rsidRDefault="00387A97" w:rsidP="006D1C60">
      <w:r w:rsidRPr="00DC228C">
        <w:rPr>
          <w:color w:val="FF0000"/>
          <w:lang w:val="es-US"/>
        </w:rPr>
        <w:t xml:space="preserve">[Include if the study </w:t>
      </w:r>
      <w:r w:rsidR="00836892" w:rsidRPr="00DC228C">
        <w:rPr>
          <w:color w:val="FF0000"/>
          <w:lang w:val="es-US"/>
        </w:rPr>
        <w:t xml:space="preserve">records identifiable information AND </w:t>
      </w:r>
      <w:r w:rsidRPr="00DC228C">
        <w:rPr>
          <w:color w:val="FF0000"/>
          <w:lang w:val="es-US"/>
        </w:rPr>
        <w:t>has a Certificate of Confidentiality (edit if the CoC is from an agency other than NIH); otherwise, delete paragraph]</w:t>
      </w:r>
      <w:r w:rsidRPr="00DC228C">
        <w:rPr>
          <w:lang w:val="es-US"/>
        </w:rPr>
        <w:t xml:space="preserve"> </w:t>
      </w:r>
      <w:r w:rsidR="006D1C60" w:rsidRPr="00DC228C">
        <w:rPr>
          <w:lang w:val="es-US"/>
        </w:rPr>
        <w:t xml:space="preserve">Compartiremos datos de esta investigación eliminando cualquier información que creemos que podría revelar su identidad. Aun así, existe una pequeña posibilidad de que alguien pueda identificar que la información se refiere a usted. </w:t>
      </w:r>
      <w:proofErr w:type="spellStart"/>
      <w:r w:rsidR="006D1C60">
        <w:t>Lugares</w:t>
      </w:r>
      <w:proofErr w:type="spellEnd"/>
      <w:r w:rsidR="006D1C60">
        <w:t xml:space="preserve"> </w:t>
      </w:r>
      <w:proofErr w:type="spellStart"/>
      <w:r w:rsidR="006D1C60">
        <w:t>en</w:t>
      </w:r>
      <w:proofErr w:type="spellEnd"/>
      <w:r w:rsidR="006D1C60">
        <w:t xml:space="preserve"> </w:t>
      </w:r>
      <w:proofErr w:type="spellStart"/>
      <w:r w:rsidR="006D1C60">
        <w:t>donde</w:t>
      </w:r>
      <w:proofErr w:type="spellEnd"/>
      <w:r w:rsidR="006D1C60">
        <w:t xml:space="preserve"> se </w:t>
      </w:r>
      <w:proofErr w:type="spellStart"/>
      <w:r w:rsidR="006D1C60">
        <w:t>puede</w:t>
      </w:r>
      <w:proofErr w:type="spellEnd"/>
      <w:r w:rsidR="006D1C60">
        <w:t xml:space="preserve"> </w:t>
      </w:r>
      <w:proofErr w:type="spellStart"/>
      <w:r w:rsidR="006D1C60">
        <w:t>compartir</w:t>
      </w:r>
      <w:proofErr w:type="spellEnd"/>
      <w:r w:rsidR="006D1C60">
        <w:t xml:space="preserve"> </w:t>
      </w:r>
      <w:proofErr w:type="spellStart"/>
      <w:r w:rsidR="006D1C60">
        <w:t>esta</w:t>
      </w:r>
      <w:proofErr w:type="spellEnd"/>
      <w:r w:rsidR="006D1C60">
        <w:t xml:space="preserve"> </w:t>
      </w:r>
      <w:proofErr w:type="spellStart"/>
      <w:r w:rsidR="006D1C60">
        <w:t>información</w:t>
      </w:r>
      <w:proofErr w:type="spellEnd"/>
      <w:r w:rsidR="006D1C60">
        <w:t xml:space="preserve"> </w:t>
      </w:r>
      <w:proofErr w:type="spellStart"/>
      <w:r w:rsidR="006D1C60">
        <w:t>incluye</w:t>
      </w:r>
      <w:proofErr w:type="spellEnd"/>
      <w:r w:rsidR="006D1C60">
        <w:t>:</w:t>
      </w:r>
    </w:p>
    <w:p w14:paraId="22663193" w14:textId="77777777" w:rsidR="006D1C60" w:rsidRPr="00A13E40" w:rsidRDefault="006D1C60" w:rsidP="003A0395">
      <w:pPr>
        <w:numPr>
          <w:ilvl w:val="0"/>
          <w:numId w:val="10"/>
        </w:numPr>
        <w:pBdr>
          <w:top w:val="nil"/>
          <w:left w:val="nil"/>
          <w:bottom w:val="nil"/>
          <w:right w:val="nil"/>
          <w:between w:val="nil"/>
        </w:pBdr>
        <w:rPr>
          <w:lang w:val="es-ES"/>
        </w:rPr>
      </w:pPr>
      <w:r w:rsidRPr="00A13E40">
        <w:rPr>
          <w:lang w:val="es-ES"/>
        </w:rPr>
        <w:t>Publicando resultados en</w:t>
      </w:r>
      <w:r w:rsidRPr="00A13E40">
        <w:rPr>
          <w:rFonts w:cs="Calibri"/>
          <w:color w:val="000000"/>
          <w:lang w:val="es-ES"/>
        </w:rPr>
        <w:t xml:space="preserve"> un libro o revista m</w:t>
      </w:r>
      <w:r w:rsidRPr="00A13E40">
        <w:rPr>
          <w:lang w:val="es-ES"/>
        </w:rPr>
        <w:t>é</w:t>
      </w:r>
      <w:r w:rsidRPr="00A13E40">
        <w:rPr>
          <w:rFonts w:cs="Calibri"/>
          <w:color w:val="000000"/>
          <w:lang w:val="es-ES"/>
        </w:rPr>
        <w:t xml:space="preserve">dica </w:t>
      </w:r>
    </w:p>
    <w:p w14:paraId="4588A733" w14:textId="77777777" w:rsidR="006D1C60" w:rsidRPr="00A13E40" w:rsidRDefault="006D1C60" w:rsidP="003A0395">
      <w:pPr>
        <w:numPr>
          <w:ilvl w:val="0"/>
          <w:numId w:val="10"/>
        </w:numPr>
        <w:pBdr>
          <w:top w:val="nil"/>
          <w:left w:val="nil"/>
          <w:bottom w:val="nil"/>
          <w:right w:val="nil"/>
          <w:between w:val="nil"/>
        </w:pBdr>
        <w:rPr>
          <w:lang w:val="es-ES"/>
        </w:rPr>
      </w:pPr>
      <w:r w:rsidRPr="00A13E40">
        <w:rPr>
          <w:lang w:val="es-ES"/>
        </w:rPr>
        <w:t>Añadiendo resultados a una base de datos del gobierno federal.</w:t>
      </w:r>
    </w:p>
    <w:p w14:paraId="0F303FD6" w14:textId="45BB5182" w:rsidR="006D1C60" w:rsidRPr="00A13E40" w:rsidRDefault="006D1C60" w:rsidP="00A13E40">
      <w:pPr>
        <w:numPr>
          <w:ilvl w:val="0"/>
          <w:numId w:val="10"/>
        </w:numPr>
        <w:pBdr>
          <w:top w:val="nil"/>
          <w:left w:val="nil"/>
          <w:bottom w:val="nil"/>
          <w:right w:val="nil"/>
          <w:between w:val="nil"/>
        </w:pBdr>
        <w:rPr>
          <w:lang w:val="es-ES"/>
        </w:rPr>
      </w:pPr>
      <w:r w:rsidRPr="00A13E40">
        <w:rPr>
          <w:lang w:val="es-ES"/>
        </w:rPr>
        <w:t>Usando datos científicos en futuros estudios, hechos por nosotros u otros investigadores</w:t>
      </w:r>
    </w:p>
    <w:p w14:paraId="2AE4DF18" w14:textId="490D9FC0" w:rsidR="000C60FB" w:rsidRPr="00057DC2" w:rsidRDefault="000C60FB" w:rsidP="006D1C60">
      <w:pPr>
        <w:rPr>
          <w:lang w:val="es-ES"/>
        </w:rPr>
      </w:pPr>
    </w:p>
    <w:p w14:paraId="294F56EA" w14:textId="79D48D56" w:rsidR="00BE01FE" w:rsidRDefault="00BE01FE" w:rsidP="00786993">
      <w:r w:rsidRPr="0019632F">
        <w:rPr>
          <w:color w:val="FF0000"/>
        </w:rPr>
        <w:t xml:space="preserve">[Include </w:t>
      </w:r>
      <w:r w:rsidRPr="0019632F">
        <w:rPr>
          <w:b/>
          <w:color w:val="FF0000"/>
        </w:rPr>
        <w:t xml:space="preserve">Use and Sharing of Your Health Information </w:t>
      </w:r>
      <w:r w:rsidRPr="0019632F">
        <w:rPr>
          <w:color w:val="FF0000"/>
        </w:rPr>
        <w:t xml:space="preserve">if </w:t>
      </w:r>
      <w:r w:rsidR="00CE47B8">
        <w:rPr>
          <w:color w:val="FF0000"/>
        </w:rPr>
        <w:t>you are collecting PHI</w:t>
      </w:r>
      <w:r w:rsidRPr="0019632F">
        <w:rPr>
          <w:color w:val="FF0000"/>
        </w:rPr>
        <w:t xml:space="preserve">; otherwise, delete </w:t>
      </w:r>
      <w:r w:rsidRPr="0019632F">
        <w:rPr>
          <w:b/>
          <w:color w:val="FF0000"/>
        </w:rPr>
        <w:t>entire</w:t>
      </w:r>
      <w:r w:rsidRPr="0019632F">
        <w:rPr>
          <w:color w:val="FF0000"/>
        </w:rPr>
        <w:t xml:space="preserve"> Use and Sharing of Your Health Information section</w:t>
      </w:r>
      <w:r>
        <w:rPr>
          <w:color w:val="FF0000"/>
        </w:rPr>
        <w:t>]</w:t>
      </w:r>
    </w:p>
    <w:p w14:paraId="7B1A8D90" w14:textId="77777777" w:rsidR="00057DC2" w:rsidRPr="00057DC2" w:rsidRDefault="00057DC2" w:rsidP="00057DC2">
      <w:pPr>
        <w:rPr>
          <w:b/>
          <w:u w:val="single"/>
          <w:lang w:val="es-ES"/>
        </w:rPr>
      </w:pPr>
      <w:r w:rsidRPr="00A13E40">
        <w:rPr>
          <w:b/>
          <w:u w:val="single"/>
        </w:rPr>
        <w:t> </w:t>
      </w:r>
      <w:r w:rsidRPr="00057DC2">
        <w:rPr>
          <w:b/>
          <w:bCs/>
          <w:u w:val="single"/>
          <w:lang w:val="es-ES"/>
        </w:rPr>
        <w:t>Uso y compartimiento de su información médica</w:t>
      </w:r>
    </w:p>
    <w:p w14:paraId="23AA31DD" w14:textId="797C8D5B" w:rsidR="002A1510" w:rsidRPr="007709A7" w:rsidRDefault="002A1510" w:rsidP="002A1510">
      <w:r w:rsidRPr="0019632F">
        <w:rPr>
          <w:color w:val="FF0000"/>
        </w:rPr>
        <w:lastRenderedPageBreak/>
        <w:t xml:space="preserve">[Include </w:t>
      </w:r>
      <w:r>
        <w:rPr>
          <w:color w:val="FF0000"/>
        </w:rPr>
        <w:t xml:space="preserve">the below Full Version of the </w:t>
      </w:r>
      <w:r w:rsidRPr="0019632F">
        <w:rPr>
          <w:b/>
          <w:color w:val="FF0000"/>
        </w:rPr>
        <w:t xml:space="preserve">Use and Sharing of Your Health Information </w:t>
      </w:r>
      <w:r w:rsidRPr="0019632F">
        <w:rPr>
          <w:color w:val="FF0000"/>
        </w:rPr>
        <w:t xml:space="preserve">if </w:t>
      </w:r>
      <w:r>
        <w:rPr>
          <w:color w:val="FF0000"/>
        </w:rPr>
        <w:t>you are obtaining electronic or physical subject signature, and delete the Abbreviated Version</w:t>
      </w:r>
      <w:r w:rsidR="0014722B">
        <w:rPr>
          <w:color w:val="FF0000"/>
        </w:rPr>
        <w:t>.</w:t>
      </w:r>
      <w:r w:rsidR="0014722B" w:rsidRPr="0014722B">
        <w:rPr>
          <w:color w:val="FF0000"/>
        </w:rPr>
        <w:t xml:space="preserve"> </w:t>
      </w:r>
      <w:r w:rsidR="0014722B">
        <w:rPr>
          <w:color w:val="FF0000"/>
        </w:rPr>
        <w:t>Delete the purple header once you determine which version to use</w:t>
      </w:r>
      <w:r>
        <w:rPr>
          <w:color w:val="FF0000"/>
        </w:rPr>
        <w:t>]</w:t>
      </w:r>
    </w:p>
    <w:p w14:paraId="74AAF4B1" w14:textId="77777777" w:rsidR="00CE47B8" w:rsidRDefault="00CE47B8" w:rsidP="000C60FB">
      <w:pPr>
        <w:rPr>
          <w:color w:val="7030A0"/>
        </w:rPr>
      </w:pPr>
    </w:p>
    <w:p w14:paraId="4CDF75AA" w14:textId="5E54C233" w:rsidR="00CE47B8" w:rsidRDefault="00CE47B8" w:rsidP="000C60FB">
      <w:pPr>
        <w:rPr>
          <w:color w:val="7030A0"/>
        </w:rPr>
      </w:pPr>
      <w:r w:rsidRPr="009D2E62">
        <w:rPr>
          <w:color w:val="7030A0"/>
        </w:rPr>
        <w:t xml:space="preserve">Full Version of </w:t>
      </w:r>
      <w:r w:rsidRPr="009D2E62">
        <w:rPr>
          <w:b/>
          <w:color w:val="7030A0"/>
        </w:rPr>
        <w:t>Use and Sharing of Your Health Information</w:t>
      </w:r>
    </w:p>
    <w:p w14:paraId="4219440F" w14:textId="77777777" w:rsidR="00CE47B8" w:rsidRPr="009D2E62" w:rsidRDefault="00CE47B8" w:rsidP="000C60FB">
      <w:pPr>
        <w:rPr>
          <w:color w:val="7030A0"/>
        </w:rPr>
      </w:pPr>
    </w:p>
    <w:p w14:paraId="0D31974F" w14:textId="77777777" w:rsidR="006D1C60" w:rsidRPr="00A13E40" w:rsidRDefault="006D1C60" w:rsidP="006D1C60">
      <w:pPr>
        <w:pBdr>
          <w:top w:val="nil"/>
          <w:left w:val="nil"/>
          <w:bottom w:val="nil"/>
          <w:right w:val="nil"/>
          <w:between w:val="nil"/>
        </w:pBdr>
        <w:rPr>
          <w:rFonts w:cs="Calibri"/>
          <w:color w:val="000000"/>
          <w:lang w:val="es-ES"/>
        </w:rPr>
      </w:pPr>
      <w:r w:rsidRPr="00A13E40">
        <w:rPr>
          <w:lang w:val="es-ES"/>
        </w:rPr>
        <w:t>El equipo de investigación necesita usar y compartir su información médica para hacer este estudio incluyendo información que podría identificarlo. Al aceptar participar usted nos está dando su permiso, cuando sea necesario, para usar y compartir su información médica como se describe en este formulario.</w:t>
      </w:r>
    </w:p>
    <w:p w14:paraId="4286797B" w14:textId="77777777" w:rsidR="006D1C60" w:rsidRPr="00A13E40" w:rsidRDefault="006D1C60" w:rsidP="006D1C60">
      <w:pPr>
        <w:pBdr>
          <w:top w:val="nil"/>
          <w:left w:val="nil"/>
          <w:bottom w:val="nil"/>
          <w:right w:val="nil"/>
          <w:between w:val="nil"/>
        </w:pBdr>
        <w:rPr>
          <w:rFonts w:cs="Calibri"/>
          <w:color w:val="000000"/>
          <w:lang w:val="es-ES"/>
        </w:rPr>
      </w:pPr>
    </w:p>
    <w:p w14:paraId="3BEF3DF9" w14:textId="77777777" w:rsidR="006D1C60" w:rsidRPr="00A13E40" w:rsidRDefault="006D1C60" w:rsidP="006D1C60">
      <w:pPr>
        <w:pBdr>
          <w:top w:val="nil"/>
          <w:left w:val="nil"/>
          <w:bottom w:val="nil"/>
          <w:right w:val="nil"/>
          <w:between w:val="nil"/>
        </w:pBdr>
        <w:rPr>
          <w:rFonts w:cs="Calibri"/>
          <w:color w:val="000000"/>
          <w:lang w:val="es-ES"/>
        </w:rPr>
      </w:pPr>
      <w:r w:rsidRPr="00A13E40">
        <w:rPr>
          <w:lang w:val="es-ES"/>
        </w:rPr>
        <w:t>La información médica que puede ser compartida o usada en esta investigación incluye:</w:t>
      </w:r>
    </w:p>
    <w:p w14:paraId="64294E93" w14:textId="77777777" w:rsidR="006D1C60" w:rsidRPr="00A13E40" w:rsidRDefault="006D1C60" w:rsidP="006D1C60">
      <w:pPr>
        <w:pBdr>
          <w:top w:val="nil"/>
          <w:left w:val="nil"/>
          <w:bottom w:val="nil"/>
          <w:right w:val="nil"/>
          <w:between w:val="nil"/>
        </w:pBdr>
        <w:rPr>
          <w:lang w:val="es-ES"/>
        </w:rPr>
      </w:pPr>
    </w:p>
    <w:p w14:paraId="1FB8446E" w14:textId="77777777" w:rsidR="006D1C60" w:rsidRPr="00A13E40" w:rsidRDefault="006D1C60" w:rsidP="003A0395">
      <w:pPr>
        <w:numPr>
          <w:ilvl w:val="0"/>
          <w:numId w:val="13"/>
        </w:numPr>
        <w:pBdr>
          <w:top w:val="nil"/>
          <w:left w:val="nil"/>
          <w:bottom w:val="nil"/>
          <w:right w:val="nil"/>
          <w:between w:val="nil"/>
        </w:pBdr>
        <w:ind w:left="540"/>
        <w:rPr>
          <w:rFonts w:cs="Calibri"/>
          <w:color w:val="000000"/>
          <w:lang w:val="es-ES"/>
        </w:rPr>
      </w:pPr>
      <w:r w:rsidRPr="00A13E40">
        <w:rPr>
          <w:lang w:val="es-ES"/>
        </w:rPr>
        <w:t>Información que se encuentra en sus registros médicos del hospital o del consultorio. Los registros que utilizaremos o compartiremos son aquellos relacionados con los objetivos, la realización y la supervisión del estudio de investigación.</w:t>
      </w:r>
    </w:p>
    <w:p w14:paraId="7B26006E" w14:textId="77777777" w:rsidR="006D1C60" w:rsidRPr="00A13E40" w:rsidRDefault="006D1C60" w:rsidP="003A0395">
      <w:pPr>
        <w:numPr>
          <w:ilvl w:val="0"/>
          <w:numId w:val="13"/>
        </w:numPr>
        <w:pBdr>
          <w:top w:val="nil"/>
          <w:left w:val="nil"/>
          <w:bottom w:val="nil"/>
          <w:right w:val="nil"/>
          <w:between w:val="nil"/>
        </w:pBdr>
        <w:ind w:left="540"/>
        <w:rPr>
          <w:rFonts w:cs="Calibri"/>
          <w:color w:val="000000"/>
          <w:lang w:val="es-ES"/>
        </w:rPr>
      </w:pPr>
      <w:r w:rsidRPr="00A13E40">
        <w:rPr>
          <w:lang w:val="es-ES"/>
        </w:rPr>
        <w:t xml:space="preserve"> información médica acerca de pruebas, procedimientos, visitas, entrevistas o formularios completados como parte de este estudio de investigación.</w:t>
      </w:r>
    </w:p>
    <w:p w14:paraId="7BEB7F4F" w14:textId="77777777" w:rsidR="006D1C60" w:rsidRDefault="006D1C60" w:rsidP="003A0395">
      <w:pPr>
        <w:numPr>
          <w:ilvl w:val="0"/>
          <w:numId w:val="13"/>
        </w:numPr>
        <w:pBdr>
          <w:top w:val="nil"/>
          <w:left w:val="nil"/>
          <w:bottom w:val="nil"/>
          <w:right w:val="nil"/>
          <w:between w:val="nil"/>
        </w:pBdr>
        <w:ind w:left="540"/>
        <w:rPr>
          <w:rFonts w:cs="Calibri"/>
          <w:color w:val="000000"/>
        </w:rPr>
      </w:pPr>
      <w:r>
        <w:rPr>
          <w:rFonts w:cs="Calibri"/>
          <w:color w:val="FF0000"/>
        </w:rPr>
        <w:t xml:space="preserve">[Include this closed bullet and all applicable open bullet(s) if the study involves any of the following types of information; otherwise, delete this closed bullet and all open bullets] </w:t>
      </w:r>
      <w:r>
        <w:t xml:space="preserve">Esta </w:t>
      </w:r>
      <w:proofErr w:type="spellStart"/>
      <w:r>
        <w:t>información</w:t>
      </w:r>
      <w:proofErr w:type="spellEnd"/>
      <w:r>
        <w:t xml:space="preserve"> </w:t>
      </w:r>
      <w:proofErr w:type="spellStart"/>
      <w:r>
        <w:t>médica</w:t>
      </w:r>
      <w:proofErr w:type="spellEnd"/>
      <w:r>
        <w:t xml:space="preserve"> </w:t>
      </w:r>
      <w:proofErr w:type="spellStart"/>
      <w:r>
        <w:t>específicamente</w:t>
      </w:r>
      <w:proofErr w:type="spellEnd"/>
      <w:r>
        <w:t xml:space="preserve"> </w:t>
      </w:r>
      <w:proofErr w:type="spellStart"/>
      <w:r>
        <w:t>incluye</w:t>
      </w:r>
      <w:proofErr w:type="spellEnd"/>
      <w:r>
        <w:t>:</w:t>
      </w:r>
    </w:p>
    <w:p w14:paraId="147FE393" w14:textId="77777777" w:rsidR="006D1C60" w:rsidRPr="00A13E40" w:rsidRDefault="006D1C60" w:rsidP="003A0395">
      <w:pPr>
        <w:numPr>
          <w:ilvl w:val="0"/>
          <w:numId w:val="12"/>
        </w:numPr>
        <w:pBdr>
          <w:top w:val="nil"/>
          <w:left w:val="nil"/>
          <w:bottom w:val="nil"/>
          <w:right w:val="nil"/>
          <w:between w:val="nil"/>
        </w:pBdr>
        <w:tabs>
          <w:tab w:val="left" w:pos="1530"/>
        </w:tabs>
        <w:ind w:left="900"/>
        <w:rPr>
          <w:rFonts w:cs="Calibri"/>
          <w:color w:val="000000"/>
          <w:lang w:val="es-ES"/>
        </w:rPr>
      </w:pPr>
      <w:r w:rsidRPr="00A13E40">
        <w:rPr>
          <w:lang w:val="es-ES"/>
        </w:rPr>
        <w:t>Comunicaciones sobre salud mental (con un psiquiatra, psicólogo, enfermero clínico especializado, consejero matrimonial, familiar, de rehabilitación o salud mental, o psicólogo educativo)</w:t>
      </w:r>
    </w:p>
    <w:p w14:paraId="094A4B35" w14:textId="77777777" w:rsidR="006D1C60" w:rsidRDefault="006D1C60" w:rsidP="003A0395">
      <w:pPr>
        <w:numPr>
          <w:ilvl w:val="0"/>
          <w:numId w:val="12"/>
        </w:numPr>
        <w:pBdr>
          <w:top w:val="nil"/>
          <w:left w:val="nil"/>
          <w:bottom w:val="nil"/>
          <w:right w:val="nil"/>
          <w:between w:val="nil"/>
        </w:pBdr>
        <w:tabs>
          <w:tab w:val="left" w:pos="1530"/>
        </w:tabs>
        <w:ind w:left="900"/>
        <w:rPr>
          <w:rFonts w:cs="Calibri"/>
          <w:color w:val="000000"/>
        </w:rPr>
      </w:pPr>
      <w:proofErr w:type="spellStart"/>
      <w:r>
        <w:t>Consejería</w:t>
      </w:r>
      <w:proofErr w:type="spellEnd"/>
      <w:r>
        <w:t xml:space="preserve"> </w:t>
      </w:r>
      <w:proofErr w:type="spellStart"/>
      <w:r>
        <w:t>sobre</w:t>
      </w:r>
      <w:proofErr w:type="spellEnd"/>
      <w:r>
        <w:t xml:space="preserve"> </w:t>
      </w:r>
      <w:proofErr w:type="spellStart"/>
      <w:r>
        <w:t>violencia</w:t>
      </w:r>
      <w:proofErr w:type="spellEnd"/>
      <w:r>
        <w:t xml:space="preserve"> </w:t>
      </w:r>
      <w:proofErr w:type="spellStart"/>
      <w:r>
        <w:t>doméstica</w:t>
      </w:r>
      <w:proofErr w:type="spellEnd"/>
      <w:r>
        <w:t xml:space="preserve"> </w:t>
      </w:r>
    </w:p>
    <w:p w14:paraId="0233EAB4" w14:textId="77777777" w:rsidR="006D1C60" w:rsidRDefault="006D1C60" w:rsidP="003A0395">
      <w:pPr>
        <w:numPr>
          <w:ilvl w:val="0"/>
          <w:numId w:val="12"/>
        </w:numPr>
        <w:pBdr>
          <w:top w:val="nil"/>
          <w:left w:val="nil"/>
          <w:bottom w:val="nil"/>
          <w:right w:val="nil"/>
          <w:between w:val="nil"/>
        </w:pBdr>
        <w:tabs>
          <w:tab w:val="left" w:pos="1530"/>
        </w:tabs>
        <w:ind w:left="900"/>
        <w:rPr>
          <w:rFonts w:cs="Calibri"/>
          <w:color w:val="000000"/>
        </w:rPr>
      </w:pPr>
      <w:r>
        <w:t xml:space="preserve">Comunicaciones con </w:t>
      </w:r>
      <w:proofErr w:type="spellStart"/>
      <w:r>
        <w:t>trabajadores</w:t>
      </w:r>
      <w:proofErr w:type="spellEnd"/>
      <w:r>
        <w:t xml:space="preserve"> </w:t>
      </w:r>
      <w:proofErr w:type="spellStart"/>
      <w:r>
        <w:t>sociales</w:t>
      </w:r>
      <w:proofErr w:type="spellEnd"/>
      <w:r>
        <w:t xml:space="preserve"> </w:t>
      </w:r>
    </w:p>
    <w:p w14:paraId="1CBFA295" w14:textId="77777777" w:rsidR="006D1C60" w:rsidRDefault="006D1C60" w:rsidP="003A0395">
      <w:pPr>
        <w:numPr>
          <w:ilvl w:val="0"/>
          <w:numId w:val="12"/>
        </w:numPr>
        <w:pBdr>
          <w:top w:val="nil"/>
          <w:left w:val="nil"/>
          <w:bottom w:val="nil"/>
          <w:right w:val="nil"/>
          <w:between w:val="nil"/>
        </w:pBdr>
        <w:tabs>
          <w:tab w:val="left" w:pos="1530"/>
        </w:tabs>
        <w:ind w:left="900"/>
        <w:rPr>
          <w:rFonts w:cs="Calibri"/>
          <w:color w:val="000000"/>
        </w:rPr>
      </w:pPr>
      <w:proofErr w:type="spellStart"/>
      <w:r>
        <w:t>Consejería</w:t>
      </w:r>
      <w:proofErr w:type="spellEnd"/>
      <w:r>
        <w:t xml:space="preserve"> para </w:t>
      </w:r>
      <w:proofErr w:type="spellStart"/>
      <w:r>
        <w:t>víctimas</w:t>
      </w:r>
      <w:proofErr w:type="spellEnd"/>
      <w:r>
        <w:t xml:space="preserve"> de </w:t>
      </w:r>
      <w:proofErr w:type="spellStart"/>
      <w:r>
        <w:t>violación</w:t>
      </w:r>
      <w:proofErr w:type="spellEnd"/>
    </w:p>
    <w:p w14:paraId="7ECCE187" w14:textId="77777777" w:rsidR="006D1C60" w:rsidRDefault="006D1C60" w:rsidP="003A0395">
      <w:pPr>
        <w:numPr>
          <w:ilvl w:val="0"/>
          <w:numId w:val="12"/>
        </w:numPr>
        <w:pBdr>
          <w:top w:val="nil"/>
          <w:left w:val="nil"/>
          <w:bottom w:val="nil"/>
          <w:right w:val="nil"/>
          <w:between w:val="nil"/>
        </w:pBdr>
        <w:tabs>
          <w:tab w:val="left" w:pos="1530"/>
        </w:tabs>
        <w:ind w:left="900"/>
        <w:rPr>
          <w:rFonts w:cs="Calibri"/>
          <w:color w:val="000000"/>
        </w:rPr>
      </w:pPr>
      <w:proofErr w:type="spellStart"/>
      <w:r>
        <w:t>Información</w:t>
      </w:r>
      <w:proofErr w:type="spellEnd"/>
      <w:r>
        <w:t xml:space="preserve"> </w:t>
      </w:r>
      <w:proofErr w:type="spellStart"/>
      <w:r>
        <w:t>sobre</w:t>
      </w:r>
      <w:proofErr w:type="spellEnd"/>
      <w:r>
        <w:t xml:space="preserve"> VIH/SIDA</w:t>
      </w:r>
    </w:p>
    <w:p w14:paraId="14F5001E" w14:textId="77777777" w:rsidR="006D1C60" w:rsidRPr="00A13E40" w:rsidRDefault="006D1C60" w:rsidP="003A0395">
      <w:pPr>
        <w:numPr>
          <w:ilvl w:val="0"/>
          <w:numId w:val="12"/>
        </w:numPr>
        <w:pBdr>
          <w:top w:val="nil"/>
          <w:left w:val="nil"/>
          <w:bottom w:val="nil"/>
          <w:right w:val="nil"/>
          <w:between w:val="nil"/>
        </w:pBdr>
        <w:tabs>
          <w:tab w:val="left" w:pos="1530"/>
        </w:tabs>
        <w:ind w:left="900"/>
        <w:rPr>
          <w:rFonts w:cs="Calibri"/>
          <w:color w:val="000000"/>
          <w:lang w:val="es-ES"/>
        </w:rPr>
      </w:pPr>
      <w:r w:rsidRPr="00A13E40">
        <w:rPr>
          <w:lang w:val="es-ES"/>
        </w:rPr>
        <w:t>Información sobre enfermedades de transmisión sexual</w:t>
      </w:r>
    </w:p>
    <w:p w14:paraId="16122CFB" w14:textId="77777777" w:rsidR="006D1C60" w:rsidRDefault="006D1C60" w:rsidP="003A0395">
      <w:pPr>
        <w:numPr>
          <w:ilvl w:val="0"/>
          <w:numId w:val="12"/>
        </w:numPr>
        <w:pBdr>
          <w:top w:val="nil"/>
          <w:left w:val="nil"/>
          <w:bottom w:val="nil"/>
          <w:right w:val="nil"/>
          <w:between w:val="nil"/>
        </w:pBdr>
        <w:tabs>
          <w:tab w:val="left" w:pos="1530"/>
        </w:tabs>
        <w:ind w:left="900"/>
        <w:rPr>
          <w:rFonts w:cs="Calibri"/>
          <w:color w:val="000000"/>
        </w:rPr>
      </w:pPr>
      <w:proofErr w:type="spellStart"/>
      <w:r>
        <w:t>Información</w:t>
      </w:r>
      <w:proofErr w:type="spellEnd"/>
      <w:r>
        <w:t xml:space="preserve"> </w:t>
      </w:r>
      <w:proofErr w:type="spellStart"/>
      <w:r>
        <w:t>sobre</w:t>
      </w:r>
      <w:proofErr w:type="spellEnd"/>
      <w:r>
        <w:t xml:space="preserve"> </w:t>
      </w:r>
      <w:proofErr w:type="spellStart"/>
      <w:r>
        <w:t>enfermedades</w:t>
      </w:r>
      <w:proofErr w:type="spellEnd"/>
      <w:r>
        <w:t xml:space="preserve"> </w:t>
      </w:r>
      <w:proofErr w:type="spellStart"/>
      <w:r>
        <w:t>transmisibles</w:t>
      </w:r>
      <w:proofErr w:type="spellEnd"/>
    </w:p>
    <w:p w14:paraId="525467DC" w14:textId="77777777" w:rsidR="006D1C60" w:rsidRDefault="006D1C60" w:rsidP="003A0395">
      <w:pPr>
        <w:numPr>
          <w:ilvl w:val="0"/>
          <w:numId w:val="12"/>
        </w:numPr>
        <w:pBdr>
          <w:top w:val="nil"/>
          <w:left w:val="nil"/>
          <w:bottom w:val="nil"/>
          <w:right w:val="nil"/>
          <w:between w:val="nil"/>
        </w:pBdr>
        <w:tabs>
          <w:tab w:val="left" w:pos="1530"/>
        </w:tabs>
        <w:ind w:left="900"/>
        <w:rPr>
          <w:rFonts w:cs="Calibri"/>
          <w:color w:val="000000"/>
        </w:rPr>
      </w:pPr>
      <w:r>
        <w:rPr>
          <w:rFonts w:cs="Calibri"/>
          <w:color w:val="FF0000"/>
        </w:rPr>
        <w:t xml:space="preserve">[IMPORTANT NOTE: Please consult with BMC or BU counsel about the need for specific written consent if the study intends to further disclose alcohol or drug use </w:t>
      </w:r>
      <w:proofErr w:type="gramStart"/>
      <w:r>
        <w:rPr>
          <w:rFonts w:cs="Calibri"/>
          <w:color w:val="FF0000"/>
        </w:rPr>
        <w:t>information]</w:t>
      </w:r>
      <w:proofErr w:type="spellStart"/>
      <w:r>
        <w:t>Registros</w:t>
      </w:r>
      <w:proofErr w:type="spellEnd"/>
      <w:proofErr w:type="gramEnd"/>
      <w:r>
        <w:t xml:space="preserve"> de </w:t>
      </w:r>
      <w:proofErr w:type="spellStart"/>
      <w:r>
        <w:t>tratamiento</w:t>
      </w:r>
      <w:proofErr w:type="spellEnd"/>
      <w:r>
        <w:t xml:space="preserve"> </w:t>
      </w:r>
      <w:proofErr w:type="spellStart"/>
      <w:r>
        <w:t>por</w:t>
      </w:r>
      <w:proofErr w:type="spellEnd"/>
      <w:r>
        <w:t xml:space="preserve"> </w:t>
      </w:r>
      <w:proofErr w:type="spellStart"/>
      <w:r>
        <w:t>trastornos</w:t>
      </w:r>
      <w:proofErr w:type="spellEnd"/>
      <w:r>
        <w:t xml:space="preserve"> </w:t>
      </w:r>
      <w:proofErr w:type="spellStart"/>
      <w:r>
        <w:t>por</w:t>
      </w:r>
      <w:proofErr w:type="spellEnd"/>
      <w:r>
        <w:t xml:space="preserve"> </w:t>
      </w:r>
      <w:proofErr w:type="spellStart"/>
      <w:r>
        <w:t>consumo</w:t>
      </w:r>
      <w:proofErr w:type="spellEnd"/>
      <w:r>
        <w:t xml:space="preserve"> de alcohol o </w:t>
      </w:r>
      <w:proofErr w:type="spellStart"/>
      <w:proofErr w:type="gramStart"/>
      <w:r>
        <w:t>drogas</w:t>
      </w:r>
      <w:proofErr w:type="spellEnd"/>
      <w:r>
        <w:t xml:space="preserve"> </w:t>
      </w:r>
      <w:r>
        <w:rPr>
          <w:rFonts w:cs="Calibri"/>
          <w:color w:val="000000"/>
        </w:rPr>
        <w:t xml:space="preserve"> </w:t>
      </w:r>
      <w:r>
        <w:rPr>
          <w:rFonts w:cs="Calibri"/>
          <w:color w:val="0000FF"/>
        </w:rPr>
        <w:t>list</w:t>
      </w:r>
      <w:proofErr w:type="gramEnd"/>
      <w:r>
        <w:rPr>
          <w:rFonts w:cs="Calibri"/>
          <w:color w:val="0000FF"/>
        </w:rPr>
        <w:t xml:space="preserve"> specific data to be used and shared</w:t>
      </w:r>
    </w:p>
    <w:p w14:paraId="0B213220" w14:textId="77777777" w:rsidR="006D1C60" w:rsidRDefault="006D1C60" w:rsidP="003A0395">
      <w:pPr>
        <w:numPr>
          <w:ilvl w:val="0"/>
          <w:numId w:val="12"/>
        </w:numPr>
        <w:pBdr>
          <w:top w:val="nil"/>
          <w:left w:val="nil"/>
          <w:bottom w:val="nil"/>
          <w:right w:val="nil"/>
          <w:between w:val="nil"/>
        </w:pBdr>
        <w:tabs>
          <w:tab w:val="left" w:pos="1530"/>
        </w:tabs>
        <w:ind w:left="900"/>
        <w:rPr>
          <w:rFonts w:cs="Calibri"/>
          <w:color w:val="000000"/>
        </w:rPr>
      </w:pPr>
      <w:r>
        <w:t xml:space="preserve"> </w:t>
      </w:r>
      <w:proofErr w:type="spellStart"/>
      <w:r>
        <w:t>Pruebas</w:t>
      </w:r>
      <w:proofErr w:type="spellEnd"/>
      <w:r>
        <w:t xml:space="preserve"> </w:t>
      </w:r>
      <w:proofErr w:type="spellStart"/>
      <w:r>
        <w:t>genéticas</w:t>
      </w:r>
      <w:proofErr w:type="spellEnd"/>
    </w:p>
    <w:p w14:paraId="138CA8E1" w14:textId="77777777" w:rsidR="006D1C60" w:rsidRDefault="006D1C60" w:rsidP="006D1C60">
      <w:pPr>
        <w:pBdr>
          <w:top w:val="nil"/>
          <w:left w:val="nil"/>
          <w:bottom w:val="nil"/>
          <w:right w:val="nil"/>
          <w:between w:val="nil"/>
        </w:pBdr>
        <w:rPr>
          <w:rFonts w:cs="Calibri"/>
          <w:color w:val="000000"/>
        </w:rPr>
      </w:pPr>
    </w:p>
    <w:p w14:paraId="16377C82" w14:textId="77777777" w:rsidR="006D1C60" w:rsidRPr="00A13E40" w:rsidRDefault="006D1C60" w:rsidP="006D1C60">
      <w:pPr>
        <w:pBdr>
          <w:top w:val="nil"/>
          <w:left w:val="nil"/>
          <w:bottom w:val="nil"/>
          <w:right w:val="nil"/>
          <w:between w:val="nil"/>
        </w:pBdr>
        <w:rPr>
          <w:rFonts w:cs="Calibri"/>
          <w:color w:val="000000"/>
          <w:lang w:val="es-ES"/>
        </w:rPr>
      </w:pPr>
      <w:r w:rsidRPr="00A13E40">
        <w:rPr>
          <w:lang w:val="es-ES"/>
        </w:rPr>
        <w:t>Las razones que su información médica se puede usar o compartir con otros son:</w:t>
      </w:r>
    </w:p>
    <w:p w14:paraId="69B0469D" w14:textId="77777777" w:rsidR="006D1C60" w:rsidRPr="00A13E40" w:rsidRDefault="006D1C60" w:rsidP="003A0395">
      <w:pPr>
        <w:numPr>
          <w:ilvl w:val="0"/>
          <w:numId w:val="13"/>
        </w:numPr>
        <w:pBdr>
          <w:top w:val="nil"/>
          <w:left w:val="nil"/>
          <w:bottom w:val="nil"/>
          <w:right w:val="nil"/>
          <w:between w:val="nil"/>
        </w:pBdr>
        <w:ind w:left="540"/>
        <w:rPr>
          <w:rFonts w:cs="Calibri"/>
          <w:color w:val="000000"/>
          <w:lang w:val="es-ES"/>
        </w:rPr>
      </w:pPr>
      <w:r w:rsidRPr="00A13E40">
        <w:rPr>
          <w:lang w:val="es-ES"/>
        </w:rPr>
        <w:t>Para completar la investigación descrita en este formulario.</w:t>
      </w:r>
    </w:p>
    <w:p w14:paraId="2A91E880" w14:textId="77777777" w:rsidR="006D1C60" w:rsidRPr="00A13E40" w:rsidRDefault="006D1C60" w:rsidP="003A0395">
      <w:pPr>
        <w:numPr>
          <w:ilvl w:val="0"/>
          <w:numId w:val="13"/>
        </w:numPr>
        <w:pBdr>
          <w:top w:val="nil"/>
          <w:left w:val="nil"/>
          <w:bottom w:val="nil"/>
          <w:right w:val="nil"/>
          <w:between w:val="nil"/>
        </w:pBdr>
        <w:ind w:left="540"/>
        <w:rPr>
          <w:rFonts w:cs="Calibri"/>
          <w:color w:val="000000"/>
          <w:lang w:val="es-ES"/>
        </w:rPr>
      </w:pPr>
      <w:r w:rsidRPr="00A13E40">
        <w:rPr>
          <w:lang w:val="es-ES"/>
        </w:rPr>
        <w:t>Para asegurarnos de realizar la investigación conforme a ciertos estándares establecidos por grupos de ética, leyes y control de calidad.</w:t>
      </w:r>
    </w:p>
    <w:p w14:paraId="3A914CD1" w14:textId="0E3166F1" w:rsidR="006D1C60" w:rsidRDefault="006D1C60" w:rsidP="003A0395">
      <w:pPr>
        <w:numPr>
          <w:ilvl w:val="0"/>
          <w:numId w:val="13"/>
        </w:numPr>
        <w:pBdr>
          <w:top w:val="nil"/>
          <w:left w:val="nil"/>
          <w:bottom w:val="nil"/>
          <w:right w:val="nil"/>
          <w:between w:val="nil"/>
        </w:pBdr>
        <w:ind w:left="540"/>
        <w:rPr>
          <w:rFonts w:cs="Calibri"/>
          <w:color w:val="000000"/>
        </w:rPr>
      </w:pPr>
      <w:r w:rsidRPr="00DC228C">
        <w:rPr>
          <w:lang w:val="es-US"/>
        </w:rPr>
        <w:t>Para cumplir con las leyes y regulaciones. Esto incluye información relacionada con seguridad.</w:t>
      </w:r>
      <w:r w:rsidRPr="00DC228C">
        <w:rPr>
          <w:rFonts w:cs="Calibri"/>
          <w:color w:val="000000"/>
          <w:lang w:val="es-US"/>
        </w:rPr>
        <w:t xml:space="preserve"> </w:t>
      </w:r>
      <w:r>
        <w:rPr>
          <w:rFonts w:cs="Calibri"/>
          <w:color w:val="FF0000"/>
        </w:rPr>
        <w:t xml:space="preserve">[Include if the study DOES gather information that requires mandatory reporting; otherwise, delete sentence] </w:t>
      </w:r>
      <w:r>
        <w:t xml:space="preserve">Como </w:t>
      </w:r>
      <w:proofErr w:type="spellStart"/>
      <w:r>
        <w:t>explicamos</w:t>
      </w:r>
      <w:proofErr w:type="spellEnd"/>
      <w:r>
        <w:t xml:space="preserve"> </w:t>
      </w:r>
      <w:proofErr w:type="spellStart"/>
      <w:r>
        <w:t>anteriormente</w:t>
      </w:r>
      <w:proofErr w:type="spellEnd"/>
      <w:r>
        <w:t xml:space="preserve">, </w:t>
      </w:r>
      <w:proofErr w:type="spellStart"/>
      <w:r>
        <w:t>nosotros</w:t>
      </w:r>
      <w:proofErr w:type="spellEnd"/>
      <w:r>
        <w:t xml:space="preserve"> </w:t>
      </w:r>
      <w:proofErr w:type="spellStart"/>
      <w:r>
        <w:t>necesitamos</w:t>
      </w:r>
      <w:proofErr w:type="spellEnd"/>
      <w:r>
        <w:t xml:space="preserve"> </w:t>
      </w:r>
      <w:proofErr w:type="spellStart"/>
      <w:r>
        <w:t>compartir</w:t>
      </w:r>
      <w:proofErr w:type="spellEnd"/>
      <w:r>
        <w:t xml:space="preserve"> </w:t>
      </w:r>
      <w:proofErr w:type="spellStart"/>
      <w:r>
        <w:t>información</w:t>
      </w:r>
      <w:proofErr w:type="spellEnd"/>
      <w:r>
        <w:t xml:space="preserve"> suya </w:t>
      </w:r>
      <w:proofErr w:type="spellStart"/>
      <w:r>
        <w:t>en</w:t>
      </w:r>
      <w:proofErr w:type="spellEnd"/>
      <w:r>
        <w:t xml:space="preserve"> </w:t>
      </w:r>
      <w:proofErr w:type="spellStart"/>
      <w:r>
        <w:t>caso</w:t>
      </w:r>
      <w:proofErr w:type="spellEnd"/>
      <w:r>
        <w:t xml:space="preserve"> de </w:t>
      </w:r>
      <w:r>
        <w:rPr>
          <w:rFonts w:cs="Calibri"/>
          <w:color w:val="0000FF"/>
        </w:rPr>
        <w:t>list information such as child abuse or neglect; elder abuse; specific reportable diseases; harm to others.</w:t>
      </w:r>
    </w:p>
    <w:p w14:paraId="733CD15A" w14:textId="77777777" w:rsidR="006D1C60" w:rsidRPr="00A13E40" w:rsidRDefault="006D1C60" w:rsidP="003A0395">
      <w:pPr>
        <w:numPr>
          <w:ilvl w:val="0"/>
          <w:numId w:val="13"/>
        </w:numPr>
        <w:pBdr>
          <w:top w:val="nil"/>
          <w:left w:val="nil"/>
          <w:bottom w:val="nil"/>
          <w:right w:val="nil"/>
          <w:between w:val="nil"/>
        </w:pBdr>
        <w:ind w:left="540"/>
        <w:rPr>
          <w:rFonts w:cs="Calibri"/>
          <w:color w:val="000000"/>
          <w:lang w:val="es-ES"/>
        </w:rPr>
      </w:pPr>
      <w:r>
        <w:rPr>
          <w:rFonts w:cs="Calibri"/>
          <w:color w:val="FF0000"/>
        </w:rPr>
        <w:t xml:space="preserve">[Include if the study DOES gather information about self-harm; otherwise, delete entire bullet] </w:t>
      </w:r>
      <w:r>
        <w:t xml:space="preserve">Para </w:t>
      </w:r>
      <w:proofErr w:type="spellStart"/>
      <w:r>
        <w:t>protegerlo</w:t>
      </w:r>
      <w:proofErr w:type="spellEnd"/>
      <w:r>
        <w:t xml:space="preserve">. </w:t>
      </w:r>
      <w:r w:rsidRPr="00A13E40">
        <w:rPr>
          <w:lang w:val="es-ES"/>
        </w:rPr>
        <w:t xml:space="preserve">Como explicamos anteriormente, si usted corre peligro inmediato de hacerse </w:t>
      </w:r>
      <w:r w:rsidRPr="00A13E40">
        <w:rPr>
          <w:lang w:val="es-ES"/>
        </w:rPr>
        <w:lastRenderedPageBreak/>
        <w:t>daño a sí mismo, es posible que su información sea compartida con otras personas como parte de un plan de seguridad.</w:t>
      </w:r>
    </w:p>
    <w:p w14:paraId="7F386B51" w14:textId="77777777" w:rsidR="006D1C60" w:rsidRPr="00A13E40" w:rsidRDefault="006D1C60" w:rsidP="006D1C60">
      <w:pPr>
        <w:pBdr>
          <w:top w:val="nil"/>
          <w:left w:val="nil"/>
          <w:bottom w:val="nil"/>
          <w:right w:val="nil"/>
          <w:between w:val="nil"/>
        </w:pBdr>
        <w:rPr>
          <w:lang w:val="es-ES"/>
        </w:rPr>
      </w:pPr>
    </w:p>
    <w:p w14:paraId="327A0BEC" w14:textId="77777777" w:rsidR="006D1C60" w:rsidRPr="00A13E40" w:rsidRDefault="006D1C60" w:rsidP="006D1C60">
      <w:pPr>
        <w:pBdr>
          <w:top w:val="nil"/>
          <w:left w:val="nil"/>
          <w:bottom w:val="nil"/>
          <w:right w:val="nil"/>
          <w:between w:val="nil"/>
        </w:pBdr>
        <w:rPr>
          <w:rFonts w:cs="Calibri"/>
          <w:color w:val="000000"/>
          <w:lang w:val="es-ES"/>
        </w:rPr>
      </w:pPr>
      <w:r w:rsidRPr="00A13E40">
        <w:rPr>
          <w:lang w:val="es-ES"/>
        </w:rPr>
        <w:t>Las personas o grupos que pueden usar o compartir información médica son:</w:t>
      </w:r>
    </w:p>
    <w:p w14:paraId="0F281C34" w14:textId="216FD160" w:rsidR="006D1C60" w:rsidRPr="00A13E40" w:rsidRDefault="006D1C60" w:rsidP="003A0395">
      <w:pPr>
        <w:numPr>
          <w:ilvl w:val="0"/>
          <w:numId w:val="11"/>
        </w:numPr>
        <w:rPr>
          <w:lang w:val="es-ES"/>
        </w:rPr>
      </w:pPr>
      <w:r w:rsidRPr="00A13E40">
        <w:rPr>
          <w:lang w:val="es-ES"/>
        </w:rPr>
        <w:t xml:space="preserve">Investigadores que participan en este estudio de investigación del Boston Medical Center, </w:t>
      </w:r>
      <w:r w:rsidR="005E6464">
        <w:rPr>
          <w:lang w:val="es-ES"/>
        </w:rPr>
        <w:t xml:space="preserve">Boston </w:t>
      </w:r>
      <w:r w:rsidR="00DF4119">
        <w:rPr>
          <w:lang w:val="es-ES"/>
        </w:rPr>
        <w:t>University</w:t>
      </w:r>
      <w:r w:rsidRPr="00A13E40">
        <w:rPr>
          <w:lang w:val="es-ES"/>
        </w:rPr>
        <w:t xml:space="preserve"> y/o de otras organizaciones. </w:t>
      </w:r>
    </w:p>
    <w:p w14:paraId="10CEA49A" w14:textId="137681F2" w:rsidR="006D1C60" w:rsidRPr="00A13E40" w:rsidRDefault="006D1C60" w:rsidP="003A0395">
      <w:pPr>
        <w:numPr>
          <w:ilvl w:val="0"/>
          <w:numId w:val="11"/>
        </w:numPr>
        <w:rPr>
          <w:lang w:val="es-ES"/>
        </w:rPr>
      </w:pPr>
      <w:r w:rsidRPr="00A13E40">
        <w:rPr>
          <w:lang w:val="es-ES"/>
        </w:rPr>
        <w:t xml:space="preserve">Otras personas dentro del Boston Medical Center y </w:t>
      </w:r>
      <w:r w:rsidR="005E6464">
        <w:rPr>
          <w:lang w:val="es-ES"/>
        </w:rPr>
        <w:t xml:space="preserve">Boston University </w:t>
      </w:r>
      <w:r w:rsidRPr="00A13E40">
        <w:rPr>
          <w:lang w:val="es-ES"/>
        </w:rPr>
        <w:t>que puedan necesitar acceder a su información de salud para hacer su trabajo, como en el tratamiento, la administración de la investigación, pagos, facturación u operaciones de atención médica.</w:t>
      </w:r>
    </w:p>
    <w:p w14:paraId="628D53C7" w14:textId="77777777" w:rsidR="006D1C60" w:rsidRPr="00A13E40" w:rsidRDefault="006D1C60" w:rsidP="003A0395">
      <w:pPr>
        <w:pStyle w:val="ListParagraph"/>
        <w:numPr>
          <w:ilvl w:val="0"/>
          <w:numId w:val="11"/>
        </w:numPr>
        <w:rPr>
          <w:lang w:val="es-ES"/>
        </w:rPr>
      </w:pPr>
      <w:r w:rsidRPr="00A13E40">
        <w:rPr>
          <w:lang w:val="es-ES"/>
        </w:rPr>
        <w:t>Personas o grupos que los investigadores utilizan para ayudar a llevar a cabo el estudio o para supervisarlo.</w:t>
      </w:r>
    </w:p>
    <w:p w14:paraId="62D3DD18" w14:textId="77777777" w:rsidR="006D1C60" w:rsidRPr="00A13E40" w:rsidRDefault="006D1C60" w:rsidP="003A0395">
      <w:pPr>
        <w:numPr>
          <w:ilvl w:val="0"/>
          <w:numId w:val="11"/>
        </w:numPr>
        <w:rPr>
          <w:lang w:val="es-ES"/>
        </w:rPr>
      </w:pPr>
      <w:r w:rsidRPr="00A13E40">
        <w:rPr>
          <w:lang w:val="es-ES"/>
        </w:rPr>
        <w:t>El Comité de Revisión Institucional (IRB, por sus siglas en inglés) que supervisa la investigación y otras personas o grupos que forman parte del Programa de Protección de la Investigación con Seres Humanos que supervisa el estudio</w:t>
      </w:r>
    </w:p>
    <w:p w14:paraId="74D5DFD2" w14:textId="77777777" w:rsidR="006D1C60" w:rsidRPr="00A13E40" w:rsidRDefault="006D1C60" w:rsidP="003A0395">
      <w:pPr>
        <w:numPr>
          <w:ilvl w:val="0"/>
          <w:numId w:val="11"/>
        </w:numPr>
        <w:rPr>
          <w:lang w:val="es-ES"/>
        </w:rPr>
      </w:pPr>
      <w:r w:rsidRPr="00A13E40">
        <w:rPr>
          <w:lang w:val="es-ES"/>
        </w:rPr>
        <w:t>Monitores de investigación, revisores o agencias de acreditación y otras personas o grupos que supervisan la información de la investigación y la seguridad del estudio.</w:t>
      </w:r>
    </w:p>
    <w:p w14:paraId="4BF87007" w14:textId="77777777" w:rsidR="006D1C60" w:rsidRPr="00A13E40" w:rsidRDefault="006D1C60" w:rsidP="003A0395">
      <w:pPr>
        <w:numPr>
          <w:ilvl w:val="0"/>
          <w:numId w:val="11"/>
        </w:numPr>
        <w:rPr>
          <w:lang w:val="es-ES"/>
        </w:rPr>
      </w:pPr>
      <w:r w:rsidRPr="00A13E40">
        <w:rPr>
          <w:rFonts w:cs="Calibri"/>
          <w:color w:val="FF0000"/>
          <w:lang w:val="es-ES"/>
        </w:rPr>
        <w:t>[</w:t>
      </w:r>
      <w:proofErr w:type="spellStart"/>
      <w:r w:rsidRPr="00A13E40">
        <w:rPr>
          <w:rFonts w:cs="Calibri"/>
          <w:color w:val="FF0000"/>
          <w:lang w:val="es-ES"/>
        </w:rPr>
        <w:t>Include</w:t>
      </w:r>
      <w:proofErr w:type="spellEnd"/>
      <w:r w:rsidRPr="00A13E40">
        <w:rPr>
          <w:rFonts w:cs="Calibri"/>
          <w:color w:val="FF0000"/>
          <w:lang w:val="es-ES"/>
        </w:rPr>
        <w:t xml:space="preserve"> </w:t>
      </w:r>
      <w:proofErr w:type="spellStart"/>
      <w:r w:rsidRPr="00A13E40">
        <w:rPr>
          <w:rFonts w:cs="Calibri"/>
          <w:color w:val="FF0000"/>
          <w:lang w:val="es-ES"/>
        </w:rPr>
        <w:t>if</w:t>
      </w:r>
      <w:proofErr w:type="spellEnd"/>
      <w:r w:rsidRPr="00A13E40">
        <w:rPr>
          <w:rFonts w:cs="Calibri"/>
          <w:color w:val="FF0000"/>
          <w:lang w:val="es-ES"/>
        </w:rPr>
        <w:t xml:space="preserve"> </w:t>
      </w:r>
      <w:proofErr w:type="spellStart"/>
      <w:r w:rsidRPr="00A13E40">
        <w:rPr>
          <w:rFonts w:cs="Calibri"/>
          <w:color w:val="FF0000"/>
          <w:lang w:val="es-ES"/>
        </w:rPr>
        <w:t>applicable</w:t>
      </w:r>
      <w:proofErr w:type="spellEnd"/>
      <w:r w:rsidRPr="00A13E40">
        <w:rPr>
          <w:rFonts w:cs="Calibri"/>
          <w:color w:val="FF0000"/>
          <w:lang w:val="es-ES"/>
        </w:rPr>
        <w:t xml:space="preserve">; </w:t>
      </w:r>
      <w:proofErr w:type="spellStart"/>
      <w:r w:rsidRPr="00A13E40">
        <w:rPr>
          <w:rFonts w:cs="Calibri"/>
          <w:color w:val="FF0000"/>
          <w:lang w:val="es-ES"/>
        </w:rPr>
        <w:t>otherwise</w:t>
      </w:r>
      <w:proofErr w:type="spellEnd"/>
      <w:r w:rsidRPr="00A13E40">
        <w:rPr>
          <w:rFonts w:cs="Calibri"/>
          <w:color w:val="FF0000"/>
          <w:lang w:val="es-ES"/>
        </w:rPr>
        <w:t xml:space="preserve"> </w:t>
      </w:r>
      <w:proofErr w:type="spellStart"/>
      <w:r w:rsidRPr="00A13E40">
        <w:rPr>
          <w:rFonts w:cs="Calibri"/>
          <w:color w:val="FF0000"/>
          <w:lang w:val="es-ES"/>
        </w:rPr>
        <w:t>delete</w:t>
      </w:r>
      <w:proofErr w:type="spellEnd"/>
      <w:r w:rsidRPr="00A13E40">
        <w:rPr>
          <w:rFonts w:cs="Calibri"/>
          <w:color w:val="FF0000"/>
          <w:lang w:val="es-ES"/>
        </w:rPr>
        <w:t xml:space="preserve"> </w:t>
      </w:r>
      <w:proofErr w:type="spellStart"/>
      <w:r w:rsidRPr="00A13E40">
        <w:rPr>
          <w:rFonts w:cs="Calibri"/>
          <w:color w:val="FF0000"/>
          <w:lang w:val="es-ES"/>
        </w:rPr>
        <w:t>bullet</w:t>
      </w:r>
      <w:proofErr w:type="spellEnd"/>
      <w:r w:rsidRPr="00A13E40">
        <w:rPr>
          <w:rFonts w:cs="Calibri"/>
          <w:color w:val="FF0000"/>
          <w:lang w:val="es-ES"/>
        </w:rPr>
        <w:t xml:space="preserve">] </w:t>
      </w:r>
      <w:r w:rsidRPr="00A13E40">
        <w:rPr>
          <w:lang w:val="es-ES"/>
        </w:rPr>
        <w:t>los patrocinadores del estudio de investigación, enumerados en la primera página, y las personas o grupos que contratan para ayudarlos a realizar la investigación.</w:t>
      </w:r>
    </w:p>
    <w:p w14:paraId="14EE9663" w14:textId="77777777" w:rsidR="006D1C60" w:rsidRPr="00A13E40" w:rsidRDefault="006D1C60" w:rsidP="003A0395">
      <w:pPr>
        <w:numPr>
          <w:ilvl w:val="0"/>
          <w:numId w:val="11"/>
        </w:numPr>
        <w:rPr>
          <w:lang w:val="es-ES"/>
        </w:rPr>
      </w:pPr>
      <w:r w:rsidRPr="00A13E40">
        <w:rPr>
          <w:rFonts w:cs="Calibri"/>
          <w:color w:val="FF0000"/>
          <w:lang w:val="es-ES"/>
        </w:rPr>
        <w:t>[</w:t>
      </w:r>
      <w:proofErr w:type="spellStart"/>
      <w:r w:rsidRPr="00A13E40">
        <w:rPr>
          <w:rFonts w:cs="Calibri"/>
          <w:color w:val="FF0000"/>
          <w:lang w:val="es-ES"/>
        </w:rPr>
        <w:t>Include</w:t>
      </w:r>
      <w:proofErr w:type="spellEnd"/>
      <w:r w:rsidRPr="00A13E40">
        <w:rPr>
          <w:rFonts w:cs="Calibri"/>
          <w:color w:val="FF0000"/>
          <w:lang w:val="es-ES"/>
        </w:rPr>
        <w:t xml:space="preserve"> </w:t>
      </w:r>
      <w:proofErr w:type="spellStart"/>
      <w:r w:rsidRPr="00A13E40">
        <w:rPr>
          <w:rFonts w:cs="Calibri"/>
          <w:color w:val="FF0000"/>
          <w:lang w:val="es-ES"/>
        </w:rPr>
        <w:t>if</w:t>
      </w:r>
      <w:proofErr w:type="spellEnd"/>
      <w:r w:rsidRPr="00A13E40">
        <w:rPr>
          <w:rFonts w:cs="Calibri"/>
          <w:color w:val="FF0000"/>
          <w:lang w:val="es-ES"/>
        </w:rPr>
        <w:t xml:space="preserve"> </w:t>
      </w:r>
      <w:proofErr w:type="spellStart"/>
      <w:r w:rsidRPr="00A13E40">
        <w:rPr>
          <w:rFonts w:cs="Calibri"/>
          <w:color w:val="FF0000"/>
          <w:lang w:val="es-ES"/>
        </w:rPr>
        <w:t>applicable</w:t>
      </w:r>
      <w:proofErr w:type="spellEnd"/>
      <w:r w:rsidRPr="00A13E40">
        <w:rPr>
          <w:rFonts w:cs="Calibri"/>
          <w:color w:val="FF0000"/>
          <w:lang w:val="es-ES"/>
        </w:rPr>
        <w:t xml:space="preserve">; </w:t>
      </w:r>
      <w:proofErr w:type="spellStart"/>
      <w:r w:rsidRPr="00A13E40">
        <w:rPr>
          <w:rFonts w:cs="Calibri"/>
          <w:color w:val="FF0000"/>
          <w:lang w:val="es-ES"/>
        </w:rPr>
        <w:t>otherwise</w:t>
      </w:r>
      <w:proofErr w:type="spellEnd"/>
      <w:r w:rsidRPr="00A13E40">
        <w:rPr>
          <w:rFonts w:cs="Calibri"/>
          <w:color w:val="FF0000"/>
          <w:lang w:val="es-ES"/>
        </w:rPr>
        <w:t xml:space="preserve"> </w:t>
      </w:r>
      <w:proofErr w:type="spellStart"/>
      <w:r w:rsidRPr="00A13E40">
        <w:rPr>
          <w:rFonts w:cs="Calibri"/>
          <w:color w:val="FF0000"/>
          <w:lang w:val="es-ES"/>
        </w:rPr>
        <w:t>delete</w:t>
      </w:r>
      <w:proofErr w:type="spellEnd"/>
      <w:r w:rsidRPr="00A13E40">
        <w:rPr>
          <w:rFonts w:cs="Calibri"/>
          <w:color w:val="FF0000"/>
          <w:lang w:val="es-ES"/>
        </w:rPr>
        <w:t xml:space="preserve"> </w:t>
      </w:r>
      <w:proofErr w:type="spellStart"/>
      <w:r w:rsidRPr="00A13E40">
        <w:rPr>
          <w:rFonts w:cs="Calibri"/>
          <w:color w:val="FF0000"/>
          <w:lang w:val="es-ES"/>
        </w:rPr>
        <w:t>bullet</w:t>
      </w:r>
      <w:proofErr w:type="spellEnd"/>
      <w:r w:rsidRPr="00A13E40">
        <w:rPr>
          <w:rFonts w:cs="Calibri"/>
          <w:color w:val="FF0000"/>
          <w:lang w:val="es-ES"/>
        </w:rPr>
        <w:t xml:space="preserve">] </w:t>
      </w:r>
      <w:r w:rsidRPr="00A13E40">
        <w:rPr>
          <w:lang w:val="es-ES"/>
        </w:rPr>
        <w:t>Agencias del gobierno en otros países que están involucradas en esta investigación</w:t>
      </w:r>
    </w:p>
    <w:p w14:paraId="200BFF47" w14:textId="77777777" w:rsidR="006D1C60" w:rsidRDefault="006D1C60" w:rsidP="003A0395">
      <w:pPr>
        <w:numPr>
          <w:ilvl w:val="0"/>
          <w:numId w:val="11"/>
        </w:numPr>
      </w:pPr>
      <w:r>
        <w:rPr>
          <w:rFonts w:cs="Calibri"/>
          <w:color w:val="FF0000"/>
        </w:rPr>
        <w:t xml:space="preserve">[Include if the study DOES gather information that requires mandatory reporting; otherwise, delete bullet] </w:t>
      </w:r>
      <w:proofErr w:type="spellStart"/>
      <w:r>
        <w:t>Autoridades</w:t>
      </w:r>
      <w:proofErr w:type="spellEnd"/>
      <w:r>
        <w:t xml:space="preserve"> de </w:t>
      </w:r>
      <w:proofErr w:type="spellStart"/>
      <w:r>
        <w:t>salud</w:t>
      </w:r>
      <w:proofErr w:type="spellEnd"/>
      <w:r>
        <w:t xml:space="preserve"> y </w:t>
      </w:r>
      <w:proofErr w:type="spellStart"/>
      <w:r>
        <w:t>seguridad</w:t>
      </w:r>
      <w:proofErr w:type="spellEnd"/>
      <w:r>
        <w:t xml:space="preserve"> </w:t>
      </w:r>
      <w:proofErr w:type="spellStart"/>
      <w:r>
        <w:t>pública</w:t>
      </w:r>
      <w:proofErr w:type="spellEnd"/>
      <w:r>
        <w:t xml:space="preserve"> que </w:t>
      </w:r>
      <w:proofErr w:type="spellStart"/>
      <w:r>
        <w:t>reciben</w:t>
      </w:r>
      <w:proofErr w:type="spellEnd"/>
      <w:r>
        <w:t xml:space="preserve"> </w:t>
      </w:r>
      <w:proofErr w:type="spellStart"/>
      <w:r>
        <w:t>nuestros</w:t>
      </w:r>
      <w:proofErr w:type="spellEnd"/>
      <w:r>
        <w:t xml:space="preserve"> </w:t>
      </w:r>
      <w:proofErr w:type="spellStart"/>
      <w:r>
        <w:t>informes</w:t>
      </w:r>
      <w:proofErr w:type="spellEnd"/>
      <w:r>
        <w:t xml:space="preserve"> </w:t>
      </w:r>
      <w:proofErr w:type="spellStart"/>
      <w:r>
        <w:t>sobre</w:t>
      </w:r>
      <w:proofErr w:type="spellEnd"/>
      <w:r>
        <w:rPr>
          <w:rFonts w:cs="Calibri"/>
          <w:color w:val="000000"/>
        </w:rPr>
        <w:t xml:space="preserve"> </w:t>
      </w:r>
      <w:r>
        <w:rPr>
          <w:rFonts w:cs="Calibri"/>
          <w:color w:val="0000FF"/>
        </w:rPr>
        <w:t>list information such as child abuse or neglect; elder abuse; specific reportable diseases; harm to others.</w:t>
      </w:r>
    </w:p>
    <w:p w14:paraId="074CF9D3" w14:textId="77777777" w:rsidR="006D1C60" w:rsidRPr="00A13E40" w:rsidRDefault="006D1C60" w:rsidP="003A0395">
      <w:pPr>
        <w:numPr>
          <w:ilvl w:val="0"/>
          <w:numId w:val="11"/>
        </w:numPr>
        <w:rPr>
          <w:lang w:val="es-ES"/>
        </w:rPr>
      </w:pPr>
      <w:r w:rsidRPr="00A13E40">
        <w:rPr>
          <w:rFonts w:cs="Calibri"/>
          <w:color w:val="FF0000"/>
          <w:lang w:val="es-ES"/>
        </w:rPr>
        <w:t>[</w:t>
      </w:r>
      <w:proofErr w:type="spellStart"/>
      <w:r w:rsidRPr="00A13E40">
        <w:rPr>
          <w:rFonts w:cs="Calibri"/>
          <w:color w:val="FF0000"/>
          <w:lang w:val="es-ES"/>
        </w:rPr>
        <w:t>Include</w:t>
      </w:r>
      <w:proofErr w:type="spellEnd"/>
      <w:r w:rsidRPr="00A13E40">
        <w:rPr>
          <w:rFonts w:cs="Calibri"/>
          <w:color w:val="FF0000"/>
          <w:lang w:val="es-ES"/>
        </w:rPr>
        <w:t xml:space="preserve"> </w:t>
      </w:r>
      <w:proofErr w:type="spellStart"/>
      <w:r w:rsidRPr="00A13E40">
        <w:rPr>
          <w:rFonts w:cs="Calibri"/>
          <w:color w:val="FF0000"/>
          <w:lang w:val="es-ES"/>
        </w:rPr>
        <w:t>if</w:t>
      </w:r>
      <w:proofErr w:type="spellEnd"/>
      <w:r w:rsidRPr="00A13E40">
        <w:rPr>
          <w:rFonts w:cs="Calibri"/>
          <w:color w:val="FF0000"/>
          <w:lang w:val="es-ES"/>
        </w:rPr>
        <w:t xml:space="preserve"> </w:t>
      </w:r>
      <w:proofErr w:type="spellStart"/>
      <w:r w:rsidRPr="00A13E40">
        <w:rPr>
          <w:rFonts w:cs="Calibri"/>
          <w:color w:val="FF0000"/>
          <w:lang w:val="es-ES"/>
        </w:rPr>
        <w:t>the</w:t>
      </w:r>
      <w:proofErr w:type="spellEnd"/>
      <w:r w:rsidRPr="00A13E40">
        <w:rPr>
          <w:rFonts w:cs="Calibri"/>
          <w:color w:val="FF0000"/>
          <w:lang w:val="es-ES"/>
        </w:rPr>
        <w:t xml:space="preserve"> </w:t>
      </w:r>
      <w:proofErr w:type="spellStart"/>
      <w:r w:rsidRPr="00A13E40">
        <w:rPr>
          <w:rFonts w:cs="Calibri"/>
          <w:color w:val="FF0000"/>
          <w:lang w:val="es-ES"/>
        </w:rPr>
        <w:t>study</w:t>
      </w:r>
      <w:proofErr w:type="spellEnd"/>
      <w:r w:rsidRPr="00A13E40">
        <w:rPr>
          <w:rFonts w:cs="Calibri"/>
          <w:color w:val="FF0000"/>
          <w:lang w:val="es-ES"/>
        </w:rPr>
        <w:t xml:space="preserve"> DOES </w:t>
      </w:r>
      <w:proofErr w:type="spellStart"/>
      <w:r w:rsidRPr="00A13E40">
        <w:rPr>
          <w:rFonts w:cs="Calibri"/>
          <w:color w:val="FF0000"/>
          <w:lang w:val="es-ES"/>
        </w:rPr>
        <w:t>gather</w:t>
      </w:r>
      <w:proofErr w:type="spellEnd"/>
      <w:r w:rsidRPr="00A13E40">
        <w:rPr>
          <w:rFonts w:cs="Calibri"/>
          <w:color w:val="FF0000"/>
          <w:lang w:val="es-ES"/>
        </w:rPr>
        <w:t xml:space="preserve"> </w:t>
      </w:r>
      <w:proofErr w:type="spellStart"/>
      <w:r w:rsidRPr="00A13E40">
        <w:rPr>
          <w:rFonts w:cs="Calibri"/>
          <w:color w:val="FF0000"/>
          <w:lang w:val="es-ES"/>
        </w:rPr>
        <w:t>information</w:t>
      </w:r>
      <w:proofErr w:type="spellEnd"/>
      <w:r w:rsidRPr="00A13E40">
        <w:rPr>
          <w:rFonts w:cs="Calibri"/>
          <w:color w:val="FF0000"/>
          <w:lang w:val="es-ES"/>
        </w:rPr>
        <w:t xml:space="preserve"> </w:t>
      </w:r>
      <w:proofErr w:type="spellStart"/>
      <w:r w:rsidRPr="00A13E40">
        <w:rPr>
          <w:rFonts w:cs="Calibri"/>
          <w:color w:val="FF0000"/>
          <w:lang w:val="es-ES"/>
        </w:rPr>
        <w:t>about</w:t>
      </w:r>
      <w:proofErr w:type="spellEnd"/>
      <w:r w:rsidRPr="00A13E40">
        <w:rPr>
          <w:rFonts w:cs="Calibri"/>
          <w:color w:val="FF0000"/>
          <w:lang w:val="es-ES"/>
        </w:rPr>
        <w:t xml:space="preserve"> </w:t>
      </w:r>
      <w:proofErr w:type="spellStart"/>
      <w:r w:rsidRPr="00A13E40">
        <w:rPr>
          <w:rFonts w:cs="Calibri"/>
          <w:color w:val="FF0000"/>
          <w:lang w:val="es-ES"/>
        </w:rPr>
        <w:t>self-harm</w:t>
      </w:r>
      <w:proofErr w:type="spellEnd"/>
      <w:r w:rsidRPr="00A13E40">
        <w:rPr>
          <w:rFonts w:cs="Calibri"/>
          <w:color w:val="FF0000"/>
          <w:lang w:val="es-ES"/>
        </w:rPr>
        <w:t xml:space="preserve">; </w:t>
      </w:r>
      <w:proofErr w:type="spellStart"/>
      <w:r w:rsidRPr="00A13E40">
        <w:rPr>
          <w:rFonts w:cs="Calibri"/>
          <w:color w:val="FF0000"/>
          <w:lang w:val="es-ES"/>
        </w:rPr>
        <w:t>otherwise</w:t>
      </w:r>
      <w:proofErr w:type="spellEnd"/>
      <w:r w:rsidRPr="00A13E40">
        <w:rPr>
          <w:rFonts w:cs="Calibri"/>
          <w:color w:val="FF0000"/>
          <w:lang w:val="es-ES"/>
        </w:rPr>
        <w:t xml:space="preserve">, </w:t>
      </w:r>
      <w:proofErr w:type="spellStart"/>
      <w:r w:rsidRPr="00A13E40">
        <w:rPr>
          <w:rFonts w:cs="Calibri"/>
          <w:color w:val="FF0000"/>
          <w:lang w:val="es-ES"/>
        </w:rPr>
        <w:t>delete</w:t>
      </w:r>
      <w:proofErr w:type="spellEnd"/>
      <w:r w:rsidRPr="00A13E40">
        <w:rPr>
          <w:rFonts w:cs="Calibri"/>
          <w:color w:val="FF0000"/>
          <w:lang w:val="es-ES"/>
        </w:rPr>
        <w:t xml:space="preserve"> </w:t>
      </w:r>
      <w:proofErr w:type="spellStart"/>
      <w:r w:rsidRPr="00A13E40">
        <w:rPr>
          <w:rFonts w:cs="Calibri"/>
          <w:color w:val="FF0000"/>
          <w:lang w:val="es-ES"/>
        </w:rPr>
        <w:t>entire</w:t>
      </w:r>
      <w:proofErr w:type="spellEnd"/>
      <w:r w:rsidRPr="00A13E40">
        <w:rPr>
          <w:rFonts w:cs="Calibri"/>
          <w:color w:val="FF0000"/>
          <w:lang w:val="es-ES"/>
        </w:rPr>
        <w:t xml:space="preserve"> </w:t>
      </w:r>
      <w:proofErr w:type="spellStart"/>
      <w:r w:rsidRPr="00A13E40">
        <w:rPr>
          <w:rFonts w:cs="Calibri"/>
          <w:color w:val="FF0000"/>
          <w:lang w:val="es-ES"/>
        </w:rPr>
        <w:t>bullet</w:t>
      </w:r>
      <w:proofErr w:type="spellEnd"/>
      <w:r w:rsidRPr="00A13E40">
        <w:rPr>
          <w:rFonts w:cs="Calibri"/>
          <w:color w:val="FF0000"/>
          <w:lang w:val="es-ES"/>
        </w:rPr>
        <w:t xml:space="preserve">] </w:t>
      </w:r>
      <w:r w:rsidRPr="00A13E40">
        <w:rPr>
          <w:lang w:val="es-ES"/>
        </w:rPr>
        <w:t>Otros proveedores de atención médica y autoridades de seguridad pública que puedan estar involucrados en ayudar a protegerlo si expresa pensamientos acerca de hacerse daño.</w:t>
      </w:r>
    </w:p>
    <w:p w14:paraId="2F18BB84" w14:textId="77777777" w:rsidR="006D1C60" w:rsidRDefault="006D1C60" w:rsidP="003A0395">
      <w:pPr>
        <w:numPr>
          <w:ilvl w:val="0"/>
          <w:numId w:val="11"/>
        </w:numPr>
      </w:pPr>
      <w:r>
        <w:rPr>
          <w:rFonts w:cs="Calibri"/>
          <w:color w:val="FF0000"/>
        </w:rPr>
        <w:t xml:space="preserve">[Include if applicable; otherwise delete bullet] </w:t>
      </w:r>
      <w:r>
        <w:rPr>
          <w:rFonts w:cs="Calibri"/>
          <w:color w:val="0000FF"/>
        </w:rPr>
        <w:t>list other group(s) that will have access to the subject’s health information</w:t>
      </w:r>
    </w:p>
    <w:p w14:paraId="62DE82B4" w14:textId="77777777" w:rsidR="006D1C60" w:rsidRDefault="006D1C60" w:rsidP="006D1C60">
      <w:pPr>
        <w:pBdr>
          <w:top w:val="nil"/>
          <w:left w:val="nil"/>
          <w:bottom w:val="nil"/>
          <w:right w:val="nil"/>
          <w:between w:val="nil"/>
        </w:pBdr>
        <w:rPr>
          <w:rFonts w:cs="Calibri"/>
          <w:color w:val="000000"/>
        </w:rPr>
      </w:pPr>
    </w:p>
    <w:p w14:paraId="0D4925BC" w14:textId="77777777" w:rsidR="006D1C60" w:rsidRPr="00A13E40" w:rsidRDefault="006D1C60" w:rsidP="006D1C60">
      <w:pPr>
        <w:pBdr>
          <w:top w:val="nil"/>
          <w:left w:val="nil"/>
          <w:bottom w:val="nil"/>
          <w:right w:val="nil"/>
          <w:between w:val="nil"/>
        </w:pBdr>
        <w:rPr>
          <w:rFonts w:cs="Calibri"/>
          <w:color w:val="000000"/>
          <w:lang w:val="es-ES"/>
        </w:rPr>
      </w:pPr>
      <w:r w:rsidRPr="00A13E40">
        <w:rPr>
          <w:lang w:val="es-ES"/>
        </w:rPr>
        <w:t>Solicitamos a toda persona que reciba su información médica de nuestra parte que proteja su privacidad. Sin embargo, no podemos controlar cómo la usen o compartan. No podemos garantizar que la mantengan completamente confidencial.</w:t>
      </w:r>
    </w:p>
    <w:p w14:paraId="4A3957D1" w14:textId="77777777" w:rsidR="006D1C60" w:rsidRPr="00A13E40" w:rsidRDefault="006D1C60" w:rsidP="006D1C60">
      <w:pPr>
        <w:pBdr>
          <w:top w:val="nil"/>
          <w:left w:val="nil"/>
          <w:bottom w:val="nil"/>
          <w:right w:val="nil"/>
          <w:between w:val="nil"/>
        </w:pBdr>
        <w:rPr>
          <w:rFonts w:cs="Calibri"/>
          <w:color w:val="000000"/>
          <w:lang w:val="es-ES"/>
        </w:rPr>
      </w:pPr>
    </w:p>
    <w:p w14:paraId="14EAC173" w14:textId="77777777" w:rsidR="006D1C60" w:rsidRPr="00A13E40" w:rsidRDefault="006D1C60" w:rsidP="006D1C60">
      <w:pPr>
        <w:pBdr>
          <w:top w:val="nil"/>
          <w:left w:val="nil"/>
          <w:bottom w:val="nil"/>
          <w:right w:val="nil"/>
          <w:between w:val="nil"/>
        </w:pBdr>
        <w:rPr>
          <w:rFonts w:cs="Calibri"/>
          <w:color w:val="000000"/>
          <w:lang w:val="es-ES"/>
        </w:rPr>
      </w:pPr>
      <w:r w:rsidRPr="00A13E40">
        <w:rPr>
          <w:lang w:val="es-ES"/>
        </w:rPr>
        <w:t>El periodo de tiempo para usar o compartir su información médica:</w:t>
      </w:r>
    </w:p>
    <w:p w14:paraId="0D0C080F" w14:textId="77777777" w:rsidR="006D1C60" w:rsidRPr="00A13E40" w:rsidRDefault="006D1C60" w:rsidP="003A0395">
      <w:pPr>
        <w:numPr>
          <w:ilvl w:val="0"/>
          <w:numId w:val="14"/>
        </w:numPr>
        <w:pBdr>
          <w:top w:val="nil"/>
          <w:left w:val="nil"/>
          <w:bottom w:val="nil"/>
          <w:right w:val="nil"/>
          <w:between w:val="nil"/>
        </w:pBdr>
        <w:ind w:left="540"/>
        <w:rPr>
          <w:rFonts w:cs="Calibri"/>
          <w:color w:val="000000"/>
          <w:lang w:val="es-ES"/>
        </w:rPr>
      </w:pPr>
      <w:r w:rsidRPr="00A13E40">
        <w:rPr>
          <w:rFonts w:cs="Calibri"/>
          <w:color w:val="000000"/>
          <w:lang w:val="es-ES"/>
        </w:rPr>
        <w:t xml:space="preserve">No se conoce el período de tiempo exacto, ya que la investigación es un proceso continuo. No podemos </w:t>
      </w:r>
      <w:r w:rsidRPr="00A13E40">
        <w:rPr>
          <w:lang w:val="es-ES"/>
        </w:rPr>
        <w:t>dar una</w:t>
      </w:r>
      <w:r w:rsidRPr="00A13E40">
        <w:rPr>
          <w:rFonts w:cs="Calibri"/>
          <w:color w:val="000000"/>
          <w:lang w:val="es-ES"/>
        </w:rPr>
        <w:t xml:space="preserve"> fecha exacta en la que destruiremos o dejaremos de usar o compartir su información médica.</w:t>
      </w:r>
    </w:p>
    <w:p w14:paraId="219DF288" w14:textId="77777777" w:rsidR="006D1C60" w:rsidRPr="00A13E40" w:rsidRDefault="006D1C60" w:rsidP="006D1C60">
      <w:pPr>
        <w:pBdr>
          <w:top w:val="nil"/>
          <w:left w:val="nil"/>
          <w:bottom w:val="nil"/>
          <w:right w:val="nil"/>
          <w:between w:val="nil"/>
        </w:pBdr>
        <w:rPr>
          <w:lang w:val="es-ES"/>
        </w:rPr>
      </w:pPr>
    </w:p>
    <w:p w14:paraId="436DFF08" w14:textId="77777777" w:rsidR="006D1C60" w:rsidRPr="00A13E40" w:rsidRDefault="006D1C60" w:rsidP="006D1C60">
      <w:pPr>
        <w:pBdr>
          <w:top w:val="nil"/>
          <w:left w:val="nil"/>
          <w:bottom w:val="nil"/>
          <w:right w:val="nil"/>
          <w:between w:val="nil"/>
        </w:pBdr>
        <w:rPr>
          <w:lang w:val="es-ES"/>
        </w:rPr>
      </w:pPr>
      <w:r w:rsidRPr="00A13E40">
        <w:rPr>
          <w:lang w:val="es-ES"/>
        </w:rPr>
        <w:t>Sus derechos de privacidad son:</w:t>
      </w:r>
    </w:p>
    <w:p w14:paraId="6DDDB583" w14:textId="77777777" w:rsidR="006D1C60" w:rsidRPr="00A13E40" w:rsidRDefault="006D1C60" w:rsidP="003A0395">
      <w:pPr>
        <w:numPr>
          <w:ilvl w:val="0"/>
          <w:numId w:val="13"/>
        </w:numPr>
        <w:pBdr>
          <w:top w:val="nil"/>
          <w:left w:val="nil"/>
          <w:bottom w:val="nil"/>
          <w:right w:val="nil"/>
          <w:between w:val="nil"/>
        </w:pBdr>
        <w:ind w:left="540"/>
        <w:rPr>
          <w:rFonts w:cs="Calibri"/>
          <w:color w:val="000000"/>
          <w:lang w:val="es-ES"/>
        </w:rPr>
      </w:pPr>
      <w:r w:rsidRPr="00A13E40">
        <w:rPr>
          <w:lang w:val="es-ES"/>
        </w:rPr>
        <w:t>Tiene derecho a no permitirnos usar ni compartir su información médica para esta investigación. Si no está de acuerdo, no podrá participar en la investigación. Esto se debe a que necesitamos usar su información médica para realizar el estudio. Su decisión de no participar en este estudio no afectará ningún tratamiento, atención médica, inscripción en planes de salud ni elegibilidad para beneficios.</w:t>
      </w:r>
    </w:p>
    <w:p w14:paraId="6D895A19" w14:textId="77777777" w:rsidR="006D1C60" w:rsidRPr="00A13E40" w:rsidRDefault="006D1C60" w:rsidP="003A0395">
      <w:pPr>
        <w:numPr>
          <w:ilvl w:val="0"/>
          <w:numId w:val="13"/>
        </w:numPr>
        <w:pBdr>
          <w:top w:val="nil"/>
          <w:left w:val="nil"/>
          <w:bottom w:val="nil"/>
          <w:right w:val="nil"/>
          <w:between w:val="nil"/>
        </w:pBdr>
        <w:ind w:left="540"/>
        <w:rPr>
          <w:rFonts w:cs="Calibri"/>
          <w:color w:val="000000"/>
          <w:lang w:val="es-ES"/>
        </w:rPr>
      </w:pPr>
      <w:r w:rsidRPr="00A13E40">
        <w:rPr>
          <w:lang w:val="es-ES"/>
        </w:rPr>
        <w:t xml:space="preserve">Tiene derecho a retirar el permiso para usar o compartir su información médica para esta investigación. Si usted desea retirar este permiso, deberá mandar una carta al investigador </w:t>
      </w:r>
      <w:r w:rsidRPr="00A13E40">
        <w:rPr>
          <w:lang w:val="es-ES"/>
        </w:rPr>
        <w:lastRenderedPageBreak/>
        <w:t>principal de esta investigación a la dirección anotada en la primera página de este formulario. Si retira su permiso, no va a poder obtener la información que ya se ha usado o compartido con otros. Esto incluye información que se ha usado o compartido para uso de esta investigación o que se ha compartido para asegurar que esta investigación se esté conduciendo en una manera segura y de alta calidad. Si usted decide retirar su permiso, no podrá continuar en el estudio.</w:t>
      </w:r>
    </w:p>
    <w:p w14:paraId="4952667F" w14:textId="5375B243" w:rsidR="006D1C60" w:rsidRPr="00A13E40" w:rsidRDefault="006D1C60" w:rsidP="003A0395">
      <w:pPr>
        <w:numPr>
          <w:ilvl w:val="0"/>
          <w:numId w:val="13"/>
        </w:numPr>
        <w:pBdr>
          <w:top w:val="nil"/>
          <w:left w:val="nil"/>
          <w:bottom w:val="nil"/>
          <w:right w:val="nil"/>
          <w:between w:val="nil"/>
        </w:pBdr>
        <w:ind w:left="540"/>
        <w:rPr>
          <w:rFonts w:cs="Calibri"/>
          <w:color w:val="000000"/>
          <w:lang w:val="es-ES"/>
        </w:rPr>
      </w:pPr>
      <w:r w:rsidRPr="00A13E40">
        <w:rPr>
          <w:lang w:val="es-ES"/>
        </w:rPr>
        <w:t>Cuando el estudio haya finalizado</w:t>
      </w:r>
      <w:r w:rsidRPr="00A13E40" w:rsidDel="00C50A93">
        <w:rPr>
          <w:lang w:val="es-ES"/>
        </w:rPr>
        <w:t xml:space="preserve"> </w:t>
      </w:r>
      <w:r w:rsidRPr="00A13E40">
        <w:rPr>
          <w:lang w:val="es-ES"/>
        </w:rPr>
        <w:t>para todos los participantes, usted tiene el derecho de pedir acceso a la información médica que se usó para esta investigación para tomar decisiones sobre su tratamiento o pagos. Si usted pide información que no esté en su récord médico, es posible que no se le pueda dar esa información, pero le explicaremos el motivo. Puede usar la información de contacto en la primera página de este formulario para saber cómo obtener su información médica. También puede contactar al oficial de privacidad de HIPAA aquí:</w:t>
      </w:r>
      <w:r w:rsidRPr="00A13E40">
        <w:rPr>
          <w:rFonts w:cs="Calibri"/>
          <w:color w:val="000000"/>
          <w:lang w:val="es-ES"/>
        </w:rPr>
        <w:t xml:space="preserve"> </w:t>
      </w:r>
      <w:r w:rsidRPr="00A13E40">
        <w:rPr>
          <w:rFonts w:cs="Calibri"/>
          <w:color w:val="FF0000"/>
          <w:lang w:val="es-ES"/>
        </w:rPr>
        <w:t>[</w:t>
      </w:r>
      <w:proofErr w:type="spellStart"/>
      <w:r w:rsidRPr="00A13E40">
        <w:rPr>
          <w:rFonts w:cs="Calibri"/>
          <w:color w:val="FF0000"/>
          <w:lang w:val="es-ES"/>
        </w:rPr>
        <w:t>choose</w:t>
      </w:r>
      <w:proofErr w:type="spellEnd"/>
      <w:r w:rsidRPr="00A13E40">
        <w:rPr>
          <w:rFonts w:cs="Calibri"/>
          <w:color w:val="FF0000"/>
          <w:lang w:val="es-ES"/>
        </w:rPr>
        <w:t xml:space="preserve"> </w:t>
      </w:r>
      <w:proofErr w:type="spellStart"/>
      <w:r w:rsidRPr="00A13E40">
        <w:rPr>
          <w:rFonts w:cs="Calibri"/>
          <w:color w:val="FF0000"/>
          <w:lang w:val="es-ES"/>
        </w:rPr>
        <w:t>applicable</w:t>
      </w:r>
      <w:proofErr w:type="spellEnd"/>
      <w:r w:rsidRPr="00A13E40">
        <w:rPr>
          <w:rFonts w:cs="Calibri"/>
          <w:color w:val="FF0000"/>
          <w:lang w:val="es-ES"/>
        </w:rPr>
        <w:t xml:space="preserve"> </w:t>
      </w:r>
      <w:proofErr w:type="spellStart"/>
      <w:r w:rsidRPr="00A13E40">
        <w:rPr>
          <w:rFonts w:cs="Calibri"/>
          <w:color w:val="FF0000"/>
          <w:lang w:val="es-ES"/>
        </w:rPr>
        <w:t>privacy</w:t>
      </w:r>
      <w:proofErr w:type="spellEnd"/>
      <w:r w:rsidRPr="00A13E40">
        <w:rPr>
          <w:rFonts w:cs="Calibri"/>
          <w:color w:val="FF0000"/>
          <w:lang w:val="es-ES"/>
        </w:rPr>
        <w:t xml:space="preserve"> </w:t>
      </w:r>
      <w:proofErr w:type="spellStart"/>
      <w:r w:rsidRPr="00A13E40">
        <w:rPr>
          <w:rFonts w:cs="Calibri"/>
          <w:color w:val="FF0000"/>
          <w:lang w:val="es-ES"/>
        </w:rPr>
        <w:t>contact</w:t>
      </w:r>
      <w:proofErr w:type="spellEnd"/>
      <w:r w:rsidRPr="00A13E40">
        <w:rPr>
          <w:rFonts w:cs="Calibri"/>
          <w:color w:val="FF0000"/>
          <w:lang w:val="es-ES"/>
        </w:rPr>
        <w:t>]</w:t>
      </w:r>
      <w:r w:rsidRPr="00A13E40">
        <w:rPr>
          <w:rFonts w:cs="Calibri"/>
          <w:color w:val="000000"/>
          <w:lang w:val="es-ES"/>
        </w:rPr>
        <w:t xml:space="preserve"> </w:t>
      </w:r>
      <w:r w:rsidRPr="00A13E40">
        <w:rPr>
          <w:rFonts w:cs="Calibri"/>
          <w:color w:val="0000FF"/>
          <w:lang w:val="es-ES"/>
        </w:rPr>
        <w:t xml:space="preserve">Boston Medical Center at </w:t>
      </w:r>
      <w:hyperlink r:id="rId12">
        <w:r w:rsidRPr="00A13E40">
          <w:rPr>
            <w:rFonts w:cs="Calibri"/>
            <w:color w:val="0563C1"/>
            <w:u w:val="single"/>
            <w:lang w:val="es-ES"/>
          </w:rPr>
          <w:t>DG-privacyofficer@bmc.org</w:t>
        </w:r>
      </w:hyperlink>
      <w:r w:rsidRPr="00A13E40">
        <w:rPr>
          <w:rFonts w:cs="Calibri"/>
          <w:color w:val="000000"/>
          <w:lang w:val="es-ES"/>
        </w:rPr>
        <w:t xml:space="preserve"> </w:t>
      </w:r>
      <w:r w:rsidRPr="00A13E40">
        <w:rPr>
          <w:rFonts w:cs="Calibri"/>
          <w:color w:val="0000FF"/>
          <w:lang w:val="es-ES"/>
        </w:rPr>
        <w:t>/ Boston University at</w:t>
      </w:r>
      <w:r w:rsidR="00F95699" w:rsidRPr="00A13E40">
        <w:rPr>
          <w:rFonts w:cs="Calibri"/>
          <w:color w:val="0000FF"/>
          <w:lang w:val="es-ES"/>
        </w:rPr>
        <w:t xml:space="preserve"> </w:t>
      </w:r>
      <w:hyperlink r:id="rId13">
        <w:r w:rsidRPr="00A13E40">
          <w:rPr>
            <w:rFonts w:cs="Calibri"/>
            <w:color w:val="0563C1"/>
            <w:u w:val="single"/>
            <w:lang w:val="es-ES"/>
          </w:rPr>
          <w:t>HIPAA@BU.EDU</w:t>
        </w:r>
      </w:hyperlink>
      <w:r w:rsidRPr="00A13E40">
        <w:rPr>
          <w:rFonts w:cs="Calibri"/>
          <w:color w:val="000000"/>
          <w:lang w:val="es-ES"/>
        </w:rPr>
        <w:t xml:space="preserve">.   </w:t>
      </w:r>
    </w:p>
    <w:p w14:paraId="7932E1E3" w14:textId="77777777" w:rsidR="006D1C60" w:rsidRDefault="006D1C60" w:rsidP="006D1C60">
      <w:pPr>
        <w:pBdr>
          <w:top w:val="nil"/>
          <w:left w:val="nil"/>
          <w:bottom w:val="nil"/>
          <w:right w:val="nil"/>
          <w:between w:val="nil"/>
        </w:pBdr>
        <w:rPr>
          <w:rFonts w:cs="Calibri"/>
          <w:color w:val="FF0000"/>
        </w:rPr>
      </w:pPr>
      <w:r>
        <w:rPr>
          <w:rFonts w:cs="Calibri"/>
          <w:color w:val="FF0000"/>
        </w:rPr>
        <w:t>[End of Use and Sharing section]</w:t>
      </w:r>
    </w:p>
    <w:p w14:paraId="1D05183D" w14:textId="77777777" w:rsidR="006D1C60" w:rsidRDefault="006D1C60" w:rsidP="00C33987">
      <w:pPr>
        <w:rPr>
          <w:color w:val="FF0000"/>
        </w:rPr>
      </w:pPr>
    </w:p>
    <w:p w14:paraId="5D5CE3D7" w14:textId="18D42110" w:rsidR="002A1510" w:rsidRPr="009D2E62" w:rsidRDefault="002A1510" w:rsidP="00C33987">
      <w:pPr>
        <w:rPr>
          <w:color w:val="FF0000"/>
        </w:rPr>
      </w:pPr>
      <w:r>
        <w:rPr>
          <w:color w:val="FF0000"/>
        </w:rPr>
        <w:t>[If you are not obtaining electronic or physical subject signature</w:t>
      </w:r>
      <w:r w:rsidRPr="0019632F">
        <w:rPr>
          <w:color w:val="FF0000"/>
        </w:rPr>
        <w:t xml:space="preserve">, delete </w:t>
      </w:r>
      <w:r w:rsidRPr="007709A7">
        <w:rPr>
          <w:color w:val="FF0000"/>
        </w:rPr>
        <w:t xml:space="preserve">the </w:t>
      </w:r>
      <w:r>
        <w:rPr>
          <w:color w:val="FF0000"/>
        </w:rPr>
        <w:t xml:space="preserve">Full Version of the </w:t>
      </w:r>
      <w:r w:rsidRPr="007709A7">
        <w:rPr>
          <w:b/>
          <w:color w:val="FF0000"/>
        </w:rPr>
        <w:t>Use and Sharing of Your Health Information</w:t>
      </w:r>
      <w:r w:rsidRPr="0019632F">
        <w:rPr>
          <w:color w:val="FF0000"/>
        </w:rPr>
        <w:t xml:space="preserve"> section</w:t>
      </w:r>
      <w:r>
        <w:rPr>
          <w:color w:val="FF0000"/>
        </w:rPr>
        <w:t xml:space="preserve"> above and use the below Abbreviated version</w:t>
      </w:r>
      <w:r w:rsidR="0014722B">
        <w:rPr>
          <w:color w:val="FF0000"/>
        </w:rPr>
        <w:t>. Delete the purple header once you determine which version to use</w:t>
      </w:r>
      <w:r>
        <w:rPr>
          <w:color w:val="FF0000"/>
        </w:rPr>
        <w:t>]</w:t>
      </w:r>
    </w:p>
    <w:p w14:paraId="40F5A188" w14:textId="4DD3DCD5" w:rsidR="00CE47B8" w:rsidRDefault="00CE47B8" w:rsidP="00CE47B8">
      <w:pPr>
        <w:rPr>
          <w:color w:val="000000"/>
        </w:rPr>
      </w:pPr>
    </w:p>
    <w:p w14:paraId="4843840D" w14:textId="188ECDD1" w:rsidR="00CE47B8" w:rsidRDefault="00CE47B8" w:rsidP="00CE47B8">
      <w:pPr>
        <w:rPr>
          <w:color w:val="7030A0"/>
        </w:rPr>
      </w:pPr>
      <w:r>
        <w:rPr>
          <w:color w:val="7030A0"/>
        </w:rPr>
        <w:t>Abbreviated</w:t>
      </w:r>
      <w:r w:rsidRPr="007709A7">
        <w:rPr>
          <w:color w:val="7030A0"/>
        </w:rPr>
        <w:t xml:space="preserve"> Version of </w:t>
      </w:r>
      <w:r w:rsidRPr="007709A7">
        <w:rPr>
          <w:b/>
          <w:color w:val="7030A0"/>
        </w:rPr>
        <w:t>Use and Sharing of Your Health Information</w:t>
      </w:r>
    </w:p>
    <w:p w14:paraId="53CBB09E" w14:textId="77777777" w:rsidR="00CE47B8" w:rsidRDefault="00CE47B8" w:rsidP="00CE47B8">
      <w:pPr>
        <w:rPr>
          <w:color w:val="000000"/>
        </w:rPr>
      </w:pPr>
    </w:p>
    <w:p w14:paraId="16544A83" w14:textId="77777777" w:rsidR="006D1C60" w:rsidRPr="00A13E40" w:rsidRDefault="006D1C60" w:rsidP="006D1C60">
      <w:pPr>
        <w:rPr>
          <w:lang w:val="es-ES"/>
        </w:rPr>
      </w:pPr>
      <w:r w:rsidRPr="00A13E40">
        <w:rPr>
          <w:lang w:val="es-ES"/>
        </w:rPr>
        <w:t>Usted tiene ciertos derechos relacionados con su información médica. Estos incluyen el derecho de saber quién recibirá su información médica y por qué la recibirá. Si decide participar en este estudio de investigación, obtendremos información sobre usted como se explica a continuación. Esta es una notificación abreviada y no describe todos los detalles de este requisito.</w:t>
      </w:r>
    </w:p>
    <w:p w14:paraId="0709A772" w14:textId="77777777" w:rsidR="006D1C60" w:rsidRPr="00A13E40" w:rsidRDefault="006D1C60" w:rsidP="006D1C60">
      <w:pPr>
        <w:rPr>
          <w:lang w:val="es-ES"/>
        </w:rPr>
      </w:pPr>
    </w:p>
    <w:p w14:paraId="3ABB32B8" w14:textId="19B3A8C9" w:rsidR="006D1C60" w:rsidRPr="00A13E40" w:rsidRDefault="006D1C60" w:rsidP="006D1C60">
      <w:pPr>
        <w:rPr>
          <w:lang w:val="es-ES"/>
        </w:rPr>
      </w:pPr>
      <w:r w:rsidRPr="00A13E40">
        <w:rPr>
          <w:lang w:val="es-ES"/>
        </w:rPr>
        <w:t xml:space="preserve">Usted autoriza al equipo de investigación que trabaja en este proyecto a usar y divulgar información sobre usted, su identidad, su historial médico y la información que se recopile durante este estudio para los fines descritos en este formulario. Esta información también puede ser usada o compartida con otras personas involucradas en el estudio para fines de supervisión de la investigación, control de </w:t>
      </w:r>
      <w:r w:rsidR="00A966D2" w:rsidRPr="00A13E40">
        <w:rPr>
          <w:lang w:val="es-ES"/>
        </w:rPr>
        <w:t>Calidad,</w:t>
      </w:r>
      <w:r w:rsidRPr="00A13E40">
        <w:rPr>
          <w:lang w:val="es-ES"/>
        </w:rPr>
        <w:t xml:space="preserve"> o salud y seguridad pública.</w:t>
      </w:r>
    </w:p>
    <w:p w14:paraId="1F22B3ED" w14:textId="77777777" w:rsidR="006D1C60" w:rsidRPr="00A13E40" w:rsidRDefault="006D1C60" w:rsidP="006D1C60">
      <w:pPr>
        <w:rPr>
          <w:lang w:val="es-ES"/>
        </w:rPr>
      </w:pPr>
    </w:p>
    <w:p w14:paraId="3A95A059" w14:textId="77777777" w:rsidR="006D1C60" w:rsidRPr="00A13E40" w:rsidRDefault="006D1C60" w:rsidP="006D1C60">
      <w:pPr>
        <w:rPr>
          <w:lang w:val="es-ES"/>
        </w:rPr>
      </w:pPr>
      <w:r w:rsidRPr="00A13E40">
        <w:rPr>
          <w:lang w:val="es-ES"/>
        </w:rPr>
        <w:t>Compartimos su información médica solo cuando es necesario. Solicitamos a quienes reciban su información de nuestra parte que protejan su privacidad, pero no podemos garantizar que la mantendrán completamente confidencial. Si no desea que usemos su información médica, no podrá participar en este estudio, ya que su información médica es necesaria para llevar a cabo la investigación. Usted puede retirar su autorización para recopilar información adicional sobre usted en cualquier momento contactando al equipo de investigación, pero la información ya recopilada podrá seguir utilizándose y compartiéndose. Esta autorización no tiene fecha de vencimiento.</w:t>
      </w:r>
    </w:p>
    <w:p w14:paraId="2D0CACF3" w14:textId="77777777" w:rsidR="002A1510" w:rsidRPr="00A13E40" w:rsidRDefault="002A1510" w:rsidP="002A1510">
      <w:pPr>
        <w:rPr>
          <w:lang w:val="es-ES"/>
        </w:rPr>
      </w:pPr>
      <w:r w:rsidRPr="00A13E40">
        <w:rPr>
          <w:color w:val="FF0000"/>
          <w:lang w:val="es-ES"/>
        </w:rPr>
        <w:t>[</w:t>
      </w:r>
      <w:proofErr w:type="spellStart"/>
      <w:r w:rsidRPr="00A13E40">
        <w:rPr>
          <w:color w:val="FF0000"/>
          <w:lang w:val="es-ES"/>
        </w:rPr>
        <w:t>End</w:t>
      </w:r>
      <w:proofErr w:type="spellEnd"/>
      <w:r w:rsidRPr="00A13E40">
        <w:rPr>
          <w:color w:val="FF0000"/>
          <w:lang w:val="es-ES"/>
        </w:rPr>
        <w:t xml:space="preserve"> of Use and </w:t>
      </w:r>
      <w:proofErr w:type="spellStart"/>
      <w:r w:rsidRPr="00A13E40">
        <w:rPr>
          <w:color w:val="FF0000"/>
          <w:lang w:val="es-ES"/>
        </w:rPr>
        <w:t>Sharing</w:t>
      </w:r>
      <w:proofErr w:type="spellEnd"/>
      <w:r w:rsidRPr="00A13E40">
        <w:rPr>
          <w:color w:val="FF0000"/>
          <w:lang w:val="es-ES"/>
        </w:rPr>
        <w:t xml:space="preserve"> </w:t>
      </w:r>
      <w:proofErr w:type="spellStart"/>
      <w:r w:rsidRPr="00A13E40">
        <w:rPr>
          <w:color w:val="FF0000"/>
          <w:lang w:val="es-ES"/>
        </w:rPr>
        <w:t>section</w:t>
      </w:r>
      <w:proofErr w:type="spellEnd"/>
      <w:r w:rsidRPr="00A13E40">
        <w:rPr>
          <w:color w:val="FF0000"/>
          <w:lang w:val="es-ES"/>
        </w:rPr>
        <w:t>]</w:t>
      </w:r>
    </w:p>
    <w:p w14:paraId="02933570" w14:textId="77777777" w:rsidR="000C60FB" w:rsidRPr="00A13E40" w:rsidRDefault="000C60FB" w:rsidP="009E17DD">
      <w:pPr>
        <w:rPr>
          <w:lang w:val="es-ES"/>
        </w:rPr>
      </w:pPr>
    </w:p>
    <w:p w14:paraId="125A17C8" w14:textId="751997CB" w:rsidR="00A35FEB" w:rsidRPr="00DC228C" w:rsidRDefault="006D1C60" w:rsidP="009E17DD">
      <w:pPr>
        <w:rPr>
          <w:lang w:val="es-US"/>
        </w:rPr>
      </w:pPr>
      <w:r w:rsidRPr="00DC228C">
        <w:rPr>
          <w:lang w:val="es-US"/>
        </w:rPr>
        <w:t xml:space="preserve">Si tiene alguna pregunta o inquietud, por favor comuníquese con </w:t>
      </w:r>
      <w:r w:rsidR="00F95699" w:rsidRPr="00DC228C">
        <w:rPr>
          <w:rFonts w:cs="Calibri"/>
          <w:color w:val="0000FF"/>
          <w:lang w:val="es-US"/>
        </w:rPr>
        <w:t xml:space="preserve">Name </w:t>
      </w:r>
      <w:r w:rsidRPr="00DC228C">
        <w:rPr>
          <w:lang w:val="es-US"/>
        </w:rPr>
        <w:t xml:space="preserve">al </w:t>
      </w:r>
      <w:r w:rsidR="00F95699" w:rsidRPr="00DC228C">
        <w:rPr>
          <w:rFonts w:cs="Calibri"/>
          <w:color w:val="0000FF"/>
          <w:lang w:val="es-US"/>
        </w:rPr>
        <w:t xml:space="preserve">Phone Number </w:t>
      </w:r>
      <w:r w:rsidRPr="00DC228C">
        <w:rPr>
          <w:lang w:val="es-US"/>
        </w:rPr>
        <w:t xml:space="preserve">o por correo electrónico a </w:t>
      </w:r>
      <w:r w:rsidR="00F95699" w:rsidRPr="00DC228C">
        <w:rPr>
          <w:rFonts w:cs="Calibri"/>
          <w:color w:val="0000FF"/>
          <w:lang w:val="es-US"/>
        </w:rPr>
        <w:t>Email Address</w:t>
      </w:r>
      <w:r w:rsidRPr="00DC228C">
        <w:rPr>
          <w:lang w:val="es-US"/>
        </w:rPr>
        <w:t>.</w:t>
      </w:r>
    </w:p>
    <w:p w14:paraId="0A082007" w14:textId="77777777" w:rsidR="006D1C60" w:rsidRPr="00DC228C" w:rsidRDefault="006D1C60" w:rsidP="009E17DD">
      <w:pPr>
        <w:rPr>
          <w:color w:val="FF0000"/>
          <w:lang w:val="es-US"/>
        </w:rPr>
      </w:pP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330"/>
      </w:tblGrid>
      <w:tr w:rsidR="00A35FEB" w14:paraId="5414B2D8" w14:textId="77777777" w:rsidTr="00F72E0D">
        <w:tc>
          <w:tcPr>
            <w:tcW w:w="9330" w:type="dxa"/>
          </w:tcPr>
          <w:p w14:paraId="254F16F2" w14:textId="77777777" w:rsidR="00A35FEB" w:rsidRPr="00205B0E" w:rsidRDefault="00A35FEB" w:rsidP="00F72E0D">
            <w:pPr>
              <w:jc w:val="center"/>
              <w:rPr>
                <w:bCs/>
                <w:color w:val="FF0000"/>
              </w:rPr>
            </w:pPr>
            <w:bookmarkStart w:id="0" w:name="_Hlk83907612"/>
            <w:r>
              <w:rPr>
                <w:b/>
                <w:bCs/>
                <w:color w:val="FF0000"/>
              </w:rPr>
              <w:t xml:space="preserve">SPECIAL DIRECTIONS </w:t>
            </w:r>
            <w:r>
              <w:rPr>
                <w:bCs/>
                <w:color w:val="FF0000"/>
              </w:rPr>
              <w:t>– delete this box from submitted Exempt Information Sheet</w:t>
            </w:r>
          </w:p>
          <w:p w14:paraId="662FF9BC" w14:textId="77777777" w:rsidR="00A35FEB" w:rsidRDefault="00A35FEB" w:rsidP="00F72E0D">
            <w:pPr>
              <w:rPr>
                <w:bCs/>
                <w:color w:val="FF0000"/>
              </w:rPr>
            </w:pPr>
          </w:p>
          <w:p w14:paraId="598C877F" w14:textId="77777777" w:rsidR="00A35FEB" w:rsidRDefault="00A35FEB" w:rsidP="00F72E0D">
            <w:pPr>
              <w:rPr>
                <w:bCs/>
                <w:color w:val="FF0000"/>
              </w:rPr>
            </w:pPr>
            <w:r>
              <w:rPr>
                <w:bCs/>
                <w:color w:val="FF0000"/>
              </w:rPr>
              <w:lastRenderedPageBreak/>
              <w:t xml:space="preserve">You are ready to select and edit the signature page, unless your study involves retention of samples or data for extra use, in which case, copy the required language to the indicated sections. Delete this entire text box from the submitted version.  </w:t>
            </w:r>
          </w:p>
          <w:p w14:paraId="7F370A0B" w14:textId="77777777" w:rsidR="00A35FEB" w:rsidRPr="00F92C7D" w:rsidRDefault="00A35FEB" w:rsidP="00F72E0D">
            <w:pPr>
              <w:rPr>
                <w:color w:val="0000FF"/>
              </w:rPr>
            </w:pPr>
          </w:p>
          <w:p w14:paraId="7D89524F" w14:textId="77777777" w:rsidR="00A35FEB" w:rsidRPr="007E13E7" w:rsidRDefault="00A35FEB" w:rsidP="003A0395">
            <w:pPr>
              <w:pStyle w:val="ListParagraph"/>
              <w:numPr>
                <w:ilvl w:val="0"/>
                <w:numId w:val="5"/>
              </w:numPr>
              <w:rPr>
                <w:color w:val="FF0000"/>
                <w:sz w:val="24"/>
                <w:szCs w:val="24"/>
              </w:rPr>
            </w:pPr>
            <w:r>
              <w:rPr>
                <w:color w:val="FF0000"/>
                <w:sz w:val="24"/>
                <w:szCs w:val="24"/>
              </w:rPr>
              <w:t>R</w:t>
            </w:r>
            <w:r w:rsidRPr="007E13E7">
              <w:rPr>
                <w:color w:val="FF0000"/>
                <w:sz w:val="24"/>
                <w:szCs w:val="24"/>
              </w:rPr>
              <w:t xml:space="preserve">etention of </w:t>
            </w:r>
            <w:r>
              <w:rPr>
                <w:color w:val="FF0000"/>
                <w:sz w:val="24"/>
                <w:szCs w:val="24"/>
              </w:rPr>
              <w:t>S</w:t>
            </w:r>
            <w:r w:rsidRPr="007E13E7">
              <w:rPr>
                <w:color w:val="FF0000"/>
                <w:sz w:val="24"/>
                <w:szCs w:val="24"/>
              </w:rPr>
              <w:t xml:space="preserve">amples or </w:t>
            </w:r>
            <w:r>
              <w:rPr>
                <w:color w:val="FF0000"/>
                <w:sz w:val="24"/>
                <w:szCs w:val="24"/>
              </w:rPr>
              <w:t>D</w:t>
            </w:r>
            <w:r w:rsidRPr="007E13E7">
              <w:rPr>
                <w:color w:val="FF0000"/>
                <w:sz w:val="24"/>
                <w:szCs w:val="24"/>
              </w:rPr>
              <w:t>ata</w:t>
            </w:r>
            <w:r>
              <w:rPr>
                <w:color w:val="FF0000"/>
                <w:sz w:val="24"/>
                <w:szCs w:val="24"/>
              </w:rPr>
              <w:t xml:space="preserve"> for Extra Use</w:t>
            </w:r>
          </w:p>
          <w:p w14:paraId="1827ACE5" w14:textId="77777777" w:rsidR="00A35FEB" w:rsidRDefault="00A35FEB" w:rsidP="003A0395">
            <w:pPr>
              <w:pStyle w:val="ListParagraph"/>
              <w:numPr>
                <w:ilvl w:val="1"/>
                <w:numId w:val="5"/>
              </w:numPr>
              <w:rPr>
                <w:color w:val="FF0000"/>
              </w:rPr>
            </w:pPr>
            <w:r>
              <w:rPr>
                <w:color w:val="FF0000"/>
              </w:rPr>
              <w:t>Please describe:</w:t>
            </w:r>
          </w:p>
          <w:p w14:paraId="45207AF9" w14:textId="77777777" w:rsidR="00A35FEB" w:rsidRDefault="00A35FEB" w:rsidP="003A0395">
            <w:pPr>
              <w:pStyle w:val="ListParagraph"/>
              <w:numPr>
                <w:ilvl w:val="0"/>
                <w:numId w:val="7"/>
              </w:numPr>
              <w:rPr>
                <w:color w:val="FF0000"/>
              </w:rPr>
            </w:pPr>
            <w:r w:rsidRPr="00AB2F26">
              <w:rPr>
                <w:color w:val="FF0000"/>
              </w:rPr>
              <w:t xml:space="preserve">How samples or data will be obtained </w:t>
            </w:r>
          </w:p>
          <w:p w14:paraId="0A1A7BA0" w14:textId="77777777" w:rsidR="00A35FEB" w:rsidRPr="00AB2F26" w:rsidRDefault="00A35FEB" w:rsidP="003A0395">
            <w:pPr>
              <w:pStyle w:val="ListParagraph"/>
              <w:numPr>
                <w:ilvl w:val="0"/>
                <w:numId w:val="7"/>
              </w:numPr>
              <w:rPr>
                <w:color w:val="FF0000"/>
              </w:rPr>
            </w:pPr>
            <w:r>
              <w:rPr>
                <w:color w:val="FF0000"/>
              </w:rPr>
              <w:t>What types of research will use the samples or data</w:t>
            </w:r>
          </w:p>
          <w:p w14:paraId="35056272" w14:textId="77777777" w:rsidR="00A35FEB" w:rsidRPr="00AB2F26" w:rsidRDefault="00A35FEB" w:rsidP="003A0395">
            <w:pPr>
              <w:pStyle w:val="ListParagraph"/>
              <w:numPr>
                <w:ilvl w:val="0"/>
                <w:numId w:val="7"/>
              </w:numPr>
              <w:rPr>
                <w:color w:val="FF0000"/>
              </w:rPr>
            </w:pPr>
            <w:r w:rsidRPr="00AB2F26">
              <w:rPr>
                <w:color w:val="FF0000"/>
              </w:rPr>
              <w:t>Whether genetic information</w:t>
            </w:r>
            <w:r>
              <w:rPr>
                <w:color w:val="FF0000"/>
              </w:rPr>
              <w:t xml:space="preserve"> will be included</w:t>
            </w:r>
          </w:p>
          <w:p w14:paraId="2A9E8788" w14:textId="77777777" w:rsidR="00A35FEB" w:rsidRDefault="00A35FEB" w:rsidP="003A0395">
            <w:pPr>
              <w:pStyle w:val="ListParagraph"/>
              <w:numPr>
                <w:ilvl w:val="0"/>
                <w:numId w:val="7"/>
              </w:numPr>
              <w:rPr>
                <w:color w:val="FF0000"/>
              </w:rPr>
            </w:pPr>
            <w:r w:rsidRPr="00AB2F26">
              <w:rPr>
                <w:color w:val="FF0000"/>
              </w:rPr>
              <w:t>Plans for release of samples or data from the repository</w:t>
            </w:r>
            <w:r>
              <w:rPr>
                <w:color w:val="FF0000"/>
              </w:rPr>
              <w:t>, including:</w:t>
            </w:r>
          </w:p>
          <w:p w14:paraId="1EC23743" w14:textId="77777777" w:rsidR="00A35FEB" w:rsidRDefault="00A35FEB" w:rsidP="003A0395">
            <w:pPr>
              <w:pStyle w:val="ListParagraph"/>
              <w:numPr>
                <w:ilvl w:val="0"/>
                <w:numId w:val="6"/>
              </w:numPr>
              <w:ind w:left="2217"/>
              <w:rPr>
                <w:color w:val="FF0000"/>
              </w:rPr>
            </w:pPr>
            <w:r>
              <w:rPr>
                <w:color w:val="FF0000"/>
              </w:rPr>
              <w:t>What types of researchers may request release (from BMC or BU, external universities, industry, government, etc.)</w:t>
            </w:r>
          </w:p>
          <w:p w14:paraId="1BCECA6D" w14:textId="77777777" w:rsidR="00A35FEB" w:rsidRDefault="00A35FEB" w:rsidP="003A0395">
            <w:pPr>
              <w:pStyle w:val="ListParagraph"/>
              <w:numPr>
                <w:ilvl w:val="0"/>
                <w:numId w:val="6"/>
              </w:numPr>
              <w:ind w:left="2217"/>
              <w:rPr>
                <w:color w:val="FF0000"/>
              </w:rPr>
            </w:pPr>
            <w:r>
              <w:rPr>
                <w:color w:val="FF0000"/>
              </w:rPr>
              <w:t xml:space="preserve">Who will review requests for release to ensure the research is consistent with the aims of the repository </w:t>
            </w:r>
          </w:p>
          <w:p w14:paraId="67387D34" w14:textId="77777777" w:rsidR="00A35FEB" w:rsidRDefault="00A35FEB" w:rsidP="003A0395">
            <w:pPr>
              <w:pStyle w:val="ListParagraph"/>
              <w:numPr>
                <w:ilvl w:val="0"/>
                <w:numId w:val="6"/>
              </w:numPr>
              <w:ind w:left="2217"/>
              <w:rPr>
                <w:color w:val="FF0000"/>
              </w:rPr>
            </w:pPr>
            <w:r>
              <w:rPr>
                <w:color w:val="FF0000"/>
              </w:rPr>
              <w:t>What sample or data handling procedures will the researchers be required to agree to</w:t>
            </w:r>
          </w:p>
          <w:p w14:paraId="7D282A46" w14:textId="77777777" w:rsidR="00A35FEB" w:rsidRDefault="00A35FEB" w:rsidP="003A0395">
            <w:pPr>
              <w:pStyle w:val="ListParagraph"/>
              <w:numPr>
                <w:ilvl w:val="0"/>
                <w:numId w:val="6"/>
              </w:numPr>
              <w:ind w:left="2217"/>
              <w:rPr>
                <w:color w:val="FF0000"/>
              </w:rPr>
            </w:pPr>
            <w:r>
              <w:rPr>
                <w:color w:val="FF0000"/>
              </w:rPr>
              <w:t>For release of samples, what information will accompany the samples (demographics, diagnosis, etc.)</w:t>
            </w:r>
          </w:p>
          <w:p w14:paraId="08EABF56" w14:textId="77777777" w:rsidR="00A35FEB" w:rsidRDefault="00A35FEB" w:rsidP="003A0395">
            <w:pPr>
              <w:pStyle w:val="ListParagraph"/>
              <w:numPr>
                <w:ilvl w:val="0"/>
                <w:numId w:val="8"/>
              </w:numPr>
              <w:rPr>
                <w:color w:val="FF0000"/>
              </w:rPr>
            </w:pPr>
            <w:r>
              <w:rPr>
                <w:color w:val="FF0000"/>
              </w:rPr>
              <w:t>If the study has the potential for direct benefit to the subject, a statement that agreeing to the retention of samples or data is optional and that the subject can agree to participate in the main study but not agree to having their samples retained</w:t>
            </w:r>
          </w:p>
          <w:p w14:paraId="30BAFC1E" w14:textId="77777777" w:rsidR="00A35FEB" w:rsidRDefault="00A35FEB" w:rsidP="003A0395">
            <w:pPr>
              <w:pStyle w:val="ListParagraph"/>
              <w:numPr>
                <w:ilvl w:val="1"/>
                <w:numId w:val="5"/>
              </w:numPr>
              <w:rPr>
                <w:color w:val="FF0000"/>
              </w:rPr>
            </w:pPr>
            <w:r>
              <w:rPr>
                <w:color w:val="FF0000"/>
              </w:rPr>
              <w:t xml:space="preserve">In </w:t>
            </w:r>
            <w:r w:rsidR="003E0A38" w:rsidRPr="00280360">
              <w:rPr>
                <w:color w:val="FF0000"/>
              </w:rPr>
              <w:t xml:space="preserve">discussion of </w:t>
            </w:r>
            <w:r w:rsidR="003E0A38" w:rsidRPr="00697947">
              <w:rPr>
                <w:color w:val="FF0000"/>
              </w:rPr>
              <w:t>c</w:t>
            </w:r>
            <w:r w:rsidRPr="00697947">
              <w:rPr>
                <w:color w:val="FF0000"/>
              </w:rPr>
              <w:t>onfidentiality</w:t>
            </w:r>
            <w:r w:rsidR="003E0A38" w:rsidRPr="00697947">
              <w:rPr>
                <w:color w:val="FF0000"/>
              </w:rPr>
              <w:t xml:space="preserve"> protections</w:t>
            </w:r>
            <w:r w:rsidRPr="00280360">
              <w:rPr>
                <w:color w:val="FF0000"/>
              </w:rPr>
              <w:t>:</w:t>
            </w:r>
          </w:p>
          <w:p w14:paraId="1066D561" w14:textId="1C5ED7CD" w:rsidR="00A35FEB" w:rsidRPr="00F92C7D" w:rsidRDefault="00A35FEB" w:rsidP="003A0395">
            <w:pPr>
              <w:pStyle w:val="ListParagraph"/>
              <w:numPr>
                <w:ilvl w:val="1"/>
                <w:numId w:val="9"/>
              </w:numPr>
              <w:ind w:left="1857"/>
              <w:rPr>
                <w:color w:val="FF0000"/>
              </w:rPr>
            </w:pPr>
            <w:proofErr w:type="spellStart"/>
            <w:r w:rsidRPr="00C34895">
              <w:rPr>
                <w:color w:val="FF0000"/>
                <w:lang w:val="es-ES"/>
              </w:rPr>
              <w:t>Add</w:t>
            </w:r>
            <w:proofErr w:type="spellEnd"/>
            <w:r w:rsidRPr="00C34895">
              <w:rPr>
                <w:color w:val="FF0000"/>
                <w:lang w:val="es-ES"/>
              </w:rPr>
              <w:t xml:space="preserve">: </w:t>
            </w:r>
            <w:r w:rsidR="00FC152F">
              <w:rPr>
                <w:lang w:val="es-MX"/>
              </w:rPr>
              <w:t>E</w:t>
            </w:r>
            <w:r w:rsidR="00C34895" w:rsidRPr="00C34895">
              <w:rPr>
                <w:lang w:val="es-MX"/>
              </w:rPr>
              <w:t>l repositorio cuenta con procedimientos operativos estándar para proteger su confidencialidad</w:t>
            </w:r>
            <w:r w:rsidRPr="00C34895">
              <w:rPr>
                <w:lang w:val="es-ES"/>
              </w:rPr>
              <w:t xml:space="preserve">. </w:t>
            </w:r>
            <w:r w:rsidRPr="00A17EBD">
              <w:rPr>
                <w:color w:val="0000FF"/>
              </w:rPr>
              <w:t xml:space="preserve">A description of how specimens and/or data are stored and shared. </w:t>
            </w:r>
            <w:bookmarkEnd w:id="0"/>
          </w:p>
        </w:tc>
      </w:tr>
    </w:tbl>
    <w:p w14:paraId="391DE2AF" w14:textId="77777777" w:rsidR="00A35FEB" w:rsidRPr="00697947" w:rsidRDefault="00A35FEB" w:rsidP="009E17DD"/>
    <w:p w14:paraId="4A8E21B9" w14:textId="0C25E131" w:rsidR="000C60FB" w:rsidRDefault="00602912" w:rsidP="000C60FB">
      <w:pPr>
        <w:rPr>
          <w:color w:val="FF0000"/>
        </w:rPr>
      </w:pPr>
      <w:r w:rsidRPr="006B2BFF">
        <w:rPr>
          <w:color w:val="FF0000"/>
        </w:rPr>
        <w:t xml:space="preserve">[Include </w:t>
      </w:r>
      <w:r>
        <w:rPr>
          <w:color w:val="FF0000"/>
        </w:rPr>
        <w:t xml:space="preserve">the following </w:t>
      </w:r>
      <w:r w:rsidRPr="00593CBE">
        <w:rPr>
          <w:color w:val="FF0000"/>
        </w:rPr>
        <w:t>signature line</w:t>
      </w:r>
      <w:r>
        <w:rPr>
          <w:color w:val="FF0000"/>
        </w:rPr>
        <w:t xml:space="preserve"> section</w:t>
      </w:r>
      <w:r w:rsidRPr="006B2BFF">
        <w:rPr>
          <w:b/>
          <w:color w:val="FF0000"/>
        </w:rPr>
        <w:t xml:space="preserve"> </w:t>
      </w:r>
      <w:r w:rsidRPr="006B2BFF">
        <w:rPr>
          <w:color w:val="FF0000"/>
        </w:rPr>
        <w:t xml:space="preserve">if </w:t>
      </w:r>
      <w:r w:rsidR="00E24529">
        <w:rPr>
          <w:color w:val="FF0000"/>
        </w:rPr>
        <w:t xml:space="preserve">signed </w:t>
      </w:r>
      <w:r w:rsidRPr="006B2BFF">
        <w:rPr>
          <w:color w:val="FF0000"/>
        </w:rPr>
        <w:t xml:space="preserve">HIPAA authorization is required; otherwise, delete </w:t>
      </w:r>
      <w:r w:rsidRPr="00593CBE">
        <w:rPr>
          <w:color w:val="FF0000"/>
        </w:rPr>
        <w:t>this signature line section</w:t>
      </w:r>
      <w:r w:rsidRPr="006B2BFF">
        <w:rPr>
          <w:color w:val="FF0000"/>
        </w:rPr>
        <w:t xml:space="preserve">] </w:t>
      </w:r>
    </w:p>
    <w:p w14:paraId="745E649B" w14:textId="77777777" w:rsidR="00C33987" w:rsidRDefault="00C33987" w:rsidP="000C60FB">
      <w:pPr>
        <w:rPr>
          <w:b/>
          <w:bCs/>
        </w:rPr>
      </w:pPr>
    </w:p>
    <w:p w14:paraId="79474B13" w14:textId="77777777" w:rsidR="00C33987" w:rsidRPr="00A13E40" w:rsidRDefault="00C33987" w:rsidP="00C33987">
      <w:pPr>
        <w:rPr>
          <w:b/>
          <w:bCs/>
          <w:lang w:val="es-ES"/>
        </w:rPr>
      </w:pPr>
      <w:r w:rsidRPr="00A13E40">
        <w:rPr>
          <w:b/>
          <w:bCs/>
          <w:lang w:val="es-ES"/>
        </w:rPr>
        <w:t>Sujeto: _____________________________________________</w:t>
      </w:r>
    </w:p>
    <w:p w14:paraId="3F18218C" w14:textId="77777777" w:rsidR="00C33987" w:rsidRPr="00A13E40" w:rsidRDefault="00C33987" w:rsidP="00C33987">
      <w:pPr>
        <w:ind w:firstLine="720"/>
        <w:rPr>
          <w:lang w:val="es-ES"/>
        </w:rPr>
      </w:pPr>
      <w:r w:rsidRPr="00A13E40">
        <w:rPr>
          <w:lang w:val="es-ES"/>
        </w:rPr>
        <w:t>Nombre escrito del sujeto</w:t>
      </w:r>
    </w:p>
    <w:p w14:paraId="424C0F0A" w14:textId="77777777" w:rsidR="000C60FB" w:rsidRPr="00A13E40" w:rsidRDefault="000C60FB" w:rsidP="000C60FB">
      <w:pPr>
        <w:rPr>
          <w:bCs/>
          <w:lang w:val="es-ES"/>
        </w:rPr>
      </w:pPr>
    </w:p>
    <w:p w14:paraId="7AE9CAAC" w14:textId="3B325BCC" w:rsidR="000C60FB" w:rsidRPr="00C33987" w:rsidRDefault="00644E53" w:rsidP="000A702A">
      <w:pPr>
        <w:rPr>
          <w:bCs/>
          <w:lang w:val="es-ES"/>
        </w:rPr>
      </w:pPr>
      <w:r w:rsidRPr="00A13E40">
        <w:rPr>
          <w:lang w:val="es-ES"/>
        </w:rPr>
        <w:t xml:space="preserve">Al firmar, usted </w:t>
      </w:r>
      <w:r w:rsidR="00A13E40">
        <w:rPr>
          <w:lang w:val="es-ES"/>
        </w:rPr>
        <w:t>acepta</w:t>
      </w:r>
      <w:r w:rsidRPr="00A13E40">
        <w:rPr>
          <w:lang w:val="es-ES"/>
        </w:rPr>
        <w:t xml:space="preserve"> que </w:t>
      </w:r>
      <w:r w:rsidR="00A13E40">
        <w:rPr>
          <w:lang w:val="es-ES"/>
        </w:rPr>
        <w:t xml:space="preserve">usted </w:t>
      </w:r>
      <w:r w:rsidRPr="00A13E40">
        <w:rPr>
          <w:lang w:val="es-ES"/>
        </w:rPr>
        <w:t>autoriza el uso y la divulgación de información que pueda identificarlo, incluida su información médica, según se describe.</w:t>
      </w:r>
      <w:r w:rsidR="00C33987">
        <w:rPr>
          <w:lang w:val="es-ES"/>
        </w:rPr>
        <w:t xml:space="preserve"> </w:t>
      </w:r>
    </w:p>
    <w:p w14:paraId="761112BB" w14:textId="77777777" w:rsidR="000C60FB" w:rsidRPr="00C33987" w:rsidRDefault="000C60FB" w:rsidP="000C60FB">
      <w:pPr>
        <w:rPr>
          <w:lang w:val="es-ES"/>
        </w:rPr>
      </w:pPr>
    </w:p>
    <w:p w14:paraId="08087FA8" w14:textId="77777777" w:rsidR="00602912" w:rsidRPr="00C33987" w:rsidRDefault="00602912" w:rsidP="000C60FB">
      <w:pPr>
        <w:rPr>
          <w:lang w:val="es-ES"/>
        </w:rPr>
      </w:pPr>
    </w:p>
    <w:p w14:paraId="6E397A43" w14:textId="77777777" w:rsidR="00C33987" w:rsidRPr="00C33987" w:rsidRDefault="00C33987" w:rsidP="00C33987">
      <w:pPr>
        <w:rPr>
          <w:lang w:val="es-ES"/>
        </w:rPr>
      </w:pPr>
    </w:p>
    <w:p w14:paraId="2E144325" w14:textId="77777777" w:rsidR="00C33987" w:rsidRPr="00C33987" w:rsidRDefault="00C33987" w:rsidP="00C33987">
      <w:pPr>
        <w:rPr>
          <w:lang w:val="es-ES"/>
        </w:rPr>
      </w:pPr>
      <w:r w:rsidRPr="00C33987">
        <w:rPr>
          <w:lang w:val="es-ES"/>
        </w:rPr>
        <w:t>_____________________________________________</w:t>
      </w:r>
      <w:r w:rsidRPr="00C33987">
        <w:rPr>
          <w:lang w:val="es-ES"/>
        </w:rPr>
        <w:tab/>
      </w:r>
      <w:r w:rsidRPr="00C33987">
        <w:rPr>
          <w:lang w:val="es-ES"/>
        </w:rPr>
        <w:tab/>
        <w:t>___________</w:t>
      </w:r>
    </w:p>
    <w:p w14:paraId="5A609E02" w14:textId="7103AAB0" w:rsidR="00C33987" w:rsidRPr="00C33987" w:rsidRDefault="00C33987" w:rsidP="00C33987">
      <w:pPr>
        <w:rPr>
          <w:lang w:val="es-ES"/>
        </w:rPr>
      </w:pPr>
      <w:r w:rsidRPr="00C33987">
        <w:rPr>
          <w:lang w:val="es-ES"/>
        </w:rPr>
        <w:t xml:space="preserve">Firma del </w:t>
      </w:r>
      <w:proofErr w:type="spellStart"/>
      <w:r w:rsidR="00333F9E" w:rsidRPr="00333F9E">
        <w:t>Sujeto</w:t>
      </w:r>
      <w:proofErr w:type="spellEnd"/>
      <w:r w:rsidRPr="00C33987">
        <w:rPr>
          <w:lang w:val="es-ES"/>
        </w:rPr>
        <w:tab/>
      </w:r>
      <w:r w:rsidRPr="00C33987">
        <w:rPr>
          <w:lang w:val="es-ES"/>
        </w:rPr>
        <w:tab/>
      </w:r>
      <w:r w:rsidRPr="00C33987">
        <w:rPr>
          <w:lang w:val="es-ES"/>
        </w:rPr>
        <w:tab/>
      </w:r>
      <w:r w:rsidRPr="00C33987">
        <w:rPr>
          <w:lang w:val="es-ES"/>
        </w:rPr>
        <w:tab/>
      </w:r>
      <w:r w:rsidRPr="00C33987">
        <w:rPr>
          <w:lang w:val="es-ES"/>
        </w:rPr>
        <w:tab/>
      </w:r>
      <w:r w:rsidRPr="00C33987">
        <w:rPr>
          <w:lang w:val="es-ES"/>
        </w:rPr>
        <w:tab/>
        <w:t>      Fecha</w:t>
      </w:r>
    </w:p>
    <w:p w14:paraId="6B946F47" w14:textId="5F522A9C" w:rsidR="000C60FB" w:rsidRDefault="000C60FB" w:rsidP="00C33987"/>
    <w:sectPr w:rsidR="000C60FB" w:rsidSect="00225F52">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3117E" w14:textId="77777777" w:rsidR="00FA5F6A" w:rsidRDefault="00FA5F6A" w:rsidP="00206FC8">
      <w:r>
        <w:separator/>
      </w:r>
    </w:p>
  </w:endnote>
  <w:endnote w:type="continuationSeparator" w:id="0">
    <w:p w14:paraId="16FD6DE7" w14:textId="77777777" w:rsidR="00FA5F6A" w:rsidRDefault="00FA5F6A" w:rsidP="0020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FC79" w14:textId="09772FC6" w:rsidR="00206FC8" w:rsidRPr="00B844B5" w:rsidRDefault="00206FC8" w:rsidP="00206FC8">
    <w:pPr>
      <w:pStyle w:val="Footer"/>
      <w:jc w:val="right"/>
    </w:pPr>
    <w:r>
      <w:tab/>
    </w:r>
    <w:r>
      <w:tab/>
    </w:r>
    <w:r w:rsidR="00A656EC" w:rsidRPr="00A656EC">
      <w:t>Página</w:t>
    </w:r>
    <w:r w:rsidRPr="00B844B5">
      <w:t xml:space="preserve"> </w:t>
    </w:r>
    <w:r w:rsidRPr="00B844B5">
      <w:rPr>
        <w:bCs/>
      </w:rPr>
      <w:fldChar w:fldCharType="begin"/>
    </w:r>
    <w:r w:rsidRPr="00B844B5">
      <w:rPr>
        <w:bCs/>
      </w:rPr>
      <w:instrText xml:space="preserve"> PAGE </w:instrText>
    </w:r>
    <w:r w:rsidRPr="00B844B5">
      <w:rPr>
        <w:bCs/>
      </w:rPr>
      <w:fldChar w:fldCharType="separate"/>
    </w:r>
    <w:r w:rsidR="00F054E7">
      <w:rPr>
        <w:bCs/>
        <w:noProof/>
      </w:rPr>
      <w:t>5</w:t>
    </w:r>
    <w:r w:rsidRPr="00B844B5">
      <w:rPr>
        <w:bCs/>
      </w:rPr>
      <w:fldChar w:fldCharType="end"/>
    </w:r>
    <w:r w:rsidRPr="00B844B5">
      <w:t xml:space="preserve"> </w:t>
    </w:r>
    <w:r w:rsidR="00A656EC">
      <w:t>de</w:t>
    </w:r>
    <w:r w:rsidRPr="00B844B5">
      <w:t xml:space="preserve"> </w:t>
    </w:r>
    <w:r w:rsidRPr="00B844B5">
      <w:rPr>
        <w:bCs/>
      </w:rPr>
      <w:fldChar w:fldCharType="begin"/>
    </w:r>
    <w:r w:rsidRPr="00B844B5">
      <w:rPr>
        <w:bCs/>
      </w:rPr>
      <w:instrText xml:space="preserve"> NUMPAGES  </w:instrText>
    </w:r>
    <w:r w:rsidRPr="00B844B5">
      <w:rPr>
        <w:bCs/>
      </w:rPr>
      <w:fldChar w:fldCharType="separate"/>
    </w:r>
    <w:r w:rsidR="00F054E7">
      <w:rPr>
        <w:bCs/>
        <w:noProof/>
      </w:rPr>
      <w:t>5</w:t>
    </w:r>
    <w:r w:rsidRPr="00B844B5">
      <w:rPr>
        <w:bCs/>
      </w:rPr>
      <w:fldChar w:fldCharType="end"/>
    </w:r>
  </w:p>
  <w:p w14:paraId="6C2880E6" w14:textId="77777777" w:rsidR="00206FC8" w:rsidRDefault="00206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0FEB" w14:textId="7DEC30DE" w:rsidR="008B01EF" w:rsidRPr="00B844B5" w:rsidRDefault="008B01EF" w:rsidP="008B01EF">
    <w:pPr>
      <w:pStyle w:val="Footer"/>
      <w:jc w:val="right"/>
    </w:pPr>
    <w:r>
      <w:tab/>
    </w:r>
    <w:r>
      <w:tab/>
    </w:r>
    <w:r w:rsidR="003A0395" w:rsidRPr="00D6350B">
      <w:rPr>
        <w:rFonts w:cs="Calibri"/>
        <w:color w:val="000000"/>
      </w:rPr>
      <w:t xml:space="preserve">Página </w:t>
    </w:r>
    <w:r w:rsidRPr="00B844B5">
      <w:rPr>
        <w:bCs/>
      </w:rPr>
      <w:fldChar w:fldCharType="begin"/>
    </w:r>
    <w:r w:rsidRPr="00B844B5">
      <w:rPr>
        <w:bCs/>
      </w:rPr>
      <w:instrText xml:space="preserve"> PAGE </w:instrText>
    </w:r>
    <w:r w:rsidRPr="00B844B5">
      <w:rPr>
        <w:bCs/>
      </w:rPr>
      <w:fldChar w:fldCharType="separate"/>
    </w:r>
    <w:r w:rsidR="00F054E7">
      <w:rPr>
        <w:bCs/>
        <w:noProof/>
      </w:rPr>
      <w:t>1</w:t>
    </w:r>
    <w:r w:rsidRPr="00B844B5">
      <w:rPr>
        <w:bCs/>
      </w:rPr>
      <w:fldChar w:fldCharType="end"/>
    </w:r>
    <w:r w:rsidRPr="00B844B5">
      <w:t xml:space="preserve"> </w:t>
    </w:r>
    <w:r w:rsidR="00A656EC">
      <w:t>de</w:t>
    </w:r>
    <w:r w:rsidRPr="00B844B5">
      <w:t xml:space="preserve"> </w:t>
    </w:r>
    <w:r w:rsidRPr="00B844B5">
      <w:rPr>
        <w:bCs/>
      </w:rPr>
      <w:fldChar w:fldCharType="begin"/>
    </w:r>
    <w:r w:rsidRPr="00B844B5">
      <w:rPr>
        <w:bCs/>
      </w:rPr>
      <w:instrText xml:space="preserve"> NUMPAGES  </w:instrText>
    </w:r>
    <w:r w:rsidRPr="00B844B5">
      <w:rPr>
        <w:bCs/>
      </w:rPr>
      <w:fldChar w:fldCharType="separate"/>
    </w:r>
    <w:r w:rsidR="00F054E7">
      <w:rPr>
        <w:bCs/>
        <w:noProof/>
      </w:rPr>
      <w:t>5</w:t>
    </w:r>
    <w:r w:rsidRPr="00B844B5">
      <w:rPr>
        <w:bCs/>
      </w:rPr>
      <w:fldChar w:fldCharType="end"/>
    </w:r>
  </w:p>
  <w:p w14:paraId="481B86D5" w14:textId="77777777" w:rsidR="008B01EF" w:rsidRDefault="008B0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00BDC" w14:textId="77777777" w:rsidR="00FA5F6A" w:rsidRDefault="00FA5F6A" w:rsidP="00206FC8">
      <w:r>
        <w:separator/>
      </w:r>
    </w:p>
  </w:footnote>
  <w:footnote w:type="continuationSeparator" w:id="0">
    <w:p w14:paraId="3C4312B2" w14:textId="77777777" w:rsidR="00FA5F6A" w:rsidRDefault="00FA5F6A" w:rsidP="00206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BA41" w14:textId="77777777" w:rsidR="008B01EF" w:rsidRPr="00E31062" w:rsidRDefault="00CD2126" w:rsidP="008B01EF">
    <w:pPr>
      <w:rPr>
        <w:rFonts w:ascii="Times New Roman" w:hAnsi="Times New Roman"/>
        <w:smallCaps/>
      </w:rPr>
    </w:pPr>
    <w:r>
      <w:rPr>
        <w:noProof/>
      </w:rPr>
      <w:drawing>
        <wp:anchor distT="0" distB="0" distL="114300" distR="114300" simplePos="0" relativeHeight="251657216" behindDoc="0" locked="0" layoutInCell="1" allowOverlap="1" wp14:anchorId="31F1F7C1" wp14:editId="2ABA6AB3">
          <wp:simplePos x="0" y="0"/>
          <wp:positionH relativeFrom="column">
            <wp:posOffset>4732020</wp:posOffset>
          </wp:positionH>
          <wp:positionV relativeFrom="paragraph">
            <wp:posOffset>-103505</wp:posOffset>
          </wp:positionV>
          <wp:extent cx="1221740" cy="546100"/>
          <wp:effectExtent l="0" t="0" r="0"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74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C9C28B9" wp14:editId="1DD316ED">
          <wp:simplePos x="0" y="0"/>
          <wp:positionH relativeFrom="column">
            <wp:posOffset>3185160</wp:posOffset>
          </wp:positionH>
          <wp:positionV relativeFrom="paragraph">
            <wp:posOffset>-213360</wp:posOffset>
          </wp:positionV>
          <wp:extent cx="1295400" cy="654685"/>
          <wp:effectExtent l="0" t="0" r="0" b="0"/>
          <wp:wrapTight wrapText="bothSides">
            <wp:wrapPolygon edited="0">
              <wp:start x="0" y="0"/>
              <wp:lineTo x="0" y="20741"/>
              <wp:lineTo x="21282" y="20741"/>
              <wp:lineTo x="21282" y="0"/>
              <wp:lineTo x="0" y="0"/>
            </wp:wrapPolygon>
          </wp:wrapTight>
          <wp:docPr id="2" name="Picture 6" descr="BMC-LOGOS 12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MC-LOGOS 12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sidR="008B01EF" w:rsidRPr="00E31062">
      <w:rPr>
        <w:rFonts w:ascii="Times New Roman" w:hAnsi="Times New Roman"/>
        <w:smallCaps/>
      </w:rPr>
      <w:t xml:space="preserve">Boston Medical Center and the </w:t>
    </w:r>
  </w:p>
  <w:p w14:paraId="6ACC2FAB" w14:textId="77777777" w:rsidR="008B01EF" w:rsidRDefault="008B01EF" w:rsidP="008B01EF">
    <w:pPr>
      <w:rPr>
        <w:rFonts w:ascii="Times New Roman" w:hAnsi="Times New Roman"/>
        <w:smallCaps/>
      </w:rPr>
    </w:pPr>
    <w:r w:rsidRPr="00E31062">
      <w:rPr>
        <w:rFonts w:ascii="Times New Roman" w:hAnsi="Times New Roman"/>
        <w:smallCaps/>
      </w:rPr>
      <w:t xml:space="preserve">Boston University Schools of Medicine, </w:t>
    </w:r>
  </w:p>
  <w:p w14:paraId="364DAE14" w14:textId="77777777" w:rsidR="00292E9A" w:rsidRPr="00E31062" w:rsidRDefault="00292E9A" w:rsidP="008B01EF">
    <w:pPr>
      <w:rPr>
        <w:rFonts w:ascii="Times New Roman" w:hAnsi="Times New Roman"/>
        <w:smallCaps/>
      </w:rPr>
    </w:pPr>
    <w:r>
      <w:rPr>
        <w:rFonts w:ascii="Times New Roman" w:hAnsi="Times New Roman"/>
        <w:smallCaps/>
      </w:rPr>
      <w:t>Public Health and Dental Medicine</w:t>
    </w:r>
  </w:p>
  <w:p w14:paraId="5D1C11F3" w14:textId="77777777" w:rsidR="008B01EF" w:rsidRDefault="008B0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34B6"/>
    <w:multiLevelType w:val="multilevel"/>
    <w:tmpl w:val="DE1C5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497A4E"/>
    <w:multiLevelType w:val="hybridMultilevel"/>
    <w:tmpl w:val="EDB6F9C2"/>
    <w:lvl w:ilvl="0" w:tplc="0C28A1CE">
      <w:start w:val="1"/>
      <w:numFmt w:val="decimal"/>
      <w:lvlText w:val="%1."/>
      <w:lvlJc w:val="left"/>
      <w:pPr>
        <w:ind w:left="720" w:hanging="360"/>
      </w:pPr>
      <w:rPr>
        <w:rFonts w:cs="Times New Roman" w:hint="default"/>
        <w:sz w:val="24"/>
      </w:rPr>
    </w:lvl>
    <w:lvl w:ilvl="1" w:tplc="04090003">
      <w:start w:val="1"/>
      <w:numFmt w:val="bullet"/>
      <w:lvlText w:val="o"/>
      <w:lvlJc w:val="left"/>
      <w:pPr>
        <w:ind w:left="1440" w:hanging="360"/>
      </w:pPr>
      <w:rPr>
        <w:rFonts w:ascii="Courier New" w:hAnsi="Courier New" w:hint="default"/>
      </w:rPr>
    </w:lvl>
    <w:lvl w:ilvl="2" w:tplc="4BCE9B4C">
      <w:start w:val="1"/>
      <w:numFmt w:val="decimal"/>
      <w:lvlText w:val="%3."/>
      <w:lvlJc w:val="left"/>
      <w:pPr>
        <w:ind w:left="2244" w:hanging="444"/>
      </w:pPr>
      <w:rPr>
        <w:rFont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5FBF"/>
    <w:multiLevelType w:val="hybridMultilevel"/>
    <w:tmpl w:val="F286B33C"/>
    <w:lvl w:ilvl="0" w:tplc="0C28A1CE">
      <w:start w:val="1"/>
      <w:numFmt w:val="decimal"/>
      <w:lvlText w:val="%1."/>
      <w:lvlJc w:val="left"/>
      <w:pPr>
        <w:ind w:left="720" w:hanging="360"/>
      </w:pPr>
      <w:rPr>
        <w:rFonts w:cs="Times New Roman" w:hint="default"/>
        <w:sz w:val="24"/>
      </w:rPr>
    </w:lvl>
    <w:lvl w:ilvl="1" w:tplc="04090005">
      <w:start w:val="1"/>
      <w:numFmt w:val="bullet"/>
      <w:lvlText w:val=""/>
      <w:lvlJc w:val="left"/>
      <w:pPr>
        <w:ind w:left="1440" w:hanging="360"/>
      </w:pPr>
      <w:rPr>
        <w:rFonts w:ascii="Wingdings" w:hAnsi="Wingdings" w:hint="default"/>
      </w:rPr>
    </w:lvl>
    <w:lvl w:ilvl="2" w:tplc="4BCE9B4C">
      <w:start w:val="1"/>
      <w:numFmt w:val="decimal"/>
      <w:lvlText w:val="%3."/>
      <w:lvlJc w:val="left"/>
      <w:pPr>
        <w:ind w:left="2244" w:hanging="444"/>
      </w:pPr>
      <w:rPr>
        <w:rFont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B27E1"/>
    <w:multiLevelType w:val="multilevel"/>
    <w:tmpl w:val="EBF6E9F8"/>
    <w:styleLink w:val="Numberdotnumber"/>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360"/>
      </w:pPr>
      <w:rPr>
        <w:rFonts w:cs="Times New Roman" w:hint="default"/>
      </w:rPr>
    </w:lvl>
    <w:lvl w:ilvl="3">
      <w:start w:val="1"/>
      <w:numFmt w:val="decimal"/>
      <w:lvlText w:val="%1.%2.%3.%4"/>
      <w:lvlJc w:val="left"/>
      <w:pPr>
        <w:ind w:left="1440" w:hanging="360"/>
      </w:pPr>
      <w:rPr>
        <w:rFonts w:cs="Times New Roman" w:hint="default"/>
      </w:rPr>
    </w:lvl>
    <w:lvl w:ilvl="4">
      <w:start w:val="1"/>
      <w:numFmt w:val="decimal"/>
      <w:lvlText w:val="%1.%2.%3.%4.%5"/>
      <w:lvlJc w:val="left"/>
      <w:pPr>
        <w:ind w:left="1800" w:hanging="360"/>
      </w:pPr>
      <w:rPr>
        <w:rFonts w:cs="Times New Roman" w:hint="default"/>
      </w:rPr>
    </w:lvl>
    <w:lvl w:ilvl="5">
      <w:start w:val="1"/>
      <w:numFmt w:val="decimal"/>
      <w:lvlText w:val="%1.%2.%3.%4.%5.%6"/>
      <w:lvlJc w:val="left"/>
      <w:pPr>
        <w:ind w:left="2160" w:hanging="360"/>
      </w:pPr>
      <w:rPr>
        <w:rFonts w:cs="Times New Roman" w:hint="default"/>
      </w:rPr>
    </w:lvl>
    <w:lvl w:ilvl="6">
      <w:start w:val="1"/>
      <w:numFmt w:val="decimal"/>
      <w:lvlText w:val="%1.%2.%3.%4.%5.%6.%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249057DC"/>
    <w:multiLevelType w:val="hybridMultilevel"/>
    <w:tmpl w:val="93326D8A"/>
    <w:lvl w:ilvl="0" w:tplc="04090005">
      <w:start w:val="1"/>
      <w:numFmt w:val="bullet"/>
      <w:lvlText w:val=""/>
      <w:lvlJc w:val="left"/>
      <w:pPr>
        <w:ind w:left="1587" w:hanging="360"/>
      </w:pPr>
      <w:rPr>
        <w:rFonts w:ascii="Wingdings" w:hAnsi="Wingdings" w:hint="default"/>
      </w:rPr>
    </w:lvl>
    <w:lvl w:ilvl="1" w:tplc="04090003" w:tentative="1">
      <w:start w:val="1"/>
      <w:numFmt w:val="bullet"/>
      <w:lvlText w:val="o"/>
      <w:lvlJc w:val="left"/>
      <w:pPr>
        <w:ind w:left="2307" w:hanging="360"/>
      </w:pPr>
      <w:rPr>
        <w:rFonts w:ascii="Courier New" w:hAnsi="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5" w15:restartNumberingAfterBreak="0">
    <w:nsid w:val="2541561D"/>
    <w:multiLevelType w:val="hybridMultilevel"/>
    <w:tmpl w:val="D6308394"/>
    <w:styleLink w:val="leftwardmulti"/>
    <w:lvl w:ilvl="0" w:tplc="0FBABEFC">
      <w:start w:val="1"/>
      <w:numFmt w:val="upperRoman"/>
      <w:lvlText w:val="%1."/>
      <w:lvlJc w:val="left"/>
      <w:pPr>
        <w:ind w:left="288" w:hanging="288"/>
      </w:pPr>
      <w:rPr>
        <w:rFonts w:ascii="Calibri" w:hAnsi="Calibri" w:cs="Times New Roman" w:hint="default"/>
        <w:b w:val="0"/>
        <w:i w:val="0"/>
        <w:caps w:val="0"/>
        <w:strike w:val="0"/>
        <w:dstrike w:val="0"/>
        <w:vanish w:val="0"/>
        <w:sz w:val="22"/>
        <w:u w:val="none"/>
        <w:vertAlign w:val="baseline"/>
      </w:rPr>
    </w:lvl>
    <w:lvl w:ilvl="1" w:tplc="719CFE46">
      <w:start w:val="1"/>
      <w:numFmt w:val="upperLetter"/>
      <w:lvlText w:val="%2."/>
      <w:lvlJc w:val="left"/>
      <w:pPr>
        <w:ind w:left="576" w:hanging="288"/>
      </w:pPr>
      <w:rPr>
        <w:rFonts w:ascii="Calibri" w:hAnsi="Calibri" w:cs="Times New Roman" w:hint="default"/>
        <w:b w:val="0"/>
        <w:i w:val="0"/>
        <w:caps w:val="0"/>
        <w:strike w:val="0"/>
        <w:dstrike w:val="0"/>
        <w:vanish w:val="0"/>
        <w:sz w:val="22"/>
        <w:u w:val="none"/>
        <w:vertAlign w:val="baseline"/>
      </w:rPr>
    </w:lvl>
    <w:lvl w:ilvl="2" w:tplc="61BAB966">
      <w:start w:val="1"/>
      <w:numFmt w:val="lowerRoman"/>
      <w:lvlText w:val="%3."/>
      <w:lvlJc w:val="right"/>
      <w:pPr>
        <w:ind w:left="792" w:hanging="216"/>
      </w:pPr>
      <w:rPr>
        <w:rFonts w:ascii="Calibri" w:hAnsi="Calibri" w:cs="Times New Roman" w:hint="default"/>
        <w:b w:val="0"/>
        <w:i w:val="0"/>
        <w:caps w:val="0"/>
        <w:strike w:val="0"/>
        <w:dstrike w:val="0"/>
        <w:vanish w:val="0"/>
        <w:sz w:val="22"/>
        <w:u w:val="none"/>
        <w:vertAlign w:val="baseline"/>
      </w:rPr>
    </w:lvl>
    <w:lvl w:ilvl="3" w:tplc="1A081160">
      <w:start w:val="1"/>
      <w:numFmt w:val="decimal"/>
      <w:lvlText w:val="%4."/>
      <w:lvlJc w:val="left"/>
      <w:pPr>
        <w:ind w:left="1080" w:hanging="288"/>
      </w:pPr>
      <w:rPr>
        <w:rFonts w:ascii="Calibri" w:hAnsi="Calibri" w:cs="Times New Roman" w:hint="default"/>
        <w:b w:val="0"/>
        <w:i w:val="0"/>
        <w:caps w:val="0"/>
        <w:strike w:val="0"/>
        <w:dstrike w:val="0"/>
        <w:vanish w:val="0"/>
        <w:sz w:val="22"/>
        <w:u w:val="none"/>
        <w:vertAlign w:val="baseline"/>
      </w:rPr>
    </w:lvl>
    <w:lvl w:ilvl="4" w:tplc="EF148D9A">
      <w:start w:val="1"/>
      <w:numFmt w:val="lowerLetter"/>
      <w:lvlText w:val="%5."/>
      <w:lvlJc w:val="left"/>
      <w:pPr>
        <w:ind w:left="1368" w:hanging="288"/>
      </w:pPr>
      <w:rPr>
        <w:rFonts w:ascii="Calibri" w:hAnsi="Calibri" w:cs="Times New Roman" w:hint="default"/>
        <w:b w:val="0"/>
        <w:i w:val="0"/>
        <w:caps w:val="0"/>
        <w:strike w:val="0"/>
        <w:dstrike w:val="0"/>
        <w:vanish w:val="0"/>
        <w:sz w:val="22"/>
        <w:u w:val="none"/>
        <w:vertAlign w:val="baseline"/>
      </w:rPr>
    </w:lvl>
    <w:lvl w:ilvl="5" w:tplc="D2000382">
      <w:start w:val="1"/>
      <w:numFmt w:val="lowerRoman"/>
      <w:lvlText w:val="%6."/>
      <w:lvlJc w:val="right"/>
      <w:pPr>
        <w:ind w:left="1656" w:hanging="288"/>
      </w:pPr>
      <w:rPr>
        <w:rFonts w:ascii="Calibri" w:hAnsi="Calibri" w:cs="Times New Roman" w:hint="default"/>
        <w:b w:val="0"/>
        <w:i w:val="0"/>
        <w:caps w:val="0"/>
        <w:strike w:val="0"/>
        <w:dstrike w:val="0"/>
        <w:vanish w:val="0"/>
        <w:sz w:val="22"/>
        <w:u w:val="none"/>
        <w:vertAlign w:val="baseline"/>
      </w:rPr>
    </w:lvl>
    <w:lvl w:ilvl="6" w:tplc="DB5CE07C">
      <w:start w:val="1"/>
      <w:numFmt w:val="decimal"/>
      <w:lvlText w:val="%7."/>
      <w:lvlJc w:val="left"/>
      <w:pPr>
        <w:ind w:left="5040" w:hanging="360"/>
      </w:pPr>
      <w:rPr>
        <w:rFonts w:cs="Times New Roman" w:hint="default"/>
      </w:rPr>
    </w:lvl>
    <w:lvl w:ilvl="7" w:tplc="9DCAFDDC">
      <w:start w:val="1"/>
      <w:numFmt w:val="lowerLetter"/>
      <w:lvlText w:val="%8."/>
      <w:lvlJc w:val="left"/>
      <w:pPr>
        <w:ind w:left="5760" w:hanging="360"/>
      </w:pPr>
      <w:rPr>
        <w:rFonts w:cs="Times New Roman" w:hint="default"/>
      </w:rPr>
    </w:lvl>
    <w:lvl w:ilvl="8" w:tplc="6D84C560">
      <w:start w:val="1"/>
      <w:numFmt w:val="lowerRoman"/>
      <w:lvlText w:val="%9."/>
      <w:lvlJc w:val="right"/>
      <w:pPr>
        <w:ind w:left="6480" w:hanging="180"/>
      </w:pPr>
      <w:rPr>
        <w:rFonts w:cs="Times New Roman" w:hint="default"/>
      </w:rPr>
    </w:lvl>
  </w:abstractNum>
  <w:abstractNum w:abstractNumId="6" w15:restartNumberingAfterBreak="0">
    <w:nsid w:val="2802086B"/>
    <w:multiLevelType w:val="hybridMultilevel"/>
    <w:tmpl w:val="2B4C5F5E"/>
    <w:lvl w:ilvl="0" w:tplc="545EF40A">
      <w:start w:val="1"/>
      <w:numFmt w:val="bullet"/>
      <w:lvlText w:val=""/>
      <w:lvlJc w:val="left"/>
      <w:pPr>
        <w:ind w:left="1587" w:hanging="360"/>
      </w:pPr>
      <w:rPr>
        <w:rFonts w:ascii="Symbol" w:hAnsi="Symbol" w:hint="default"/>
      </w:rPr>
    </w:lvl>
    <w:lvl w:ilvl="1" w:tplc="04090003" w:tentative="1">
      <w:start w:val="1"/>
      <w:numFmt w:val="bullet"/>
      <w:lvlText w:val="o"/>
      <w:lvlJc w:val="left"/>
      <w:pPr>
        <w:ind w:left="2307" w:hanging="360"/>
      </w:pPr>
      <w:rPr>
        <w:rFonts w:ascii="Courier New" w:hAnsi="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7" w15:restartNumberingAfterBreak="0">
    <w:nsid w:val="2EA10EAD"/>
    <w:multiLevelType w:val="multilevel"/>
    <w:tmpl w:val="5288A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FC478F"/>
    <w:multiLevelType w:val="multilevel"/>
    <w:tmpl w:val="F2B84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69C108E"/>
    <w:multiLevelType w:val="multilevel"/>
    <w:tmpl w:val="A67EC7C6"/>
    <w:lvl w:ilvl="0">
      <w:start w:val="1"/>
      <w:numFmt w:val="bullet"/>
      <w:lvlText w:val="o"/>
      <w:lvlJc w:val="left"/>
      <w:pPr>
        <w:ind w:left="1260" w:hanging="360"/>
      </w:pPr>
      <w:rPr>
        <w:rFonts w:ascii="Courier New" w:eastAsia="Courier New" w:hAnsi="Courier New" w:cs="Courier New"/>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0" w15:restartNumberingAfterBreak="0">
    <w:nsid w:val="4DC37778"/>
    <w:multiLevelType w:val="multilevel"/>
    <w:tmpl w:val="3312BE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068791A"/>
    <w:multiLevelType w:val="hybridMultilevel"/>
    <w:tmpl w:val="48CE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D9658F"/>
    <w:multiLevelType w:val="hybridMultilevel"/>
    <w:tmpl w:val="561E1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654DD"/>
    <w:multiLevelType w:val="hybridMultilevel"/>
    <w:tmpl w:val="F094FE7C"/>
    <w:lvl w:ilvl="0" w:tplc="04090005">
      <w:start w:val="1"/>
      <w:numFmt w:val="bullet"/>
      <w:lvlText w:val=""/>
      <w:lvlJc w:val="left"/>
      <w:pPr>
        <w:ind w:left="1587" w:hanging="360"/>
      </w:pPr>
      <w:rPr>
        <w:rFonts w:ascii="Wingdings" w:hAnsi="Wingdings" w:hint="default"/>
      </w:rPr>
    </w:lvl>
    <w:lvl w:ilvl="1" w:tplc="04090003" w:tentative="1">
      <w:start w:val="1"/>
      <w:numFmt w:val="bullet"/>
      <w:lvlText w:val="o"/>
      <w:lvlJc w:val="left"/>
      <w:pPr>
        <w:ind w:left="2307" w:hanging="360"/>
      </w:pPr>
      <w:rPr>
        <w:rFonts w:ascii="Courier New" w:hAnsi="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hint="default"/>
      </w:rPr>
    </w:lvl>
    <w:lvl w:ilvl="8" w:tplc="04090005" w:tentative="1">
      <w:start w:val="1"/>
      <w:numFmt w:val="bullet"/>
      <w:lvlText w:val=""/>
      <w:lvlJc w:val="left"/>
      <w:pPr>
        <w:ind w:left="7347" w:hanging="360"/>
      </w:pPr>
      <w:rPr>
        <w:rFonts w:ascii="Wingdings" w:hAnsi="Wingdings" w:hint="default"/>
      </w:rPr>
    </w:lvl>
  </w:abstractNum>
  <w:num w:numId="1" w16cid:durableId="2050718928">
    <w:abstractNumId w:val="5"/>
  </w:num>
  <w:num w:numId="2" w16cid:durableId="170337176">
    <w:abstractNumId w:val="3"/>
  </w:num>
  <w:num w:numId="3" w16cid:durableId="590509575">
    <w:abstractNumId w:val="12"/>
  </w:num>
  <w:num w:numId="4" w16cid:durableId="851720104">
    <w:abstractNumId w:val="11"/>
  </w:num>
  <w:num w:numId="5" w16cid:durableId="787696240">
    <w:abstractNumId w:val="1"/>
  </w:num>
  <w:num w:numId="6" w16cid:durableId="1708875768">
    <w:abstractNumId w:val="6"/>
  </w:num>
  <w:num w:numId="7" w16cid:durableId="1699118201">
    <w:abstractNumId w:val="4"/>
  </w:num>
  <w:num w:numId="8" w16cid:durableId="920524427">
    <w:abstractNumId w:val="13"/>
  </w:num>
  <w:num w:numId="9" w16cid:durableId="21902782">
    <w:abstractNumId w:val="2"/>
  </w:num>
  <w:num w:numId="10" w16cid:durableId="1574002287">
    <w:abstractNumId w:val="7"/>
  </w:num>
  <w:num w:numId="11" w16cid:durableId="198127463">
    <w:abstractNumId w:val="0"/>
  </w:num>
  <w:num w:numId="12" w16cid:durableId="914585306">
    <w:abstractNumId w:val="9"/>
  </w:num>
  <w:num w:numId="13" w16cid:durableId="585923642">
    <w:abstractNumId w:val="10"/>
  </w:num>
  <w:num w:numId="14" w16cid:durableId="99333896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247"/>
    <w:rsid w:val="00030E98"/>
    <w:rsid w:val="0003457E"/>
    <w:rsid w:val="00043830"/>
    <w:rsid w:val="00057DC2"/>
    <w:rsid w:val="000723EA"/>
    <w:rsid w:val="00094707"/>
    <w:rsid w:val="000A702A"/>
    <w:rsid w:val="000C3930"/>
    <w:rsid w:val="000C60FB"/>
    <w:rsid w:val="000E6448"/>
    <w:rsid w:val="000F7F54"/>
    <w:rsid w:val="001054F6"/>
    <w:rsid w:val="00125A48"/>
    <w:rsid w:val="00132D76"/>
    <w:rsid w:val="0014722B"/>
    <w:rsid w:val="00147DB5"/>
    <w:rsid w:val="001612F3"/>
    <w:rsid w:val="00173678"/>
    <w:rsid w:val="00175407"/>
    <w:rsid w:val="0018449F"/>
    <w:rsid w:val="00195854"/>
    <w:rsid w:val="0019632F"/>
    <w:rsid w:val="00204DC9"/>
    <w:rsid w:val="00206FC8"/>
    <w:rsid w:val="00207385"/>
    <w:rsid w:val="00225F52"/>
    <w:rsid w:val="0023352B"/>
    <w:rsid w:val="002419A7"/>
    <w:rsid w:val="00250A66"/>
    <w:rsid w:val="002617BA"/>
    <w:rsid w:val="00280360"/>
    <w:rsid w:val="0028069B"/>
    <w:rsid w:val="00282D5D"/>
    <w:rsid w:val="00291D74"/>
    <w:rsid w:val="00292E9A"/>
    <w:rsid w:val="002A1510"/>
    <w:rsid w:val="002D211F"/>
    <w:rsid w:val="002D2DBB"/>
    <w:rsid w:val="002E751E"/>
    <w:rsid w:val="00301D0A"/>
    <w:rsid w:val="00303561"/>
    <w:rsid w:val="00333F9E"/>
    <w:rsid w:val="0033591E"/>
    <w:rsid w:val="0033652E"/>
    <w:rsid w:val="00336924"/>
    <w:rsid w:val="00336AD1"/>
    <w:rsid w:val="00344154"/>
    <w:rsid w:val="003506D1"/>
    <w:rsid w:val="0035548E"/>
    <w:rsid w:val="00356B8C"/>
    <w:rsid w:val="00362B2E"/>
    <w:rsid w:val="00387A97"/>
    <w:rsid w:val="003A0395"/>
    <w:rsid w:val="003B0460"/>
    <w:rsid w:val="003C0E0F"/>
    <w:rsid w:val="003C5C21"/>
    <w:rsid w:val="003E0A38"/>
    <w:rsid w:val="003F75C1"/>
    <w:rsid w:val="00413FE6"/>
    <w:rsid w:val="00422C45"/>
    <w:rsid w:val="00426952"/>
    <w:rsid w:val="00446C76"/>
    <w:rsid w:val="004473AE"/>
    <w:rsid w:val="00451C11"/>
    <w:rsid w:val="004562CC"/>
    <w:rsid w:val="004577FC"/>
    <w:rsid w:val="004D7B36"/>
    <w:rsid w:val="004E51CA"/>
    <w:rsid w:val="004E7EA7"/>
    <w:rsid w:val="004F76E2"/>
    <w:rsid w:val="00502162"/>
    <w:rsid w:val="005132BA"/>
    <w:rsid w:val="005203FC"/>
    <w:rsid w:val="00535A1E"/>
    <w:rsid w:val="00583290"/>
    <w:rsid w:val="005921D8"/>
    <w:rsid w:val="00593CBE"/>
    <w:rsid w:val="0059596A"/>
    <w:rsid w:val="005A6AF6"/>
    <w:rsid w:val="005D019D"/>
    <w:rsid w:val="005E6464"/>
    <w:rsid w:val="005E7B85"/>
    <w:rsid w:val="00601D44"/>
    <w:rsid w:val="00602912"/>
    <w:rsid w:val="0063612F"/>
    <w:rsid w:val="0064113B"/>
    <w:rsid w:val="00644E53"/>
    <w:rsid w:val="00646EAE"/>
    <w:rsid w:val="00697947"/>
    <w:rsid w:val="006A65F7"/>
    <w:rsid w:val="006B2BFF"/>
    <w:rsid w:val="006D1C60"/>
    <w:rsid w:val="006F4726"/>
    <w:rsid w:val="00701688"/>
    <w:rsid w:val="00727940"/>
    <w:rsid w:val="0075185B"/>
    <w:rsid w:val="007645AA"/>
    <w:rsid w:val="00770CE1"/>
    <w:rsid w:val="00770CE8"/>
    <w:rsid w:val="00780BED"/>
    <w:rsid w:val="00786993"/>
    <w:rsid w:val="007A2BF0"/>
    <w:rsid w:val="007A318B"/>
    <w:rsid w:val="007D6EA5"/>
    <w:rsid w:val="007E327F"/>
    <w:rsid w:val="007E48CB"/>
    <w:rsid w:val="007F3F4C"/>
    <w:rsid w:val="00835A5A"/>
    <w:rsid w:val="00836892"/>
    <w:rsid w:val="00846DF6"/>
    <w:rsid w:val="00851330"/>
    <w:rsid w:val="00851C88"/>
    <w:rsid w:val="0086338C"/>
    <w:rsid w:val="008669CE"/>
    <w:rsid w:val="00874217"/>
    <w:rsid w:val="008835F8"/>
    <w:rsid w:val="008B01EF"/>
    <w:rsid w:val="008B2898"/>
    <w:rsid w:val="008F21B6"/>
    <w:rsid w:val="008F270A"/>
    <w:rsid w:val="00907B3D"/>
    <w:rsid w:val="00932CD6"/>
    <w:rsid w:val="0095624B"/>
    <w:rsid w:val="00962D1F"/>
    <w:rsid w:val="0098026C"/>
    <w:rsid w:val="009821CB"/>
    <w:rsid w:val="009878DC"/>
    <w:rsid w:val="0099163D"/>
    <w:rsid w:val="009D2E62"/>
    <w:rsid w:val="009E0A10"/>
    <w:rsid w:val="009E17DD"/>
    <w:rsid w:val="009E3405"/>
    <w:rsid w:val="00A13E40"/>
    <w:rsid w:val="00A35FEB"/>
    <w:rsid w:val="00A41912"/>
    <w:rsid w:val="00A656EC"/>
    <w:rsid w:val="00A966D2"/>
    <w:rsid w:val="00AA2995"/>
    <w:rsid w:val="00AA7276"/>
    <w:rsid w:val="00AA752A"/>
    <w:rsid w:val="00AC7CB9"/>
    <w:rsid w:val="00AF078F"/>
    <w:rsid w:val="00AF365F"/>
    <w:rsid w:val="00B12DBE"/>
    <w:rsid w:val="00B205DA"/>
    <w:rsid w:val="00B223D7"/>
    <w:rsid w:val="00B34AE4"/>
    <w:rsid w:val="00B5723B"/>
    <w:rsid w:val="00B66E08"/>
    <w:rsid w:val="00B844B5"/>
    <w:rsid w:val="00B94AE6"/>
    <w:rsid w:val="00B94FF2"/>
    <w:rsid w:val="00BA7C73"/>
    <w:rsid w:val="00BE01FE"/>
    <w:rsid w:val="00BE6A8C"/>
    <w:rsid w:val="00C01B27"/>
    <w:rsid w:val="00C13C42"/>
    <w:rsid w:val="00C1410E"/>
    <w:rsid w:val="00C2584B"/>
    <w:rsid w:val="00C33987"/>
    <w:rsid w:val="00C34895"/>
    <w:rsid w:val="00C42E82"/>
    <w:rsid w:val="00C86F51"/>
    <w:rsid w:val="00CA1F41"/>
    <w:rsid w:val="00CB3919"/>
    <w:rsid w:val="00CD2126"/>
    <w:rsid w:val="00CD5874"/>
    <w:rsid w:val="00CE1B91"/>
    <w:rsid w:val="00CE1DC8"/>
    <w:rsid w:val="00CE47B8"/>
    <w:rsid w:val="00CE48CC"/>
    <w:rsid w:val="00CF575C"/>
    <w:rsid w:val="00D00DFE"/>
    <w:rsid w:val="00D16700"/>
    <w:rsid w:val="00D20E5B"/>
    <w:rsid w:val="00D21EA2"/>
    <w:rsid w:val="00D27D4C"/>
    <w:rsid w:val="00D35F8A"/>
    <w:rsid w:val="00D54020"/>
    <w:rsid w:val="00D70247"/>
    <w:rsid w:val="00D72B10"/>
    <w:rsid w:val="00D8347D"/>
    <w:rsid w:val="00D84B8B"/>
    <w:rsid w:val="00DB66DB"/>
    <w:rsid w:val="00DC228C"/>
    <w:rsid w:val="00DD2BC5"/>
    <w:rsid w:val="00DE40EC"/>
    <w:rsid w:val="00DF047F"/>
    <w:rsid w:val="00DF4119"/>
    <w:rsid w:val="00E05E46"/>
    <w:rsid w:val="00E11177"/>
    <w:rsid w:val="00E24529"/>
    <w:rsid w:val="00E30F34"/>
    <w:rsid w:val="00E31062"/>
    <w:rsid w:val="00E441F7"/>
    <w:rsid w:val="00E575F7"/>
    <w:rsid w:val="00E65E9B"/>
    <w:rsid w:val="00E873CB"/>
    <w:rsid w:val="00EA54D7"/>
    <w:rsid w:val="00ED4497"/>
    <w:rsid w:val="00EE6DE0"/>
    <w:rsid w:val="00F00B48"/>
    <w:rsid w:val="00F054E7"/>
    <w:rsid w:val="00F12E9C"/>
    <w:rsid w:val="00F15B65"/>
    <w:rsid w:val="00F20D53"/>
    <w:rsid w:val="00F30568"/>
    <w:rsid w:val="00F36FB9"/>
    <w:rsid w:val="00F60570"/>
    <w:rsid w:val="00F76898"/>
    <w:rsid w:val="00F95699"/>
    <w:rsid w:val="00FA1BFB"/>
    <w:rsid w:val="00FA2EDA"/>
    <w:rsid w:val="00FA396C"/>
    <w:rsid w:val="00FA5F6A"/>
    <w:rsid w:val="00FC152F"/>
    <w:rsid w:val="00FE1FFB"/>
    <w:rsid w:val="00FF057A"/>
    <w:rsid w:val="00FF0E47"/>
    <w:rsid w:val="00FF4563"/>
    <w:rsid w:val="00FF6524"/>
    <w:rsid w:val="03AF993F"/>
    <w:rsid w:val="39C6A1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45FE54F"/>
  <w14:defaultImageDpi w14:val="0"/>
  <w15:docId w15:val="{073AEAFA-FCCB-4A66-89F5-F5E67E8A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AE6"/>
    <w:pPr>
      <w:ind w:left="720"/>
      <w:contextualSpacing/>
    </w:pPr>
  </w:style>
  <w:style w:type="character" w:styleId="Hyperlink">
    <w:name w:val="Hyperlink"/>
    <w:basedOn w:val="DefaultParagraphFont"/>
    <w:uiPriority w:val="99"/>
    <w:unhideWhenUsed/>
    <w:rsid w:val="006F4726"/>
    <w:rPr>
      <w:rFonts w:cs="Times New Roman"/>
      <w:color w:val="0563C1" w:themeColor="hyperlink"/>
      <w:u w:val="single"/>
    </w:rPr>
  </w:style>
  <w:style w:type="paragraph" w:styleId="Header">
    <w:name w:val="header"/>
    <w:basedOn w:val="Normal"/>
    <w:link w:val="HeaderChar"/>
    <w:uiPriority w:val="99"/>
    <w:unhideWhenUsed/>
    <w:rsid w:val="00206FC8"/>
    <w:pPr>
      <w:tabs>
        <w:tab w:val="center" w:pos="4680"/>
        <w:tab w:val="right" w:pos="9360"/>
      </w:tabs>
    </w:pPr>
  </w:style>
  <w:style w:type="character" w:customStyle="1" w:styleId="HeaderChar">
    <w:name w:val="Header Char"/>
    <w:basedOn w:val="DefaultParagraphFont"/>
    <w:link w:val="Header"/>
    <w:uiPriority w:val="99"/>
    <w:locked/>
    <w:rsid w:val="00206FC8"/>
    <w:rPr>
      <w:rFonts w:cs="Times New Roman"/>
    </w:rPr>
  </w:style>
  <w:style w:type="paragraph" w:styleId="Footer">
    <w:name w:val="footer"/>
    <w:basedOn w:val="Normal"/>
    <w:link w:val="FooterChar"/>
    <w:uiPriority w:val="99"/>
    <w:unhideWhenUsed/>
    <w:rsid w:val="00206FC8"/>
    <w:pPr>
      <w:tabs>
        <w:tab w:val="center" w:pos="4680"/>
        <w:tab w:val="right" w:pos="9360"/>
      </w:tabs>
    </w:pPr>
  </w:style>
  <w:style w:type="character" w:customStyle="1" w:styleId="FooterChar">
    <w:name w:val="Footer Char"/>
    <w:basedOn w:val="DefaultParagraphFont"/>
    <w:link w:val="Footer"/>
    <w:uiPriority w:val="99"/>
    <w:locked/>
    <w:rsid w:val="00206FC8"/>
    <w:rPr>
      <w:rFonts w:cs="Times New Roman"/>
    </w:rPr>
  </w:style>
  <w:style w:type="paragraph" w:styleId="NormalWeb">
    <w:name w:val="Normal (Web)"/>
    <w:basedOn w:val="Normal"/>
    <w:uiPriority w:val="99"/>
    <w:unhideWhenUsed/>
    <w:rsid w:val="00F15B65"/>
    <w:pPr>
      <w:spacing w:before="100" w:beforeAutospacing="1" w:after="100" w:afterAutospacing="1"/>
    </w:pPr>
    <w:rPr>
      <w:rFonts w:ascii="Times New Roman" w:hAnsi="Times New Roman"/>
      <w:sz w:val="24"/>
      <w:szCs w:val="24"/>
    </w:rPr>
  </w:style>
  <w:style w:type="paragraph" w:customStyle="1" w:styleId="Default">
    <w:name w:val="Default"/>
    <w:link w:val="DefaultChar"/>
    <w:rsid w:val="00125A48"/>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locked/>
    <w:rsid w:val="00125A48"/>
    <w:rPr>
      <w:rFonts w:ascii="Arial" w:hAnsi="Arial"/>
      <w:color w:val="000000"/>
      <w:sz w:val="24"/>
    </w:rPr>
  </w:style>
  <w:style w:type="table" w:styleId="TableGrid">
    <w:name w:val="Table Grid"/>
    <w:basedOn w:val="TableNormal"/>
    <w:uiPriority w:val="39"/>
    <w:rsid w:val="00CB391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624B"/>
    <w:rPr>
      <w:rFonts w:cs="Times New Roman"/>
      <w:sz w:val="16"/>
      <w:szCs w:val="16"/>
    </w:rPr>
  </w:style>
  <w:style w:type="paragraph" w:styleId="CommentText">
    <w:name w:val="annotation text"/>
    <w:basedOn w:val="Normal"/>
    <w:link w:val="CommentTextChar"/>
    <w:uiPriority w:val="99"/>
    <w:unhideWhenUsed/>
    <w:rsid w:val="0095624B"/>
    <w:rPr>
      <w:sz w:val="20"/>
      <w:szCs w:val="20"/>
    </w:rPr>
  </w:style>
  <w:style w:type="character" w:customStyle="1" w:styleId="CommentTextChar">
    <w:name w:val="Comment Text Char"/>
    <w:basedOn w:val="DefaultParagraphFont"/>
    <w:link w:val="CommentText"/>
    <w:uiPriority w:val="99"/>
    <w:locked/>
    <w:rsid w:val="0095624B"/>
    <w:rPr>
      <w:rFonts w:cs="Times New Roman"/>
      <w:sz w:val="20"/>
      <w:szCs w:val="20"/>
    </w:rPr>
  </w:style>
  <w:style w:type="paragraph" w:styleId="CommentSubject">
    <w:name w:val="annotation subject"/>
    <w:basedOn w:val="CommentText"/>
    <w:next w:val="CommentText"/>
    <w:link w:val="CommentSubjectChar"/>
    <w:uiPriority w:val="99"/>
    <w:semiHidden/>
    <w:unhideWhenUsed/>
    <w:rsid w:val="0095624B"/>
    <w:rPr>
      <w:b/>
      <w:bCs/>
    </w:rPr>
  </w:style>
  <w:style w:type="character" w:customStyle="1" w:styleId="CommentSubjectChar">
    <w:name w:val="Comment Subject Char"/>
    <w:basedOn w:val="CommentTextChar"/>
    <w:link w:val="CommentSubject"/>
    <w:uiPriority w:val="99"/>
    <w:semiHidden/>
    <w:locked/>
    <w:rsid w:val="0095624B"/>
    <w:rPr>
      <w:rFonts w:cs="Times New Roman"/>
      <w:b/>
      <w:bCs/>
      <w:sz w:val="20"/>
      <w:szCs w:val="20"/>
    </w:rPr>
  </w:style>
  <w:style w:type="paragraph" w:styleId="BalloonText">
    <w:name w:val="Balloon Text"/>
    <w:basedOn w:val="Normal"/>
    <w:link w:val="BalloonTextChar"/>
    <w:uiPriority w:val="99"/>
    <w:semiHidden/>
    <w:unhideWhenUsed/>
    <w:rsid w:val="0095624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5624B"/>
    <w:rPr>
      <w:rFonts w:ascii="Segoe UI" w:hAnsi="Segoe UI" w:cs="Segoe UI"/>
      <w:sz w:val="18"/>
      <w:szCs w:val="18"/>
    </w:rPr>
  </w:style>
  <w:style w:type="numbering" w:customStyle="1" w:styleId="Numberdotnumber">
    <w:name w:val="Number dot number"/>
    <w:pPr>
      <w:numPr>
        <w:numId w:val="2"/>
      </w:numPr>
    </w:pPr>
  </w:style>
  <w:style w:type="numbering" w:customStyle="1" w:styleId="leftwardmulti">
    <w:name w:val="leftward multi"/>
    <w:pPr>
      <w:numPr>
        <w:numId w:val="1"/>
      </w:numPr>
    </w:pPr>
  </w:style>
  <w:style w:type="character" w:styleId="UnresolvedMention">
    <w:name w:val="Unresolved Mention"/>
    <w:basedOn w:val="DefaultParagraphFont"/>
    <w:uiPriority w:val="99"/>
    <w:semiHidden/>
    <w:unhideWhenUsed/>
    <w:rsid w:val="00C33987"/>
    <w:rPr>
      <w:color w:val="605E5C"/>
      <w:shd w:val="clear" w:color="auto" w:fill="E1DFDD"/>
    </w:rPr>
  </w:style>
  <w:style w:type="paragraph" w:styleId="Revision">
    <w:name w:val="Revision"/>
    <w:hidden/>
    <w:uiPriority w:val="99"/>
    <w:semiHidden/>
    <w:rsid w:val="007E32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764">
      <w:bodyDiv w:val="1"/>
      <w:marLeft w:val="0"/>
      <w:marRight w:val="0"/>
      <w:marTop w:val="0"/>
      <w:marBottom w:val="0"/>
      <w:divBdr>
        <w:top w:val="none" w:sz="0" w:space="0" w:color="auto"/>
        <w:left w:val="none" w:sz="0" w:space="0" w:color="auto"/>
        <w:bottom w:val="none" w:sz="0" w:space="0" w:color="auto"/>
        <w:right w:val="none" w:sz="0" w:space="0" w:color="auto"/>
      </w:divBdr>
    </w:div>
    <w:div w:id="217863335">
      <w:bodyDiv w:val="1"/>
      <w:marLeft w:val="0"/>
      <w:marRight w:val="0"/>
      <w:marTop w:val="0"/>
      <w:marBottom w:val="0"/>
      <w:divBdr>
        <w:top w:val="none" w:sz="0" w:space="0" w:color="auto"/>
        <w:left w:val="none" w:sz="0" w:space="0" w:color="auto"/>
        <w:bottom w:val="none" w:sz="0" w:space="0" w:color="auto"/>
        <w:right w:val="none" w:sz="0" w:space="0" w:color="auto"/>
      </w:divBdr>
    </w:div>
    <w:div w:id="245189574">
      <w:bodyDiv w:val="1"/>
      <w:marLeft w:val="0"/>
      <w:marRight w:val="0"/>
      <w:marTop w:val="0"/>
      <w:marBottom w:val="0"/>
      <w:divBdr>
        <w:top w:val="none" w:sz="0" w:space="0" w:color="auto"/>
        <w:left w:val="none" w:sz="0" w:space="0" w:color="auto"/>
        <w:bottom w:val="none" w:sz="0" w:space="0" w:color="auto"/>
        <w:right w:val="none" w:sz="0" w:space="0" w:color="auto"/>
      </w:divBdr>
    </w:div>
    <w:div w:id="256796373">
      <w:bodyDiv w:val="1"/>
      <w:marLeft w:val="0"/>
      <w:marRight w:val="0"/>
      <w:marTop w:val="0"/>
      <w:marBottom w:val="0"/>
      <w:divBdr>
        <w:top w:val="none" w:sz="0" w:space="0" w:color="auto"/>
        <w:left w:val="none" w:sz="0" w:space="0" w:color="auto"/>
        <w:bottom w:val="none" w:sz="0" w:space="0" w:color="auto"/>
        <w:right w:val="none" w:sz="0" w:space="0" w:color="auto"/>
      </w:divBdr>
    </w:div>
    <w:div w:id="282002012">
      <w:bodyDiv w:val="1"/>
      <w:marLeft w:val="0"/>
      <w:marRight w:val="0"/>
      <w:marTop w:val="0"/>
      <w:marBottom w:val="0"/>
      <w:divBdr>
        <w:top w:val="none" w:sz="0" w:space="0" w:color="auto"/>
        <w:left w:val="none" w:sz="0" w:space="0" w:color="auto"/>
        <w:bottom w:val="none" w:sz="0" w:space="0" w:color="auto"/>
        <w:right w:val="none" w:sz="0" w:space="0" w:color="auto"/>
      </w:divBdr>
    </w:div>
    <w:div w:id="404571130">
      <w:bodyDiv w:val="1"/>
      <w:marLeft w:val="0"/>
      <w:marRight w:val="0"/>
      <w:marTop w:val="0"/>
      <w:marBottom w:val="0"/>
      <w:divBdr>
        <w:top w:val="none" w:sz="0" w:space="0" w:color="auto"/>
        <w:left w:val="none" w:sz="0" w:space="0" w:color="auto"/>
        <w:bottom w:val="none" w:sz="0" w:space="0" w:color="auto"/>
        <w:right w:val="none" w:sz="0" w:space="0" w:color="auto"/>
      </w:divBdr>
    </w:div>
    <w:div w:id="432750859">
      <w:bodyDiv w:val="1"/>
      <w:marLeft w:val="0"/>
      <w:marRight w:val="0"/>
      <w:marTop w:val="0"/>
      <w:marBottom w:val="0"/>
      <w:divBdr>
        <w:top w:val="none" w:sz="0" w:space="0" w:color="auto"/>
        <w:left w:val="none" w:sz="0" w:space="0" w:color="auto"/>
        <w:bottom w:val="none" w:sz="0" w:space="0" w:color="auto"/>
        <w:right w:val="none" w:sz="0" w:space="0" w:color="auto"/>
      </w:divBdr>
    </w:div>
    <w:div w:id="443500896">
      <w:bodyDiv w:val="1"/>
      <w:marLeft w:val="0"/>
      <w:marRight w:val="0"/>
      <w:marTop w:val="0"/>
      <w:marBottom w:val="0"/>
      <w:divBdr>
        <w:top w:val="none" w:sz="0" w:space="0" w:color="auto"/>
        <w:left w:val="none" w:sz="0" w:space="0" w:color="auto"/>
        <w:bottom w:val="none" w:sz="0" w:space="0" w:color="auto"/>
        <w:right w:val="none" w:sz="0" w:space="0" w:color="auto"/>
      </w:divBdr>
    </w:div>
    <w:div w:id="451169575">
      <w:bodyDiv w:val="1"/>
      <w:marLeft w:val="0"/>
      <w:marRight w:val="0"/>
      <w:marTop w:val="0"/>
      <w:marBottom w:val="0"/>
      <w:divBdr>
        <w:top w:val="none" w:sz="0" w:space="0" w:color="auto"/>
        <w:left w:val="none" w:sz="0" w:space="0" w:color="auto"/>
        <w:bottom w:val="none" w:sz="0" w:space="0" w:color="auto"/>
        <w:right w:val="none" w:sz="0" w:space="0" w:color="auto"/>
      </w:divBdr>
    </w:div>
    <w:div w:id="451557669">
      <w:bodyDiv w:val="1"/>
      <w:marLeft w:val="0"/>
      <w:marRight w:val="0"/>
      <w:marTop w:val="0"/>
      <w:marBottom w:val="0"/>
      <w:divBdr>
        <w:top w:val="none" w:sz="0" w:space="0" w:color="auto"/>
        <w:left w:val="none" w:sz="0" w:space="0" w:color="auto"/>
        <w:bottom w:val="none" w:sz="0" w:space="0" w:color="auto"/>
        <w:right w:val="none" w:sz="0" w:space="0" w:color="auto"/>
      </w:divBdr>
    </w:div>
    <w:div w:id="524438751">
      <w:bodyDiv w:val="1"/>
      <w:marLeft w:val="0"/>
      <w:marRight w:val="0"/>
      <w:marTop w:val="0"/>
      <w:marBottom w:val="0"/>
      <w:divBdr>
        <w:top w:val="none" w:sz="0" w:space="0" w:color="auto"/>
        <w:left w:val="none" w:sz="0" w:space="0" w:color="auto"/>
        <w:bottom w:val="none" w:sz="0" w:space="0" w:color="auto"/>
        <w:right w:val="none" w:sz="0" w:space="0" w:color="auto"/>
      </w:divBdr>
    </w:div>
    <w:div w:id="591210222">
      <w:bodyDiv w:val="1"/>
      <w:marLeft w:val="0"/>
      <w:marRight w:val="0"/>
      <w:marTop w:val="0"/>
      <w:marBottom w:val="0"/>
      <w:divBdr>
        <w:top w:val="none" w:sz="0" w:space="0" w:color="auto"/>
        <w:left w:val="none" w:sz="0" w:space="0" w:color="auto"/>
        <w:bottom w:val="none" w:sz="0" w:space="0" w:color="auto"/>
        <w:right w:val="none" w:sz="0" w:space="0" w:color="auto"/>
      </w:divBdr>
    </w:div>
    <w:div w:id="600534236">
      <w:bodyDiv w:val="1"/>
      <w:marLeft w:val="0"/>
      <w:marRight w:val="0"/>
      <w:marTop w:val="0"/>
      <w:marBottom w:val="0"/>
      <w:divBdr>
        <w:top w:val="none" w:sz="0" w:space="0" w:color="auto"/>
        <w:left w:val="none" w:sz="0" w:space="0" w:color="auto"/>
        <w:bottom w:val="none" w:sz="0" w:space="0" w:color="auto"/>
        <w:right w:val="none" w:sz="0" w:space="0" w:color="auto"/>
      </w:divBdr>
    </w:div>
    <w:div w:id="696083748">
      <w:bodyDiv w:val="1"/>
      <w:marLeft w:val="0"/>
      <w:marRight w:val="0"/>
      <w:marTop w:val="0"/>
      <w:marBottom w:val="0"/>
      <w:divBdr>
        <w:top w:val="none" w:sz="0" w:space="0" w:color="auto"/>
        <w:left w:val="none" w:sz="0" w:space="0" w:color="auto"/>
        <w:bottom w:val="none" w:sz="0" w:space="0" w:color="auto"/>
        <w:right w:val="none" w:sz="0" w:space="0" w:color="auto"/>
      </w:divBdr>
    </w:div>
    <w:div w:id="818427975">
      <w:bodyDiv w:val="1"/>
      <w:marLeft w:val="0"/>
      <w:marRight w:val="0"/>
      <w:marTop w:val="0"/>
      <w:marBottom w:val="0"/>
      <w:divBdr>
        <w:top w:val="none" w:sz="0" w:space="0" w:color="auto"/>
        <w:left w:val="none" w:sz="0" w:space="0" w:color="auto"/>
        <w:bottom w:val="none" w:sz="0" w:space="0" w:color="auto"/>
        <w:right w:val="none" w:sz="0" w:space="0" w:color="auto"/>
      </w:divBdr>
    </w:div>
    <w:div w:id="826436286">
      <w:bodyDiv w:val="1"/>
      <w:marLeft w:val="0"/>
      <w:marRight w:val="0"/>
      <w:marTop w:val="0"/>
      <w:marBottom w:val="0"/>
      <w:divBdr>
        <w:top w:val="none" w:sz="0" w:space="0" w:color="auto"/>
        <w:left w:val="none" w:sz="0" w:space="0" w:color="auto"/>
        <w:bottom w:val="none" w:sz="0" w:space="0" w:color="auto"/>
        <w:right w:val="none" w:sz="0" w:space="0" w:color="auto"/>
      </w:divBdr>
    </w:div>
    <w:div w:id="826938803">
      <w:bodyDiv w:val="1"/>
      <w:marLeft w:val="0"/>
      <w:marRight w:val="0"/>
      <w:marTop w:val="0"/>
      <w:marBottom w:val="0"/>
      <w:divBdr>
        <w:top w:val="none" w:sz="0" w:space="0" w:color="auto"/>
        <w:left w:val="none" w:sz="0" w:space="0" w:color="auto"/>
        <w:bottom w:val="none" w:sz="0" w:space="0" w:color="auto"/>
        <w:right w:val="none" w:sz="0" w:space="0" w:color="auto"/>
      </w:divBdr>
    </w:div>
    <w:div w:id="862979520">
      <w:bodyDiv w:val="1"/>
      <w:marLeft w:val="0"/>
      <w:marRight w:val="0"/>
      <w:marTop w:val="0"/>
      <w:marBottom w:val="0"/>
      <w:divBdr>
        <w:top w:val="none" w:sz="0" w:space="0" w:color="auto"/>
        <w:left w:val="none" w:sz="0" w:space="0" w:color="auto"/>
        <w:bottom w:val="none" w:sz="0" w:space="0" w:color="auto"/>
        <w:right w:val="none" w:sz="0" w:space="0" w:color="auto"/>
      </w:divBdr>
    </w:div>
    <w:div w:id="966854595">
      <w:bodyDiv w:val="1"/>
      <w:marLeft w:val="0"/>
      <w:marRight w:val="0"/>
      <w:marTop w:val="0"/>
      <w:marBottom w:val="0"/>
      <w:divBdr>
        <w:top w:val="none" w:sz="0" w:space="0" w:color="auto"/>
        <w:left w:val="none" w:sz="0" w:space="0" w:color="auto"/>
        <w:bottom w:val="none" w:sz="0" w:space="0" w:color="auto"/>
        <w:right w:val="none" w:sz="0" w:space="0" w:color="auto"/>
      </w:divBdr>
    </w:div>
    <w:div w:id="1080907670">
      <w:bodyDiv w:val="1"/>
      <w:marLeft w:val="0"/>
      <w:marRight w:val="0"/>
      <w:marTop w:val="0"/>
      <w:marBottom w:val="0"/>
      <w:divBdr>
        <w:top w:val="none" w:sz="0" w:space="0" w:color="auto"/>
        <w:left w:val="none" w:sz="0" w:space="0" w:color="auto"/>
        <w:bottom w:val="none" w:sz="0" w:space="0" w:color="auto"/>
        <w:right w:val="none" w:sz="0" w:space="0" w:color="auto"/>
      </w:divBdr>
    </w:div>
    <w:div w:id="1187450806">
      <w:bodyDiv w:val="1"/>
      <w:marLeft w:val="0"/>
      <w:marRight w:val="0"/>
      <w:marTop w:val="0"/>
      <w:marBottom w:val="0"/>
      <w:divBdr>
        <w:top w:val="none" w:sz="0" w:space="0" w:color="auto"/>
        <w:left w:val="none" w:sz="0" w:space="0" w:color="auto"/>
        <w:bottom w:val="none" w:sz="0" w:space="0" w:color="auto"/>
        <w:right w:val="none" w:sz="0" w:space="0" w:color="auto"/>
      </w:divBdr>
    </w:div>
    <w:div w:id="1196583027">
      <w:bodyDiv w:val="1"/>
      <w:marLeft w:val="0"/>
      <w:marRight w:val="0"/>
      <w:marTop w:val="0"/>
      <w:marBottom w:val="0"/>
      <w:divBdr>
        <w:top w:val="none" w:sz="0" w:space="0" w:color="auto"/>
        <w:left w:val="none" w:sz="0" w:space="0" w:color="auto"/>
        <w:bottom w:val="none" w:sz="0" w:space="0" w:color="auto"/>
        <w:right w:val="none" w:sz="0" w:space="0" w:color="auto"/>
      </w:divBdr>
    </w:div>
    <w:div w:id="1215434267">
      <w:bodyDiv w:val="1"/>
      <w:marLeft w:val="0"/>
      <w:marRight w:val="0"/>
      <w:marTop w:val="0"/>
      <w:marBottom w:val="0"/>
      <w:divBdr>
        <w:top w:val="none" w:sz="0" w:space="0" w:color="auto"/>
        <w:left w:val="none" w:sz="0" w:space="0" w:color="auto"/>
        <w:bottom w:val="none" w:sz="0" w:space="0" w:color="auto"/>
        <w:right w:val="none" w:sz="0" w:space="0" w:color="auto"/>
      </w:divBdr>
    </w:div>
    <w:div w:id="1317487807">
      <w:bodyDiv w:val="1"/>
      <w:marLeft w:val="0"/>
      <w:marRight w:val="0"/>
      <w:marTop w:val="0"/>
      <w:marBottom w:val="0"/>
      <w:divBdr>
        <w:top w:val="none" w:sz="0" w:space="0" w:color="auto"/>
        <w:left w:val="none" w:sz="0" w:space="0" w:color="auto"/>
        <w:bottom w:val="none" w:sz="0" w:space="0" w:color="auto"/>
        <w:right w:val="none" w:sz="0" w:space="0" w:color="auto"/>
      </w:divBdr>
    </w:div>
    <w:div w:id="1388069725">
      <w:bodyDiv w:val="1"/>
      <w:marLeft w:val="0"/>
      <w:marRight w:val="0"/>
      <w:marTop w:val="0"/>
      <w:marBottom w:val="0"/>
      <w:divBdr>
        <w:top w:val="none" w:sz="0" w:space="0" w:color="auto"/>
        <w:left w:val="none" w:sz="0" w:space="0" w:color="auto"/>
        <w:bottom w:val="none" w:sz="0" w:space="0" w:color="auto"/>
        <w:right w:val="none" w:sz="0" w:space="0" w:color="auto"/>
      </w:divBdr>
    </w:div>
    <w:div w:id="1830050868">
      <w:bodyDiv w:val="1"/>
      <w:marLeft w:val="0"/>
      <w:marRight w:val="0"/>
      <w:marTop w:val="0"/>
      <w:marBottom w:val="0"/>
      <w:divBdr>
        <w:top w:val="none" w:sz="0" w:space="0" w:color="auto"/>
        <w:left w:val="none" w:sz="0" w:space="0" w:color="auto"/>
        <w:bottom w:val="none" w:sz="0" w:space="0" w:color="auto"/>
        <w:right w:val="none" w:sz="0" w:space="0" w:color="auto"/>
      </w:divBdr>
    </w:div>
    <w:div w:id="1869417240">
      <w:bodyDiv w:val="1"/>
      <w:marLeft w:val="0"/>
      <w:marRight w:val="0"/>
      <w:marTop w:val="0"/>
      <w:marBottom w:val="0"/>
      <w:divBdr>
        <w:top w:val="none" w:sz="0" w:space="0" w:color="auto"/>
        <w:left w:val="none" w:sz="0" w:space="0" w:color="auto"/>
        <w:bottom w:val="none" w:sz="0" w:space="0" w:color="auto"/>
        <w:right w:val="none" w:sz="0" w:space="0" w:color="auto"/>
      </w:divBdr>
    </w:div>
    <w:div w:id="1931425578">
      <w:marLeft w:val="0"/>
      <w:marRight w:val="0"/>
      <w:marTop w:val="0"/>
      <w:marBottom w:val="0"/>
      <w:divBdr>
        <w:top w:val="none" w:sz="0" w:space="0" w:color="auto"/>
        <w:left w:val="none" w:sz="0" w:space="0" w:color="auto"/>
        <w:bottom w:val="none" w:sz="0" w:space="0" w:color="auto"/>
        <w:right w:val="none" w:sz="0" w:space="0" w:color="auto"/>
      </w:divBdr>
    </w:div>
    <w:div w:id="198122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IPAA@BU.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G-privacyofficer@bm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h.gov/institutes-nih/list-nih-institutes-centers-offic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medirb@b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89ead9-6311-4d7b-888c-eee851789f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457841D4E0BA4796F69BD025B300BC" ma:contentTypeVersion="16" ma:contentTypeDescription="Create a new document." ma:contentTypeScope="" ma:versionID="15d71ea24066ec76a465ff073cff90af">
  <xsd:schema xmlns:xsd="http://www.w3.org/2001/XMLSchema" xmlns:xs="http://www.w3.org/2001/XMLSchema" xmlns:p="http://schemas.microsoft.com/office/2006/metadata/properties" xmlns:ns3="2789ead9-6311-4d7b-888c-eee851789f38" xmlns:ns4="1132c282-c762-4b73-968f-95790ad94acd" targetNamespace="http://schemas.microsoft.com/office/2006/metadata/properties" ma:root="true" ma:fieldsID="01a2186c1769dbb05f509471b5464ba1" ns3:_="" ns4:_="">
    <xsd:import namespace="2789ead9-6311-4d7b-888c-eee851789f38"/>
    <xsd:import namespace="1132c282-c762-4b73-968f-95790ad94ac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9ead9-6311-4d7b-888c-eee851789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2c282-c762-4b73-968f-95790ad94a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9E872-4950-4535-8885-7F528F6645CA}">
  <ds:schemaRefs>
    <ds:schemaRef ds:uri="http://schemas.microsoft.com/office/2006/metadata/properties"/>
    <ds:schemaRef ds:uri="http://schemas.microsoft.com/office/infopath/2007/PartnerControls"/>
    <ds:schemaRef ds:uri="2789ead9-6311-4d7b-888c-eee851789f38"/>
  </ds:schemaRefs>
</ds:datastoreItem>
</file>

<file path=customXml/itemProps2.xml><?xml version="1.0" encoding="utf-8"?>
<ds:datastoreItem xmlns:ds="http://schemas.openxmlformats.org/officeDocument/2006/customXml" ds:itemID="{4A361E4F-A130-4DE7-A7D2-57FAA7F31543}">
  <ds:schemaRefs>
    <ds:schemaRef ds:uri="http://schemas.microsoft.com/sharepoint/v3/contenttype/forms"/>
  </ds:schemaRefs>
</ds:datastoreItem>
</file>

<file path=customXml/itemProps3.xml><?xml version="1.0" encoding="utf-8"?>
<ds:datastoreItem xmlns:ds="http://schemas.openxmlformats.org/officeDocument/2006/customXml" ds:itemID="{FEBC7967-2B16-4DCA-9878-5E831475C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9ead9-6311-4d7b-888c-eee851789f38"/>
    <ds:schemaRef ds:uri="1132c282-c762-4b73-968f-95790ad94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2647</Words>
  <Characters>15104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Ennever, Fanny</dc:creator>
  <cp:keywords/>
  <dc:description/>
  <cp:lastModifiedBy>Khattar, Khaled</cp:lastModifiedBy>
  <cp:revision>4</cp:revision>
  <dcterms:created xsi:type="dcterms:W3CDTF">2025-09-29T17:44:00Z</dcterms:created>
  <dcterms:modified xsi:type="dcterms:W3CDTF">2025-09-30T18:05:00Z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0x01010075457841D4E0BA4796F69BD025B300BC</vt:lpwstr>
  </property>
</Properties>
</file>