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BB124" w14:textId="77777777" w:rsidR="00F27C9A" w:rsidRPr="009403A0" w:rsidRDefault="00F27C9A" w:rsidP="009403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48"/>
          <w:szCs w:val="48"/>
        </w:rPr>
      </w:pPr>
      <w:bookmarkStart w:id="0" w:name="_GoBack"/>
      <w:bookmarkEnd w:id="0"/>
      <w:r w:rsidRPr="009403A0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48"/>
          <w:szCs w:val="48"/>
        </w:rPr>
        <w:t xml:space="preserve">Research with </w:t>
      </w:r>
      <w:r w:rsidR="00955A82" w:rsidRPr="009403A0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48"/>
          <w:szCs w:val="48"/>
        </w:rPr>
        <w:t xml:space="preserve">Boston Health Net </w:t>
      </w:r>
      <w:r w:rsidRPr="009403A0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48"/>
          <w:szCs w:val="48"/>
        </w:rPr>
        <w:t>Community Health Centers (</w:t>
      </w:r>
      <w:r w:rsidR="00BD54BE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48"/>
          <w:szCs w:val="48"/>
        </w:rPr>
        <w:t xml:space="preserve">BHN </w:t>
      </w:r>
      <w:r w:rsidRPr="009403A0">
        <w:rPr>
          <w:rFonts w:ascii="Times New Roman" w:eastAsia="Times New Roman" w:hAnsi="Times New Roman" w:cs="Times New Roman"/>
          <w:b/>
          <w:bCs/>
          <w:color w:val="2F5496" w:themeColor="accent1" w:themeShade="BF"/>
          <w:kern w:val="36"/>
          <w:sz w:val="48"/>
          <w:szCs w:val="48"/>
        </w:rPr>
        <w:t>CHCs)</w:t>
      </w:r>
    </w:p>
    <w:p w14:paraId="6767A132" w14:textId="77777777" w:rsidR="00D85BA2" w:rsidRDefault="00F27C9A" w:rsidP="00955A82">
      <w:pPr>
        <w:spacing w:before="100" w:beforeAutospacing="1" w:after="100" w:afterAutospacing="1" w:line="240" w:lineRule="auto"/>
      </w:pPr>
      <w:r w:rsidRPr="009403A0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</w:rPr>
        <w:t xml:space="preserve">If you are </w:t>
      </w:r>
      <w:r w:rsidR="00955A82" w:rsidRPr="009403A0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</w:rPr>
        <w:t xml:space="preserve">planning to </w:t>
      </w:r>
      <w:r w:rsidRPr="009403A0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</w:rPr>
        <w:t>collaborat</w:t>
      </w:r>
      <w:r w:rsidR="00955A82" w:rsidRPr="009403A0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</w:rPr>
        <w:t>e</w:t>
      </w:r>
      <w:r w:rsidRPr="009403A0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</w:rPr>
        <w:t xml:space="preserve"> with Boston Healthnet Community Health Centers (</w:t>
      </w:r>
      <w:r w:rsidR="00E23FF3" w:rsidRPr="009403A0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</w:rPr>
        <w:t xml:space="preserve">BHN </w:t>
      </w:r>
      <w:r w:rsidRPr="009403A0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</w:rPr>
        <w:t xml:space="preserve">CHCs) on </w:t>
      </w:r>
      <w:bookmarkStart w:id="1" w:name="_Hlk93907082"/>
      <w:r w:rsidR="00955A82" w:rsidRPr="009403A0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</w:rPr>
        <w:t>a study</w:t>
      </w:r>
      <w:r w:rsidRPr="009403A0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</w:rPr>
        <w:t xml:space="preserve">, </w:t>
      </w:r>
      <w:r w:rsidR="00955A82" w:rsidRPr="009403A0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</w:rPr>
        <w:t xml:space="preserve">then follow the </w:t>
      </w:r>
      <w:r w:rsidR="00F24D81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</w:rPr>
        <w:t>six</w:t>
      </w:r>
      <w:r w:rsidR="002B6412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  <w:r w:rsidR="00955A82" w:rsidRPr="009403A0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</w:rPr>
        <w:t>steps below and check the applicable boxes.</w:t>
      </w:r>
      <w:r w:rsidRPr="009403A0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</w:rPr>
        <w:t xml:space="preserve"> </w:t>
      </w:r>
    </w:p>
    <w:p w14:paraId="0D9FE351" w14:textId="39F5BAAF" w:rsidR="00CC790E" w:rsidRDefault="004E11FC" w:rsidP="00CC790E">
      <w:pPr>
        <w:pStyle w:val="Heading1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First, determine if your initial submission is time-sensitive (for example, grant deadlines).  If so, then consider getting the initial application approved by the IRB first, and then submitting an amendment later to add the </w:t>
      </w:r>
      <w:r w:rsidR="00BD54B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BHN 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CHCs</w:t>
      </w:r>
      <w:r w:rsidR="00961D57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– see Step 6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.  Then,</w:t>
      </w:r>
      <w:r w:rsidR="00CC790E" w:rsidRPr="009403A0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determine </w:t>
      </w:r>
      <w:r w:rsidR="00E23FF3" w:rsidRPr="009403A0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what </w:t>
      </w:r>
      <w:r w:rsidR="000F2A6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research </w:t>
      </w:r>
      <w:r w:rsidR="00E23FF3" w:rsidRPr="009403A0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activities will take place </w:t>
      </w:r>
      <w:r w:rsidR="00771D0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involving</w:t>
      </w:r>
      <w:r w:rsidR="00771D01" w:rsidRPr="009403A0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  <w:r w:rsidR="00E23FF3" w:rsidRPr="009403A0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the BHN CHCs; and </w:t>
      </w:r>
      <w:r w:rsidR="00CC790E" w:rsidRPr="009403A0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whether the </w:t>
      </w:r>
      <w:r w:rsidR="00BD54B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BHN </w:t>
      </w:r>
      <w:r w:rsidR="00CC790E" w:rsidRPr="009403A0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CHCs will be “engaged in research.”  Check the following boxes that apply.  If you have any questions, send an email to </w:t>
      </w:r>
      <w:hyperlink r:id="rId7" w:history="1">
        <w:r w:rsidR="00FC1FAB" w:rsidRPr="00C90623">
          <w:rPr>
            <w:rStyle w:val="Hyperlink"/>
            <w:rFonts w:ascii="Times New Roman" w:hAnsi="Times New Roman" w:cs="Times New Roman"/>
            <w:sz w:val="28"/>
            <w:szCs w:val="28"/>
          </w:rPr>
          <w:t>medirb@bu.edu</w:t>
        </w:r>
      </w:hyperlink>
      <w:r w:rsidR="00BD54B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.</w:t>
      </w:r>
    </w:p>
    <w:p w14:paraId="49E06055" w14:textId="77777777" w:rsidR="00FC1FAB" w:rsidRPr="00CC47AE" w:rsidRDefault="00FC1FAB" w:rsidP="00FC1FAB">
      <w:pPr>
        <w:rPr>
          <w:rFonts w:ascii="Times New Roman" w:hAnsi="Times New Roman" w:cs="Times New Roman"/>
          <w:sz w:val="28"/>
          <w:szCs w:val="28"/>
        </w:rPr>
      </w:pPr>
    </w:p>
    <w:p w14:paraId="0A78035A" w14:textId="77777777" w:rsidR="00FC1FAB" w:rsidRPr="00CC47AE" w:rsidRDefault="00FC1FAB" w:rsidP="00CC47AE"/>
    <w:bookmarkStart w:id="2" w:name="_Hlk68259114"/>
    <w:p w14:paraId="39254AFE" w14:textId="76064CE1" w:rsidR="00CC790E" w:rsidRPr="009403A0" w:rsidRDefault="00646E31" w:rsidP="00CC790E">
      <w:pPr>
        <w:pStyle w:val="Heading1"/>
        <w:ind w:left="360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sdt>
        <w:sdtPr>
          <w:rPr>
            <w:rFonts w:ascii="Times New Roman" w:hAnsi="Times New Roman" w:cs="Times New Roman"/>
            <w:color w:val="2F5496" w:themeColor="accent1" w:themeShade="BF"/>
            <w:sz w:val="28"/>
            <w:szCs w:val="28"/>
          </w:rPr>
          <w:id w:val="-16217517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02E">
            <w:rPr>
              <w:rFonts w:ascii="MS Gothic" w:eastAsia="MS Gothic" w:hAnsi="MS Gothic" w:cs="Times New Roman" w:hint="eastAsia"/>
              <w:color w:val="2F5496" w:themeColor="accent1" w:themeShade="BF"/>
              <w:sz w:val="28"/>
              <w:szCs w:val="28"/>
            </w:rPr>
            <w:t>☐</w:t>
          </w:r>
        </w:sdtContent>
      </w:sdt>
      <w:r w:rsidR="00CC790E" w:rsidRPr="009403A0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  <w:r w:rsidR="00C105DA" w:rsidRPr="009403A0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I will submit an amendment later to add the CHCs.</w:t>
      </w:r>
      <w:r w:rsidR="008619CF" w:rsidRPr="009403A0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 </w:t>
      </w:r>
    </w:p>
    <w:p w14:paraId="66BACE0F" w14:textId="77777777" w:rsidR="00C105DA" w:rsidRDefault="00646E31" w:rsidP="00C105DA">
      <w:pPr>
        <w:pStyle w:val="Heading1"/>
        <w:ind w:left="360"/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</w:pPr>
      <w:sdt>
        <w:sdtPr>
          <w:rPr>
            <w:rFonts w:ascii="Times New Roman" w:hAnsi="Times New Roman" w:cs="Times New Roman"/>
            <w:color w:val="2F5496" w:themeColor="accent1" w:themeShade="BF"/>
            <w:sz w:val="28"/>
            <w:szCs w:val="28"/>
            <w:u w:val="single"/>
          </w:rPr>
          <w:id w:val="-9117697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5DA">
            <w:rPr>
              <w:rFonts w:ascii="MS Gothic" w:eastAsia="MS Gothic" w:hAnsi="MS Gothic" w:cs="Times New Roman" w:hint="eastAsia"/>
              <w:color w:val="2F5496" w:themeColor="accent1" w:themeShade="BF"/>
              <w:sz w:val="28"/>
              <w:szCs w:val="28"/>
              <w:u w:val="single"/>
            </w:rPr>
            <w:t>☐</w:t>
          </w:r>
        </w:sdtContent>
      </w:sdt>
      <w:r w:rsidR="00C105DA" w:rsidRPr="007D4A62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 xml:space="preserve"> CHCs are NOT “engaged in research” if:</w:t>
      </w:r>
    </w:p>
    <w:bookmarkStart w:id="3" w:name="_Hlk68259479"/>
    <w:bookmarkEnd w:id="1"/>
    <w:bookmarkEnd w:id="2"/>
    <w:p w14:paraId="278002D9" w14:textId="77777777" w:rsidR="00CC790E" w:rsidRPr="009403A0" w:rsidRDefault="00646E31" w:rsidP="009403A0">
      <w:pPr>
        <w:pStyle w:val="checklistindent"/>
        <w:ind w:left="662" w:hanging="302"/>
        <w:rPr>
          <w:rFonts w:asciiTheme="majorHAnsi" w:hAnsiTheme="majorHAnsi" w:cstheme="majorHAnsi"/>
          <w:b/>
          <w:sz w:val="26"/>
          <w:szCs w:val="26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16939493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140" w:rsidRPr="009403A0"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 w:rsidR="00CC790E" w:rsidRPr="009403A0">
        <w:rPr>
          <w:rFonts w:ascii="Calibri" w:hAnsi="Calibri" w:cs="Calibri"/>
          <w:b/>
          <w:sz w:val="22"/>
          <w:szCs w:val="22"/>
        </w:rPr>
        <w:t xml:space="preserve"> </w:t>
      </w:r>
      <w:r w:rsidR="00CC790E" w:rsidRPr="009403A0">
        <w:rPr>
          <w:rFonts w:asciiTheme="majorHAnsi" w:hAnsiTheme="majorHAnsi" w:cstheme="majorHAnsi"/>
          <w:b/>
          <w:sz w:val="26"/>
          <w:szCs w:val="26"/>
        </w:rPr>
        <w:t>I will just post flyers at the CHCs; no further involvement will be required by the CHCs.</w:t>
      </w:r>
    </w:p>
    <w:p w14:paraId="74F9F9CC" w14:textId="77777777" w:rsidR="00CC790E" w:rsidRPr="009403A0" w:rsidRDefault="00646E31" w:rsidP="009403A0">
      <w:pPr>
        <w:pStyle w:val="checklistindent"/>
        <w:ind w:left="662" w:hanging="302"/>
        <w:rPr>
          <w:rFonts w:asciiTheme="majorHAnsi" w:hAnsiTheme="majorHAnsi" w:cstheme="majorHAnsi"/>
          <w:b/>
          <w:sz w:val="26"/>
          <w:szCs w:val="26"/>
        </w:rPr>
      </w:pPr>
      <w:sdt>
        <w:sdtPr>
          <w:rPr>
            <w:rFonts w:asciiTheme="majorHAnsi" w:hAnsiTheme="majorHAnsi" w:cstheme="majorHAnsi"/>
            <w:b/>
            <w:sz w:val="26"/>
            <w:szCs w:val="26"/>
          </w:rPr>
          <w:id w:val="16350536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4F6" w:rsidRPr="009403A0">
            <w:rPr>
              <w:rFonts w:ascii="MS Gothic" w:eastAsia="MS Gothic" w:hAnsi="MS Gothic" w:cstheme="majorHAnsi" w:hint="eastAsia"/>
              <w:b/>
              <w:sz w:val="26"/>
              <w:szCs w:val="26"/>
            </w:rPr>
            <w:t>☐</w:t>
          </w:r>
        </w:sdtContent>
      </w:sdt>
      <w:r w:rsidR="00CC790E" w:rsidRPr="009403A0">
        <w:rPr>
          <w:rFonts w:asciiTheme="majorHAnsi" w:hAnsiTheme="majorHAnsi" w:cstheme="majorHAnsi"/>
          <w:b/>
          <w:sz w:val="26"/>
          <w:szCs w:val="26"/>
        </w:rPr>
        <w:t xml:space="preserve"> The CHCs will inform prospective subjects about the availability of the research; or will provide prospective subjects with contact information for enrolling in the study and may provide prospective subjects with information about the research (for example, a copy of the informed consent document and other IRB-approved materials) but will not answer questions about the study; will not be obtaining subjects’ consent; and will not be administering any study interventions; flyers may be posted at the CHCs.  </w:t>
      </w:r>
    </w:p>
    <w:bookmarkEnd w:id="3"/>
    <w:p w14:paraId="34F10571" w14:textId="77777777" w:rsidR="00CC790E" w:rsidRPr="009403A0" w:rsidRDefault="00646E31" w:rsidP="00CC790E">
      <w:pPr>
        <w:pStyle w:val="checklistindent"/>
        <w:ind w:left="662" w:hanging="302"/>
        <w:rPr>
          <w:rFonts w:asciiTheme="majorHAnsi" w:hAnsiTheme="majorHAnsi" w:cstheme="majorHAnsi"/>
          <w:b/>
          <w:sz w:val="26"/>
          <w:szCs w:val="26"/>
        </w:rPr>
      </w:pPr>
      <w:sdt>
        <w:sdtPr>
          <w:rPr>
            <w:rFonts w:asciiTheme="majorHAnsi" w:hAnsiTheme="majorHAnsi" w:cstheme="majorHAnsi"/>
            <w:b/>
            <w:sz w:val="26"/>
            <w:szCs w:val="26"/>
          </w:rPr>
          <w:id w:val="-16595302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0E" w:rsidRPr="009403A0">
            <w:rPr>
              <w:rFonts w:ascii="Segoe UI Symbol" w:hAnsi="Segoe UI Symbol" w:cs="Segoe UI Symbol"/>
              <w:b/>
              <w:sz w:val="26"/>
              <w:szCs w:val="26"/>
            </w:rPr>
            <w:t>☐</w:t>
          </w:r>
        </w:sdtContent>
      </w:sdt>
      <w:r w:rsidR="00CC790E" w:rsidRPr="009403A0">
        <w:rPr>
          <w:rFonts w:asciiTheme="majorHAnsi" w:hAnsiTheme="majorHAnsi" w:cstheme="majorHAnsi"/>
          <w:b/>
          <w:sz w:val="26"/>
          <w:szCs w:val="26"/>
        </w:rPr>
        <w:t xml:space="preserve"> The CHCs will seek or obtain the prospective subjects’ permission for study investigators to contact them.</w:t>
      </w:r>
    </w:p>
    <w:p w14:paraId="1D6A7D1F" w14:textId="77777777" w:rsidR="00CC790E" w:rsidRPr="009403A0" w:rsidRDefault="00646E31" w:rsidP="00CC790E">
      <w:pPr>
        <w:pStyle w:val="checklistindent"/>
        <w:ind w:left="662" w:hanging="302"/>
        <w:rPr>
          <w:rFonts w:asciiTheme="majorHAnsi" w:hAnsiTheme="majorHAnsi" w:cstheme="majorHAnsi"/>
          <w:b/>
          <w:sz w:val="26"/>
          <w:szCs w:val="26"/>
        </w:rPr>
      </w:pPr>
      <w:sdt>
        <w:sdtPr>
          <w:rPr>
            <w:rFonts w:asciiTheme="majorHAnsi" w:hAnsiTheme="majorHAnsi" w:cstheme="majorHAnsi"/>
            <w:b/>
            <w:sz w:val="26"/>
            <w:szCs w:val="26"/>
          </w:rPr>
          <w:id w:val="6002980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0E" w:rsidRPr="009403A0">
            <w:rPr>
              <w:rFonts w:ascii="Segoe UI Symbol" w:hAnsi="Segoe UI Symbol" w:cs="Segoe UI Symbol"/>
              <w:b/>
              <w:sz w:val="26"/>
              <w:szCs w:val="26"/>
            </w:rPr>
            <w:t>☐</w:t>
          </w:r>
        </w:sdtContent>
      </w:sdt>
      <w:r w:rsidR="00CC790E" w:rsidRPr="009403A0">
        <w:rPr>
          <w:rFonts w:asciiTheme="majorHAnsi" w:hAnsiTheme="majorHAnsi" w:cstheme="majorHAnsi"/>
          <w:b/>
          <w:sz w:val="26"/>
          <w:szCs w:val="26"/>
        </w:rPr>
        <w:t xml:space="preserve"> The CHCs will release identifiable private information or identifiable biological specimens pertaining to the subjects of the research (such as a chart review) to you.</w:t>
      </w:r>
    </w:p>
    <w:p w14:paraId="194EC32A" w14:textId="77777777" w:rsidR="008F7601" w:rsidRPr="009403A0" w:rsidRDefault="00646E31" w:rsidP="00CC790E">
      <w:pPr>
        <w:pStyle w:val="checklistindent"/>
        <w:ind w:left="662" w:hanging="302"/>
        <w:rPr>
          <w:rFonts w:asciiTheme="majorHAnsi" w:hAnsiTheme="majorHAnsi" w:cstheme="majorHAnsi"/>
          <w:b/>
          <w:sz w:val="26"/>
          <w:szCs w:val="26"/>
        </w:rPr>
      </w:pPr>
      <w:sdt>
        <w:sdtPr>
          <w:rPr>
            <w:rFonts w:asciiTheme="majorHAnsi" w:hAnsiTheme="majorHAnsi" w:cstheme="majorHAnsi"/>
            <w:b/>
            <w:sz w:val="26"/>
            <w:szCs w:val="26"/>
          </w:rPr>
          <w:id w:val="12018210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0E" w:rsidRPr="009403A0">
            <w:rPr>
              <w:rFonts w:ascii="Segoe UI Symbol" w:hAnsi="Segoe UI Symbol" w:cs="Segoe UI Symbol"/>
              <w:b/>
              <w:sz w:val="26"/>
              <w:szCs w:val="26"/>
            </w:rPr>
            <w:t>☐</w:t>
          </w:r>
        </w:sdtContent>
      </w:sdt>
      <w:r w:rsidR="00CC790E" w:rsidRPr="009403A0">
        <w:rPr>
          <w:rFonts w:asciiTheme="majorHAnsi" w:hAnsiTheme="majorHAnsi" w:cstheme="majorHAnsi"/>
          <w:b/>
          <w:sz w:val="26"/>
          <w:szCs w:val="26"/>
        </w:rPr>
        <w:t xml:space="preserve"> The CHC physicians, staff, and/or patients are the targeted subjects for your research study; and none of the CHC staff will be involved with administering the study interventions or obtaining consent.</w:t>
      </w:r>
    </w:p>
    <w:p w14:paraId="7DA1DEDF" w14:textId="77777777" w:rsidR="004A41F8" w:rsidRDefault="004A41F8">
      <w:pPr>
        <w:rPr>
          <w:rFonts w:asciiTheme="majorHAnsi" w:hAnsiTheme="majorHAnsi" w:cstheme="majorHAnsi"/>
          <w:b/>
          <w:sz w:val="26"/>
          <w:szCs w:val="26"/>
        </w:rPr>
      </w:pPr>
    </w:p>
    <w:bookmarkStart w:id="4" w:name="_Hlk68259148"/>
    <w:p w14:paraId="45F00F31" w14:textId="77777777" w:rsidR="00CC790E" w:rsidRDefault="00646E31" w:rsidP="00CC790E">
      <w:pPr>
        <w:pStyle w:val="Heading1"/>
        <w:ind w:left="360"/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</w:pPr>
      <w:sdt>
        <w:sdtPr>
          <w:rPr>
            <w:rFonts w:ascii="Times New Roman" w:hAnsi="Times New Roman" w:cs="Times New Roman"/>
            <w:color w:val="2F5496" w:themeColor="accent1" w:themeShade="BF"/>
            <w:sz w:val="28"/>
            <w:szCs w:val="28"/>
            <w:u w:val="single"/>
          </w:rPr>
          <w:id w:val="14100352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0E" w:rsidRPr="009403A0">
            <w:rPr>
              <w:rFonts w:ascii="Segoe UI Symbol" w:eastAsia="MS Gothic" w:hAnsi="Segoe UI Symbol" w:cs="Segoe UI Symbol"/>
              <w:color w:val="2F5496" w:themeColor="accent1" w:themeShade="BF"/>
              <w:sz w:val="28"/>
              <w:szCs w:val="28"/>
              <w:u w:val="single"/>
            </w:rPr>
            <w:t>☐</w:t>
          </w:r>
        </w:sdtContent>
      </w:sdt>
      <w:bookmarkEnd w:id="4"/>
      <w:r w:rsidR="00CC790E" w:rsidRPr="009403A0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 xml:space="preserve"> CHCs are “engaged in research” if:</w:t>
      </w:r>
    </w:p>
    <w:bookmarkStart w:id="5" w:name="_Hlk68268689"/>
    <w:p w14:paraId="19A0E1E4" w14:textId="31202BBB" w:rsidR="00CA602E" w:rsidRPr="00CA602E" w:rsidRDefault="00646E31" w:rsidP="00CA602E">
      <w:pPr>
        <w:pStyle w:val="checklistindent"/>
        <w:ind w:left="662" w:hanging="302"/>
        <w:rPr>
          <w:rFonts w:asciiTheme="majorHAnsi" w:hAnsiTheme="majorHAnsi" w:cstheme="majorHAnsi"/>
          <w:b/>
          <w:sz w:val="26"/>
          <w:szCs w:val="26"/>
        </w:rPr>
      </w:pPr>
      <w:sdt>
        <w:sdtPr>
          <w:id w:val="-21211344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90E">
            <w:rPr>
              <w:rFonts w:ascii="MS Gothic" w:eastAsia="MS Gothic" w:hAnsi="MS Gothic" w:hint="eastAsia"/>
            </w:rPr>
            <w:t>☐</w:t>
          </w:r>
        </w:sdtContent>
      </w:sdt>
      <w:r w:rsidR="00CC790E">
        <w:t xml:space="preserve"> </w:t>
      </w:r>
      <w:r w:rsidR="00CC790E" w:rsidRPr="009403A0">
        <w:rPr>
          <w:rFonts w:asciiTheme="majorHAnsi" w:hAnsiTheme="majorHAnsi" w:cstheme="majorHAnsi"/>
          <w:b/>
          <w:sz w:val="26"/>
          <w:szCs w:val="26"/>
        </w:rPr>
        <w:t>Specific CHC staff members will be actively involved with interacting directly with subjects for the purpose of collecting research data; obtaining individually identifiable data for research purposes; consenting subjects; or administering the study intervention.</w:t>
      </w:r>
    </w:p>
    <w:p w14:paraId="2583A025" w14:textId="0B149EE3" w:rsidR="00CC790E" w:rsidRPr="009403A0" w:rsidRDefault="00CC790E" w:rsidP="00CC790E">
      <w:pPr>
        <w:pStyle w:val="checklistindent"/>
        <w:ind w:left="662" w:hanging="302"/>
        <w:rPr>
          <w:rFonts w:asciiTheme="majorHAnsi" w:hAnsiTheme="majorHAnsi" w:cstheme="majorHAnsi"/>
          <w:b/>
          <w:sz w:val="26"/>
          <w:szCs w:val="26"/>
        </w:rPr>
      </w:pPr>
    </w:p>
    <w:p w14:paraId="2C991434" w14:textId="77777777" w:rsidR="00CC790E" w:rsidRPr="009403A0" w:rsidRDefault="00CC790E" w:rsidP="00CC790E">
      <w:pPr>
        <w:pStyle w:val="checklistindent"/>
        <w:ind w:left="360" w:firstLine="0"/>
        <w:rPr>
          <w:rFonts w:asciiTheme="majorHAnsi" w:hAnsiTheme="majorHAnsi" w:cstheme="majorHAnsi"/>
          <w:b/>
          <w:sz w:val="26"/>
          <w:szCs w:val="26"/>
        </w:rPr>
      </w:pPr>
    </w:p>
    <w:bookmarkEnd w:id="5"/>
    <w:p w14:paraId="07A8C6A4" w14:textId="77777777" w:rsidR="00FC1FAB" w:rsidRPr="00CC47AE" w:rsidRDefault="00FC1FAB" w:rsidP="00FC1FAB">
      <w:pPr>
        <w:pStyle w:val="checklistindent"/>
        <w:ind w:left="360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47AE">
        <w:rPr>
          <w:rFonts w:ascii="Times New Roman" w:hAnsi="Times New Roman" w:cs="Times New Roman"/>
          <w:color w:val="FF0000"/>
          <w:sz w:val="28"/>
          <w:szCs w:val="28"/>
        </w:rPr>
        <w:t xml:space="preserve">Please note: </w:t>
      </w:r>
      <w:r w:rsidRPr="00CC47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INSPIR cede applications *cannot* add CHCs that are “engaged in research” because the BMC/BU Medical Campus IRB will be ceding review to another institution as the IRB of Record.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The CHC(s) will need to cede review directly to the Reviewing IRB.</w:t>
      </w:r>
    </w:p>
    <w:p w14:paraId="70D93A72" w14:textId="77777777" w:rsidR="00F03F4E" w:rsidRDefault="00F03F4E">
      <w:pP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</w:p>
    <w:p w14:paraId="58A42272" w14:textId="77777777" w:rsidR="002B6412" w:rsidRPr="009403A0" w:rsidRDefault="007E056D">
      <w:pPr>
        <w:rPr>
          <w:rFonts w:ascii="Times New Roman" w:hAnsi="Times New Roman" w:cs="Times New Roman"/>
          <w:b/>
          <w:sz w:val="28"/>
          <w:szCs w:val="28"/>
        </w:rPr>
      </w:pPr>
      <w:r w:rsidRPr="009403A0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Go to Step 2.</w:t>
      </w:r>
      <w:r w:rsidR="002B6412" w:rsidRPr="009403A0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BCA5325" w14:textId="77777777" w:rsidR="000A6CE1" w:rsidRDefault="000A6CE1">
      <w:pPr>
        <w:rPr>
          <w:rFonts w:ascii="Times New Roman" w:hAnsi="Times New Roman" w:cs="Times New Roman"/>
          <w:sz w:val="24"/>
          <w:szCs w:val="24"/>
        </w:rPr>
      </w:pPr>
    </w:p>
    <w:p w14:paraId="0BE48338" w14:textId="77777777" w:rsidR="006B621E" w:rsidRPr="009403A0" w:rsidRDefault="000A6CE1" w:rsidP="009403A0">
      <w:pPr>
        <w:pStyle w:val="Heading1"/>
        <w:numPr>
          <w:ilvl w:val="0"/>
          <w:numId w:val="1"/>
        </w:numPr>
        <w:rPr>
          <w:rFonts w:ascii="Times New Roman" w:eastAsiaTheme="minorHAnsi" w:hAnsi="Times New Roman" w:cs="Times New Roman"/>
          <w:noProof w:val="0"/>
          <w:color w:val="2F5496" w:themeColor="accent1" w:themeShade="BF"/>
          <w:sz w:val="28"/>
          <w:szCs w:val="28"/>
          <w:shd w:val="clear" w:color="auto" w:fill="FFFFFF"/>
        </w:rPr>
      </w:pPr>
      <w:r w:rsidRPr="009403A0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Boston HealthNet has implemented a mandatory new pre-screening process required for all Principal Investigators wishing to collaborate with the BHN Community Health Centers</w:t>
      </w:r>
      <w:r w:rsidR="005C7604" w:rsidRPr="009403A0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on a study</w:t>
      </w:r>
      <w:r w:rsidRPr="009403A0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.  This new BHN pre-screening process should be followed before adding the BHN Community Health Centers to the INSPIR application.  </w:t>
      </w:r>
      <w:r w:rsidR="006B621E" w:rsidRPr="009403A0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If you have already submitted an INSPIR initial application or amendment adding the BHN CHCs, </w:t>
      </w:r>
      <w:r w:rsidR="00184FB2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then </w:t>
      </w:r>
      <w:r w:rsidR="006B621E" w:rsidRPr="009403A0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the IRB will return your submission with a request to submit the BHN Qualtrics pre-screening form</w:t>
      </w:r>
      <w:r w:rsidR="00184FB2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.</w:t>
      </w:r>
    </w:p>
    <w:p w14:paraId="588AA77A" w14:textId="77777777" w:rsidR="006B621E" w:rsidRPr="009403A0" w:rsidRDefault="006B621E" w:rsidP="009403A0">
      <w:pPr>
        <w:ind w:left="360"/>
      </w:pPr>
    </w:p>
    <w:p w14:paraId="5A47CCA2" w14:textId="1B23CA89" w:rsidR="00F15DB9" w:rsidRPr="009403A0" w:rsidRDefault="00646E31" w:rsidP="00F15DB9">
      <w:pPr>
        <w:pStyle w:val="Heading1"/>
        <w:ind w:left="360"/>
        <w:rPr>
          <w:rFonts w:cstheme="majorHAnsi"/>
          <w:color w:val="auto"/>
        </w:rPr>
      </w:pPr>
      <w:sdt>
        <w:sdtPr>
          <w:rPr>
            <w:color w:val="auto"/>
          </w:rPr>
          <w:id w:val="-4453175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3D6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F15DB9" w:rsidRPr="007D4A62">
        <w:rPr>
          <w:color w:val="auto"/>
        </w:rPr>
        <w:t xml:space="preserve"> </w:t>
      </w:r>
      <w:r w:rsidR="00F15DB9" w:rsidRPr="009403A0">
        <w:rPr>
          <w:rFonts w:cstheme="majorHAnsi"/>
          <w:color w:val="auto"/>
        </w:rPr>
        <w:t xml:space="preserve">Refer to the instructions at </w:t>
      </w:r>
      <w:r w:rsidR="002773D6" w:rsidRPr="009403A0">
        <w:rPr>
          <w:rFonts w:cstheme="majorHAnsi"/>
          <w:color w:val="auto"/>
        </w:rPr>
        <w:t xml:space="preserve">this </w:t>
      </w:r>
      <w:r w:rsidR="00F15DB9" w:rsidRPr="009403A0">
        <w:rPr>
          <w:rFonts w:cstheme="majorHAnsi"/>
          <w:color w:val="auto"/>
        </w:rPr>
        <w:t xml:space="preserve">updated BHN website under </w:t>
      </w:r>
      <w:r w:rsidR="00F15DB9" w:rsidRPr="009403A0">
        <w:rPr>
          <w:rFonts w:cstheme="majorHAnsi"/>
          <w:i/>
          <w:color w:val="auto"/>
        </w:rPr>
        <w:t>“Guide for Partnering with BHN CHCs</w:t>
      </w:r>
      <w:r w:rsidR="00F15DB9" w:rsidRPr="009403A0">
        <w:rPr>
          <w:rFonts w:cstheme="majorHAnsi"/>
          <w:color w:val="auto"/>
        </w:rPr>
        <w:t>”</w:t>
      </w:r>
      <w:r w:rsidR="002773D6" w:rsidRPr="009403A0">
        <w:rPr>
          <w:rFonts w:cstheme="majorHAnsi"/>
          <w:color w:val="auto"/>
        </w:rPr>
        <w:t xml:space="preserve">:  </w:t>
      </w:r>
      <w:hyperlink r:id="rId8" w:history="1">
        <w:r w:rsidR="002773D6" w:rsidRPr="009403A0">
          <w:rPr>
            <w:rFonts w:eastAsiaTheme="minorHAnsi" w:cstheme="majorHAnsi"/>
            <w:noProof w:val="0"/>
            <w:color w:val="0000FF"/>
            <w:u w:val="single"/>
          </w:rPr>
          <w:t>Boston HealthNet (BHN) | Clinical &amp; Translational Science Institute (bu.edu)</w:t>
        </w:r>
      </w:hyperlink>
      <w:r w:rsidR="002773D6" w:rsidRPr="009403A0">
        <w:rPr>
          <w:rFonts w:eastAsiaTheme="minorHAnsi" w:cstheme="majorHAnsi"/>
          <w:noProof w:val="0"/>
          <w:color w:val="auto"/>
        </w:rPr>
        <w:t>.  T</w:t>
      </w:r>
      <w:r w:rsidR="00F15DB9" w:rsidRPr="009403A0">
        <w:rPr>
          <w:rFonts w:cstheme="majorHAnsi"/>
          <w:color w:val="auto"/>
        </w:rPr>
        <w:t>hen</w:t>
      </w:r>
      <w:r w:rsidR="002773D6" w:rsidRPr="009403A0">
        <w:rPr>
          <w:rFonts w:cstheme="majorHAnsi"/>
          <w:color w:val="auto"/>
        </w:rPr>
        <w:t>,</w:t>
      </w:r>
      <w:r w:rsidR="00F15DB9" w:rsidRPr="009403A0">
        <w:rPr>
          <w:rFonts w:cstheme="majorHAnsi"/>
          <w:color w:val="auto"/>
        </w:rPr>
        <w:t xml:space="preserve"> submit the BHN Qualtrics pre-screening form</w:t>
      </w:r>
      <w:r w:rsidR="00826F2A" w:rsidRPr="009403A0">
        <w:rPr>
          <w:rFonts w:cstheme="majorHAnsi"/>
          <w:color w:val="auto"/>
        </w:rPr>
        <w:t xml:space="preserve">, which replaces </w:t>
      </w:r>
      <w:r w:rsidR="008F34F6" w:rsidRPr="009403A0">
        <w:rPr>
          <w:rFonts w:cstheme="majorHAnsi"/>
          <w:color w:val="auto"/>
        </w:rPr>
        <w:t>the “CHC Project Summary Form” Word template</w:t>
      </w:r>
      <w:r w:rsidR="00F15DB9" w:rsidRPr="009403A0">
        <w:rPr>
          <w:rFonts w:cstheme="majorHAnsi"/>
          <w:color w:val="auto"/>
        </w:rPr>
        <w:t xml:space="preserve">:  </w:t>
      </w:r>
      <w:hyperlink r:id="rId9" w:history="1">
        <w:r w:rsidR="00F15DB9" w:rsidRPr="009403A0">
          <w:rPr>
            <w:rFonts w:eastAsiaTheme="minorHAnsi" w:cstheme="majorHAnsi"/>
            <w:noProof w:val="0"/>
            <w:color w:val="0000FF"/>
            <w:u w:val="single"/>
          </w:rPr>
          <w:t>Qualtrics Survey | Qualtrics Experience Management</w:t>
        </w:r>
      </w:hyperlink>
      <w:r w:rsidR="00F15DB9" w:rsidRPr="009403A0">
        <w:rPr>
          <w:rFonts w:eastAsiaTheme="minorHAnsi" w:cstheme="majorHAnsi"/>
          <w:noProof w:val="0"/>
          <w:color w:val="auto"/>
        </w:rPr>
        <w:t>.  Your selected BHN CHCs will receive and review your completed pre-screening form</w:t>
      </w:r>
      <w:r w:rsidR="00191B20">
        <w:rPr>
          <w:rFonts w:eastAsiaTheme="minorHAnsi" w:cstheme="majorHAnsi"/>
          <w:noProof w:val="0"/>
          <w:color w:val="auto"/>
        </w:rPr>
        <w:t>.</w:t>
      </w:r>
      <w:r w:rsidR="00F15DB9" w:rsidRPr="009403A0">
        <w:rPr>
          <w:rFonts w:eastAsiaTheme="minorHAnsi" w:cstheme="majorHAnsi"/>
          <w:noProof w:val="0"/>
          <w:color w:val="auto"/>
        </w:rPr>
        <w:t xml:space="preserve"> </w:t>
      </w:r>
      <w:r w:rsidR="00191B20">
        <w:rPr>
          <w:rFonts w:eastAsiaTheme="minorHAnsi" w:cstheme="majorHAnsi"/>
          <w:noProof w:val="0"/>
          <w:color w:val="auto"/>
        </w:rPr>
        <w:t xml:space="preserve"> Each CHC </w:t>
      </w:r>
      <w:r w:rsidR="00F15DB9" w:rsidRPr="009403A0">
        <w:rPr>
          <w:rFonts w:eastAsiaTheme="minorHAnsi" w:cstheme="majorHAnsi"/>
          <w:noProof w:val="0"/>
          <w:color w:val="auto"/>
        </w:rPr>
        <w:t>will</w:t>
      </w:r>
      <w:r w:rsidR="00191B20">
        <w:rPr>
          <w:rFonts w:eastAsiaTheme="minorHAnsi" w:cstheme="majorHAnsi"/>
          <w:noProof w:val="0"/>
          <w:color w:val="auto"/>
        </w:rPr>
        <w:t xml:space="preserve"> provide you with a signed “Boston HealthNet Letter of Approval” </w:t>
      </w:r>
      <w:r w:rsidR="00F15DB9" w:rsidRPr="009403A0">
        <w:rPr>
          <w:rFonts w:eastAsiaTheme="minorHAnsi" w:cstheme="majorHAnsi"/>
          <w:noProof w:val="0"/>
          <w:color w:val="auto"/>
        </w:rPr>
        <w:t xml:space="preserve">if your activities </w:t>
      </w:r>
      <w:r w:rsidR="00191B20">
        <w:rPr>
          <w:rFonts w:eastAsiaTheme="minorHAnsi" w:cstheme="majorHAnsi"/>
          <w:noProof w:val="0"/>
          <w:color w:val="auto"/>
        </w:rPr>
        <w:t xml:space="preserve">at the CHC </w:t>
      </w:r>
      <w:r w:rsidR="00F15DB9" w:rsidRPr="009403A0">
        <w:rPr>
          <w:rFonts w:eastAsiaTheme="minorHAnsi" w:cstheme="majorHAnsi"/>
          <w:noProof w:val="0"/>
          <w:color w:val="auto"/>
        </w:rPr>
        <w:t xml:space="preserve">for the study </w:t>
      </w:r>
      <w:r w:rsidR="005705BB" w:rsidRPr="009403A0">
        <w:rPr>
          <w:rFonts w:eastAsiaTheme="minorHAnsi" w:cstheme="majorHAnsi"/>
          <w:noProof w:val="0"/>
          <w:color w:val="auto"/>
        </w:rPr>
        <w:t>are</w:t>
      </w:r>
      <w:r w:rsidR="00F15DB9" w:rsidRPr="009403A0">
        <w:rPr>
          <w:rFonts w:eastAsiaTheme="minorHAnsi" w:cstheme="majorHAnsi"/>
          <w:noProof w:val="0"/>
          <w:color w:val="auto"/>
        </w:rPr>
        <w:t xml:space="preserve"> approved.  It is acceptable if a CHC requests a modification </w:t>
      </w:r>
      <w:r w:rsidR="00093D82">
        <w:rPr>
          <w:rFonts w:eastAsiaTheme="minorHAnsi" w:cstheme="majorHAnsi"/>
          <w:noProof w:val="0"/>
          <w:color w:val="auto"/>
        </w:rPr>
        <w:t>to</w:t>
      </w:r>
      <w:r w:rsidR="00F15DB9" w:rsidRPr="009403A0">
        <w:rPr>
          <w:rFonts w:eastAsiaTheme="minorHAnsi" w:cstheme="majorHAnsi"/>
          <w:noProof w:val="0"/>
          <w:color w:val="auto"/>
        </w:rPr>
        <w:t xml:space="preserve"> the </w:t>
      </w:r>
      <w:r w:rsidR="00F15DB9" w:rsidRPr="00CC47AE">
        <w:rPr>
          <w:rFonts w:eastAsiaTheme="minorHAnsi" w:cstheme="majorHAnsi"/>
          <w:noProof w:val="0"/>
          <w:color w:val="FF0000"/>
        </w:rPr>
        <w:t>recruitment</w:t>
      </w:r>
      <w:r w:rsidR="00F15DB9" w:rsidRPr="009403A0">
        <w:rPr>
          <w:rFonts w:eastAsiaTheme="minorHAnsi" w:cstheme="majorHAnsi"/>
          <w:noProof w:val="0"/>
          <w:color w:val="auto"/>
        </w:rPr>
        <w:t xml:space="preserve"> procedures on their signed </w:t>
      </w:r>
      <w:r w:rsidR="00A270ED">
        <w:rPr>
          <w:rFonts w:eastAsiaTheme="minorHAnsi" w:cstheme="majorHAnsi"/>
          <w:noProof w:val="0"/>
          <w:color w:val="auto"/>
        </w:rPr>
        <w:t xml:space="preserve">“Boston HealthNet </w:t>
      </w:r>
      <w:r w:rsidR="00191B20">
        <w:rPr>
          <w:rFonts w:eastAsiaTheme="minorHAnsi" w:cstheme="majorHAnsi"/>
          <w:noProof w:val="0"/>
          <w:color w:val="auto"/>
        </w:rPr>
        <w:t>Letter of Approval,</w:t>
      </w:r>
      <w:r w:rsidR="00A270ED">
        <w:rPr>
          <w:rFonts w:eastAsiaTheme="minorHAnsi" w:cstheme="majorHAnsi"/>
          <w:noProof w:val="0"/>
          <w:color w:val="auto"/>
        </w:rPr>
        <w:t>”</w:t>
      </w:r>
      <w:r w:rsidR="00191B20">
        <w:rPr>
          <w:rFonts w:eastAsiaTheme="minorHAnsi" w:cstheme="majorHAnsi"/>
          <w:noProof w:val="0"/>
          <w:color w:val="auto"/>
        </w:rPr>
        <w:t xml:space="preserve"> but the CHC-specific modification must be added to the application for IRB approval</w:t>
      </w:r>
      <w:r w:rsidR="00304718">
        <w:rPr>
          <w:rFonts w:eastAsiaTheme="minorHAnsi" w:cstheme="majorHAnsi"/>
          <w:noProof w:val="0"/>
          <w:color w:val="auto"/>
        </w:rPr>
        <w:t>.</w:t>
      </w:r>
      <w:r w:rsidR="00D04618" w:rsidRPr="009403A0">
        <w:rPr>
          <w:rFonts w:eastAsiaTheme="minorHAnsi" w:cstheme="majorHAnsi"/>
          <w:noProof w:val="0"/>
          <w:color w:val="auto"/>
        </w:rPr>
        <w:t xml:space="preserve">  </w:t>
      </w:r>
      <w:r w:rsidR="00D04618" w:rsidRPr="009403A0">
        <w:rPr>
          <w:rFonts w:eastAsiaTheme="minorHAnsi" w:cstheme="majorHAnsi"/>
          <w:noProof w:val="0"/>
          <w:color w:val="auto"/>
          <w:shd w:val="clear" w:color="auto" w:fill="FFFFFF"/>
        </w:rPr>
        <w:t>If you have any questions about the new BHN pre-screening process, please reach out to </w:t>
      </w:r>
      <w:hyperlink r:id="rId10" w:history="1">
        <w:r w:rsidR="00D04618" w:rsidRPr="009403A0">
          <w:rPr>
            <w:rFonts w:eastAsiaTheme="minorHAnsi" w:cstheme="majorHAnsi"/>
            <w:noProof w:val="0"/>
            <w:color w:val="auto"/>
            <w:u w:val="single"/>
            <w:shd w:val="clear" w:color="auto" w:fill="FFFFFF"/>
          </w:rPr>
          <w:t>Allyson Richmond</w:t>
        </w:r>
      </w:hyperlink>
      <w:r w:rsidR="00D04618" w:rsidRPr="009403A0">
        <w:rPr>
          <w:rFonts w:eastAsiaTheme="minorHAnsi" w:cstheme="majorHAnsi"/>
          <w:noProof w:val="0"/>
          <w:color w:val="auto"/>
          <w:shd w:val="clear" w:color="auto" w:fill="FFFFFF"/>
        </w:rPr>
        <w:t xml:space="preserve">, BHN Program Manager </w:t>
      </w:r>
      <w:r w:rsidR="004A592E">
        <w:rPr>
          <w:rFonts w:eastAsiaTheme="minorHAnsi" w:cstheme="majorHAnsi"/>
          <w:noProof w:val="0"/>
          <w:color w:val="auto"/>
          <w:shd w:val="clear" w:color="auto" w:fill="FFFFFF"/>
        </w:rPr>
        <w:t xml:space="preserve">or </w:t>
      </w:r>
      <w:hyperlink r:id="rId11" w:history="1">
        <w:r w:rsidR="004A592E" w:rsidRPr="004A592E">
          <w:rPr>
            <w:rStyle w:val="Hyperlink"/>
            <w:rFonts w:eastAsiaTheme="minorHAnsi" w:cstheme="majorHAnsi"/>
            <w:noProof w:val="0"/>
            <w:shd w:val="clear" w:color="auto" w:fill="FFFFFF"/>
          </w:rPr>
          <w:t>Dema Hakim</w:t>
        </w:r>
      </w:hyperlink>
      <w:r w:rsidR="004A592E">
        <w:rPr>
          <w:rFonts w:eastAsiaTheme="minorHAnsi" w:cstheme="majorHAnsi"/>
          <w:noProof w:val="0"/>
          <w:color w:val="auto"/>
          <w:shd w:val="clear" w:color="auto" w:fill="FFFFFF"/>
        </w:rPr>
        <w:t xml:space="preserve">, </w:t>
      </w:r>
      <w:r w:rsidR="004A592E" w:rsidRPr="004A592E">
        <w:t xml:space="preserve"> </w:t>
      </w:r>
      <w:r w:rsidR="004A592E" w:rsidRPr="004A592E">
        <w:rPr>
          <w:rFonts w:eastAsiaTheme="minorHAnsi" w:cstheme="majorHAnsi"/>
          <w:noProof w:val="0"/>
          <w:color w:val="auto"/>
          <w:shd w:val="clear" w:color="auto" w:fill="FFFFFF"/>
        </w:rPr>
        <w:t>Program Manager</w:t>
      </w:r>
      <w:r w:rsidR="004A592E">
        <w:rPr>
          <w:rFonts w:eastAsiaTheme="minorHAnsi" w:cstheme="majorHAnsi"/>
          <w:noProof w:val="0"/>
          <w:color w:val="auto"/>
          <w:shd w:val="clear" w:color="auto" w:fill="FFFFFF"/>
        </w:rPr>
        <w:t xml:space="preserve"> of</w:t>
      </w:r>
      <w:r w:rsidR="00D04618" w:rsidRPr="009403A0">
        <w:rPr>
          <w:rFonts w:eastAsiaTheme="minorHAnsi" w:cstheme="majorHAnsi"/>
          <w:noProof w:val="0"/>
          <w:color w:val="auto"/>
          <w:shd w:val="clear" w:color="auto" w:fill="FFFFFF"/>
        </w:rPr>
        <w:t xml:space="preserve"> </w:t>
      </w:r>
      <w:r w:rsidR="00C577F6">
        <w:rPr>
          <w:rFonts w:eastAsiaTheme="minorHAnsi" w:cstheme="majorHAnsi"/>
          <w:noProof w:val="0"/>
          <w:color w:val="auto"/>
          <w:shd w:val="clear" w:color="auto" w:fill="FFFFFF"/>
        </w:rPr>
        <w:t xml:space="preserve">the </w:t>
      </w:r>
      <w:r w:rsidR="00D04618" w:rsidRPr="009403A0">
        <w:rPr>
          <w:rFonts w:eastAsiaTheme="minorHAnsi" w:cstheme="majorHAnsi"/>
          <w:noProof w:val="0"/>
          <w:color w:val="auto"/>
          <w:shd w:val="clear" w:color="auto" w:fill="FFFFFF"/>
        </w:rPr>
        <w:t>BU CTSI C</w:t>
      </w:r>
      <w:r w:rsidR="00C577F6">
        <w:rPr>
          <w:rFonts w:eastAsiaTheme="minorHAnsi" w:cstheme="majorHAnsi"/>
          <w:noProof w:val="0"/>
          <w:color w:val="auto"/>
          <w:shd w:val="clear" w:color="auto" w:fill="FFFFFF"/>
        </w:rPr>
        <w:t xml:space="preserve">ommunity </w:t>
      </w:r>
      <w:r w:rsidR="00D04618" w:rsidRPr="009403A0">
        <w:rPr>
          <w:rFonts w:eastAsiaTheme="minorHAnsi" w:cstheme="majorHAnsi"/>
          <w:noProof w:val="0"/>
          <w:color w:val="auto"/>
          <w:shd w:val="clear" w:color="auto" w:fill="FFFFFF"/>
        </w:rPr>
        <w:t>E</w:t>
      </w:r>
      <w:r w:rsidR="00C577F6">
        <w:rPr>
          <w:rFonts w:eastAsiaTheme="minorHAnsi" w:cstheme="majorHAnsi"/>
          <w:noProof w:val="0"/>
          <w:color w:val="auto"/>
          <w:shd w:val="clear" w:color="auto" w:fill="FFFFFF"/>
        </w:rPr>
        <w:t>ngagement</w:t>
      </w:r>
      <w:r w:rsidR="00D04618" w:rsidRPr="009403A0">
        <w:rPr>
          <w:rFonts w:eastAsiaTheme="minorHAnsi" w:cstheme="majorHAnsi"/>
          <w:noProof w:val="0"/>
          <w:color w:val="auto"/>
          <w:shd w:val="clear" w:color="auto" w:fill="FFFFFF"/>
        </w:rPr>
        <w:t xml:space="preserve"> Program</w:t>
      </w:r>
      <w:r w:rsidR="004A592E">
        <w:rPr>
          <w:rFonts w:eastAsiaTheme="minorHAnsi" w:cstheme="majorHAnsi"/>
          <w:noProof w:val="0"/>
          <w:color w:val="auto"/>
          <w:shd w:val="clear" w:color="auto" w:fill="FFFFFF"/>
        </w:rPr>
        <w:t>.</w:t>
      </w:r>
    </w:p>
    <w:p w14:paraId="0F82507A" w14:textId="77777777" w:rsidR="007E056D" w:rsidRDefault="007E056D"/>
    <w:p w14:paraId="155601D5" w14:textId="77777777" w:rsidR="004A2263" w:rsidRDefault="007E056D">
      <w:bookmarkStart w:id="6" w:name="_Hlk93915298"/>
      <w:r w:rsidRPr="007D4A62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Go to Step 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3</w:t>
      </w:r>
      <w:r w:rsidRPr="007D4A62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.</w:t>
      </w:r>
      <w:bookmarkEnd w:id="6"/>
      <w:r w:rsidR="004A2263">
        <w:br w:type="page"/>
      </w:r>
    </w:p>
    <w:p w14:paraId="1F9113FC" w14:textId="77777777" w:rsidR="006B621E" w:rsidRDefault="006B621E" w:rsidP="001E10BD"/>
    <w:p w14:paraId="1BB86897" w14:textId="0AA51DE1" w:rsidR="00523A1A" w:rsidRDefault="001E10BD" w:rsidP="00676125">
      <w:pPr>
        <w:pStyle w:val="Heading1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9403A0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Collect the signed </w:t>
      </w:r>
      <w:r w:rsidR="0078542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”Boston HealthNet Letter of Approval</w:t>
      </w:r>
      <w:r w:rsidR="005C0BE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” from each CHC</w:t>
      </w:r>
      <w:r w:rsidR="002773D6" w:rsidRPr="009403A0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, then</w:t>
      </w:r>
      <w:r w:rsidRPr="009403A0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prepare your INSPIR initial submission or amendment to add the CHCs to the application.  </w:t>
      </w:r>
      <w:r w:rsidR="0056751D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If several BHN CHCs are involved, then amendments can be submitted for </w:t>
      </w:r>
      <w:r w:rsidR="0008632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“batches”</w:t>
      </w:r>
      <w:r w:rsidR="0056751D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of signed </w:t>
      </w:r>
      <w:r w:rsidR="005C0BE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”Boston HealthNet Letters of Approval”</w:t>
      </w:r>
      <w:r w:rsidR="0056751D" w:rsidRPr="00CC47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751D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as they are received.</w:t>
      </w:r>
    </w:p>
    <w:p w14:paraId="0C912B9F" w14:textId="77777777" w:rsidR="00FE7016" w:rsidRPr="009403A0" w:rsidRDefault="00FE7016" w:rsidP="009403A0"/>
    <w:p w14:paraId="3843202B" w14:textId="0DF40FD0" w:rsidR="002773D6" w:rsidRDefault="00646E31" w:rsidP="002773D6">
      <w:pPr>
        <w:pStyle w:val="Heading1"/>
        <w:ind w:left="360"/>
        <w:rPr>
          <w:color w:val="auto"/>
        </w:rPr>
      </w:pPr>
      <w:sdt>
        <w:sdtPr>
          <w:rPr>
            <w:color w:val="auto"/>
          </w:rPr>
          <w:id w:val="19232987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3D6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773D6" w:rsidRPr="007D4A62">
        <w:rPr>
          <w:color w:val="auto"/>
        </w:rPr>
        <w:t xml:space="preserve"> </w:t>
      </w:r>
      <w:r w:rsidR="002773D6">
        <w:rPr>
          <w:color w:val="auto"/>
        </w:rPr>
        <w:t xml:space="preserve">Save the signed </w:t>
      </w:r>
      <w:r w:rsidR="00E52D82">
        <w:rPr>
          <w:color w:val="FF0000"/>
        </w:rPr>
        <w:t xml:space="preserve">“Boston HealthNet Letters of Approval” </w:t>
      </w:r>
      <w:r w:rsidR="002773D6">
        <w:rPr>
          <w:color w:val="auto"/>
        </w:rPr>
        <w:t xml:space="preserve">to the INSPIR application under “Other Study Documents – Letter.”; and then add them as attachments to the </w:t>
      </w:r>
      <w:r w:rsidR="0056751D">
        <w:rPr>
          <w:color w:val="auto"/>
        </w:rPr>
        <w:t xml:space="preserve">initial or amendment </w:t>
      </w:r>
      <w:r w:rsidR="002773D6">
        <w:rPr>
          <w:color w:val="auto"/>
        </w:rPr>
        <w:t xml:space="preserve">submission.  </w:t>
      </w:r>
    </w:p>
    <w:p w14:paraId="0235EE50" w14:textId="77777777" w:rsidR="00FE7016" w:rsidRDefault="00FE7016" w:rsidP="00745023">
      <w:pPr>
        <w:spacing w:after="0" w:line="240" w:lineRule="auto"/>
      </w:pPr>
    </w:p>
    <w:p w14:paraId="6A041A9F" w14:textId="77777777" w:rsidR="00FB76A5" w:rsidRDefault="00FB76A5" w:rsidP="00745023">
      <w:pPr>
        <w:spacing w:after="0" w:line="240" w:lineRule="auto"/>
      </w:pPr>
    </w:p>
    <w:p w14:paraId="3A7E425F" w14:textId="77777777" w:rsidR="00FB76A5" w:rsidRDefault="00FB76A5" w:rsidP="009403A0">
      <w:pPr>
        <w:spacing w:after="0" w:line="240" w:lineRule="auto"/>
      </w:pPr>
      <w:r w:rsidRPr="007D4A62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Go to Step 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4</w:t>
      </w:r>
      <w:r w:rsidRPr="007D4A62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.</w:t>
      </w:r>
    </w:p>
    <w:p w14:paraId="18C5039E" w14:textId="5832B0E2" w:rsidR="00745023" w:rsidRPr="007D4A62" w:rsidRDefault="00745023" w:rsidP="00745023">
      <w:pPr>
        <w:pStyle w:val="Heading1"/>
        <w:numPr>
          <w:ilvl w:val="0"/>
          <w:numId w:val="1"/>
        </w:numPr>
        <w:rPr>
          <w:rFonts w:ascii="Times New Roman" w:hAnsi="Times New Roman" w:cs="Times New Roman"/>
        </w:rPr>
      </w:pPr>
      <w:r w:rsidRPr="007D4A62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lastRenderedPageBreak/>
        <w:t>If the BHN CHCs will NOT be “engaged in research”: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 </w:t>
      </w:r>
      <w:r w:rsidRPr="007D4A62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Populate the 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following </w:t>
      </w:r>
      <w:r w:rsidRPr="007D4A62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INSPIR application sections with the specific names of the BHN CHCs 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for which you have attached t</w:t>
      </w:r>
      <w:r w:rsidRPr="007D4A62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heir signed </w:t>
      </w:r>
      <w:r w:rsidR="00964211">
        <w:rPr>
          <w:rFonts w:ascii="Times New Roman" w:hAnsi="Times New Roman" w:cs="Times New Roman"/>
          <w:color w:val="FF0000"/>
          <w:sz w:val="28"/>
          <w:szCs w:val="28"/>
        </w:rPr>
        <w:t>”Boston HealthNet Letters of Approval</w:t>
      </w:r>
      <w:r w:rsidRPr="007D4A62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.</w:t>
      </w:r>
      <w:r w:rsidR="0096421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”</w:t>
      </w:r>
      <w:r w:rsidRPr="007D4A62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The order of the sections, section numbers and section titles will vary depending on the type of INSPIR application you are submitting.  </w:t>
      </w:r>
      <w:r w:rsidRPr="007D4A62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If you had previously added the BHN CHCs to the application</w:t>
      </w:r>
      <w:r w:rsidR="00C577F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prior to the implementation of this new process,</w:t>
      </w:r>
      <w:r w:rsidRPr="007D4A62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but </w:t>
      </w:r>
      <w:r w:rsidR="00C577F6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you </w:t>
      </w:r>
      <w:r w:rsidRPr="007D4A62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do not yet have their signed </w:t>
      </w:r>
      <w:r w:rsidR="0096421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”Boston HealthNet Letters of Approval</w:t>
      </w:r>
      <w:r w:rsidRPr="007D4A62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,</w:t>
      </w:r>
      <w:r w:rsidR="00964211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”</w:t>
      </w:r>
      <w:r w:rsidRPr="007D4A62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the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n reconfirm that you have populated all the applicable INSPIR sections</w:t>
      </w:r>
      <w:r w:rsidRPr="007D4A62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.  </w:t>
      </w:r>
    </w:p>
    <w:p w14:paraId="5928745A" w14:textId="4113D660" w:rsidR="00745023" w:rsidRPr="009403A0" w:rsidRDefault="00646E31" w:rsidP="00745023">
      <w:pPr>
        <w:pStyle w:val="Heading1"/>
        <w:ind w:left="360"/>
        <w:rPr>
          <w:i/>
          <w:color w:val="2F5496" w:themeColor="accent1" w:themeShade="BF"/>
        </w:rPr>
      </w:pPr>
      <w:sdt>
        <w:sdtPr>
          <w:rPr>
            <w:color w:val="auto"/>
          </w:rPr>
          <w:id w:val="-1655640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2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745023" w:rsidRPr="007D4A62">
        <w:rPr>
          <w:color w:val="auto"/>
        </w:rPr>
        <w:t xml:space="preserve"> </w:t>
      </w:r>
      <w:r w:rsidR="00745023">
        <w:rPr>
          <w:color w:val="auto"/>
        </w:rPr>
        <w:t xml:space="preserve">AMENDMENT DESCRIPTION:  Explain that you </w:t>
      </w:r>
      <w:r w:rsidR="00745023" w:rsidRPr="009403A0">
        <w:rPr>
          <w:i/>
          <w:color w:val="2F5496" w:themeColor="accent1" w:themeShade="BF"/>
        </w:rPr>
        <w:t xml:space="preserve">“have updated the INSPIR application to add the following BHN CHCs (list them); and have attached their signed </w:t>
      </w:r>
      <w:r w:rsidR="00336AA4">
        <w:rPr>
          <w:i/>
          <w:color w:val="2F5496" w:themeColor="accent1" w:themeShade="BF"/>
        </w:rPr>
        <w:t>”Boston HealthNet Letters of Approval</w:t>
      </w:r>
      <w:r w:rsidR="00745023" w:rsidRPr="009403A0">
        <w:rPr>
          <w:i/>
          <w:color w:val="2F5496" w:themeColor="accent1" w:themeShade="BF"/>
        </w:rPr>
        <w:t>.”</w:t>
      </w:r>
      <w:r w:rsidR="00745023" w:rsidRPr="009403A0">
        <w:rPr>
          <w:color w:val="2F5496" w:themeColor="accent1" w:themeShade="BF"/>
        </w:rPr>
        <w:t xml:space="preserve">  </w:t>
      </w:r>
      <w:r w:rsidR="00F01590">
        <w:rPr>
          <w:color w:val="auto"/>
        </w:rPr>
        <w:t xml:space="preserve">OR, state that you </w:t>
      </w:r>
      <w:r w:rsidR="00F01590" w:rsidRPr="009403A0">
        <w:rPr>
          <w:i/>
          <w:color w:val="2F5496" w:themeColor="accent1" w:themeShade="BF"/>
        </w:rPr>
        <w:t>“have submitted the BHN Qualtrics pre-screening form, and have added the BHN CHCs to the appropriate sections of the application.”</w:t>
      </w:r>
      <w:r w:rsidR="00C577F6">
        <w:rPr>
          <w:i/>
          <w:color w:val="2F5496" w:themeColor="accent1" w:themeShade="BF"/>
        </w:rPr>
        <w:t xml:space="preserve"> </w:t>
      </w:r>
      <w:r w:rsidR="00C577F6" w:rsidRPr="00DF1B98">
        <w:rPr>
          <w:color w:val="2F5496" w:themeColor="accent1" w:themeShade="BF"/>
        </w:rPr>
        <w:t>Please note that this 2</w:t>
      </w:r>
      <w:r w:rsidR="00C577F6" w:rsidRPr="00DF1B98">
        <w:rPr>
          <w:color w:val="2F5496" w:themeColor="accent1" w:themeShade="BF"/>
          <w:vertAlign w:val="superscript"/>
        </w:rPr>
        <w:t>nd</w:t>
      </w:r>
      <w:r w:rsidR="00C577F6" w:rsidRPr="00DF1B98">
        <w:rPr>
          <w:color w:val="2F5496" w:themeColor="accent1" w:themeShade="BF"/>
        </w:rPr>
        <w:t xml:space="preserve"> option is only</w:t>
      </w:r>
      <w:r w:rsidR="00C577F6">
        <w:rPr>
          <w:color w:val="2F5496" w:themeColor="accent1" w:themeShade="BF"/>
        </w:rPr>
        <w:t xml:space="preserve"> available</w:t>
      </w:r>
      <w:r w:rsidR="00C577F6" w:rsidRPr="00DF1B98">
        <w:rPr>
          <w:color w:val="2F5496" w:themeColor="accent1" w:themeShade="BF"/>
        </w:rPr>
        <w:t xml:space="preserve"> for studies that </w:t>
      </w:r>
      <w:r w:rsidR="00C577F6">
        <w:rPr>
          <w:color w:val="2F5496" w:themeColor="accent1" w:themeShade="BF"/>
        </w:rPr>
        <w:t>started making</w:t>
      </w:r>
      <w:r w:rsidR="00C577F6" w:rsidRPr="00DF1B98">
        <w:rPr>
          <w:color w:val="2F5496" w:themeColor="accent1" w:themeShade="BF"/>
        </w:rPr>
        <w:t xml:space="preserve"> these changes prior to this new process being implemented.</w:t>
      </w:r>
      <w:r w:rsidR="00DF1B98">
        <w:rPr>
          <w:color w:val="2F5496" w:themeColor="accent1" w:themeShade="BF"/>
        </w:rPr>
        <w:t xml:space="preserve"> In the future, you will not be able to add BHN CHCs unless you have the applicable signed BHN Letter of Approval.</w:t>
      </w:r>
    </w:p>
    <w:p w14:paraId="00048421" w14:textId="77777777" w:rsidR="00745023" w:rsidRDefault="00646E31" w:rsidP="00745023">
      <w:pPr>
        <w:pStyle w:val="Heading1"/>
        <w:ind w:left="360"/>
        <w:rPr>
          <w:color w:val="auto"/>
        </w:rPr>
      </w:pPr>
      <w:sdt>
        <w:sdtPr>
          <w:rPr>
            <w:color w:val="auto"/>
          </w:rPr>
          <w:id w:val="11019962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2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745023" w:rsidRPr="007D4A62">
        <w:rPr>
          <w:color w:val="auto"/>
        </w:rPr>
        <w:t xml:space="preserve"> </w:t>
      </w:r>
      <w:r w:rsidR="00745023">
        <w:rPr>
          <w:color w:val="auto"/>
        </w:rPr>
        <w:t xml:space="preserve">STUDY SUMMARY </w:t>
      </w:r>
    </w:p>
    <w:p w14:paraId="484D9AE3" w14:textId="77777777" w:rsidR="00745023" w:rsidRDefault="00646E31" w:rsidP="00745023">
      <w:pPr>
        <w:pStyle w:val="Heading1"/>
        <w:ind w:left="360"/>
        <w:rPr>
          <w:color w:val="auto"/>
        </w:rPr>
      </w:pPr>
      <w:sdt>
        <w:sdtPr>
          <w:rPr>
            <w:color w:val="auto"/>
          </w:rPr>
          <w:id w:val="18090588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2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745023" w:rsidRPr="007D4A62">
        <w:rPr>
          <w:color w:val="auto"/>
        </w:rPr>
        <w:t xml:space="preserve"> </w:t>
      </w:r>
      <w:r w:rsidR="00745023">
        <w:rPr>
          <w:color w:val="auto"/>
        </w:rPr>
        <w:t>EXPLANATION OF STUDY PROCEDURES / DESIGN AND PROCEDURE</w:t>
      </w:r>
    </w:p>
    <w:p w14:paraId="643BD972" w14:textId="702BFF4D" w:rsidR="00745023" w:rsidRPr="009403A0" w:rsidRDefault="00646E31" w:rsidP="00745023">
      <w:pPr>
        <w:pStyle w:val="Heading1"/>
        <w:ind w:left="360"/>
        <w:rPr>
          <w:color w:val="auto"/>
          <w:u w:val="single"/>
        </w:rPr>
      </w:pPr>
      <w:sdt>
        <w:sdtPr>
          <w:rPr>
            <w:color w:val="auto"/>
          </w:rPr>
          <w:id w:val="-3176546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2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745023" w:rsidRPr="007D4A62">
        <w:rPr>
          <w:color w:val="auto"/>
        </w:rPr>
        <w:t xml:space="preserve"> </w:t>
      </w:r>
      <w:r w:rsidR="00745023">
        <w:rPr>
          <w:color w:val="auto"/>
        </w:rPr>
        <w:t xml:space="preserve">QUESTIONS SPECIFICALLY ASKING ABOUT BHN CHCS / RECRUITMENT PROCEDURES / CONSENT PROCEDURES:  Answer YES and list specific BHN CHCs where text box is provided.  Explain </w:t>
      </w:r>
      <w:r w:rsidR="00054C5C">
        <w:rPr>
          <w:color w:val="auto"/>
        </w:rPr>
        <w:t xml:space="preserve">your </w:t>
      </w:r>
      <w:r w:rsidR="00745023">
        <w:rPr>
          <w:color w:val="auto"/>
        </w:rPr>
        <w:t xml:space="preserve">CHC recruitment and/or consent process; and any recruitment/consent modifications specific to a CHC as documented in the signed </w:t>
      </w:r>
      <w:r w:rsidR="00336AA4">
        <w:rPr>
          <w:color w:val="auto"/>
        </w:rPr>
        <w:t>”Boston HealthNet Letter of Approval</w:t>
      </w:r>
      <w:r w:rsidR="00745023">
        <w:rPr>
          <w:color w:val="auto"/>
        </w:rPr>
        <w:t>.</w:t>
      </w:r>
      <w:r w:rsidR="00336AA4">
        <w:rPr>
          <w:color w:val="auto"/>
        </w:rPr>
        <w:t>”</w:t>
      </w:r>
      <w:r w:rsidR="00054C5C">
        <w:rPr>
          <w:color w:val="auto"/>
        </w:rPr>
        <w:t xml:space="preserve">  </w:t>
      </w:r>
      <w:r w:rsidR="00054C5C" w:rsidRPr="009403A0">
        <w:rPr>
          <w:color w:val="auto"/>
          <w:u w:val="single"/>
        </w:rPr>
        <w:t xml:space="preserve">The information you enter in the application must match </w:t>
      </w:r>
      <w:r w:rsidR="002160B6" w:rsidRPr="009403A0">
        <w:rPr>
          <w:color w:val="auto"/>
          <w:u w:val="single"/>
        </w:rPr>
        <w:t xml:space="preserve">the information in the signed </w:t>
      </w:r>
      <w:r w:rsidR="00336AA4">
        <w:rPr>
          <w:color w:val="auto"/>
          <w:u w:val="single"/>
        </w:rPr>
        <w:t>”Boston HealthNet Letter of Approval.”</w:t>
      </w:r>
    </w:p>
    <w:p w14:paraId="6711D017" w14:textId="77777777" w:rsidR="00745023" w:rsidRDefault="00646E31" w:rsidP="00745023">
      <w:pPr>
        <w:pStyle w:val="Heading1"/>
        <w:ind w:left="360"/>
        <w:rPr>
          <w:color w:val="auto"/>
        </w:rPr>
      </w:pPr>
      <w:sdt>
        <w:sdtPr>
          <w:rPr>
            <w:color w:val="auto"/>
          </w:rPr>
          <w:id w:val="-4121636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2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745023" w:rsidRPr="007D4A62">
        <w:rPr>
          <w:color w:val="auto"/>
        </w:rPr>
        <w:t xml:space="preserve"> </w:t>
      </w:r>
      <w:r w:rsidR="00745023">
        <w:rPr>
          <w:color w:val="auto"/>
        </w:rPr>
        <w:t>SAMPLE SIZE/SPECIMENS/DATA ANALYSIS:  Provide estimated numbers and explanation of sample size for all listed CHCs</w:t>
      </w:r>
    </w:p>
    <w:p w14:paraId="3168EEDA" w14:textId="77777777" w:rsidR="00745023" w:rsidRDefault="00646E31" w:rsidP="00745023">
      <w:pPr>
        <w:pStyle w:val="Heading1"/>
        <w:ind w:left="360"/>
        <w:rPr>
          <w:color w:val="auto"/>
        </w:rPr>
      </w:pPr>
      <w:sdt>
        <w:sdtPr>
          <w:rPr>
            <w:color w:val="auto"/>
          </w:rPr>
          <w:id w:val="-4511749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2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745023" w:rsidRPr="007D4A62">
        <w:rPr>
          <w:color w:val="auto"/>
        </w:rPr>
        <w:t xml:space="preserve"> </w:t>
      </w:r>
      <w:r w:rsidR="00745023">
        <w:rPr>
          <w:color w:val="auto"/>
        </w:rPr>
        <w:t>SUBJECT INCLUSION CRITERIA</w:t>
      </w:r>
    </w:p>
    <w:p w14:paraId="219FFBA3" w14:textId="77777777" w:rsidR="00745023" w:rsidRDefault="00646E31" w:rsidP="00745023">
      <w:pPr>
        <w:pStyle w:val="Heading1"/>
        <w:ind w:left="360"/>
        <w:rPr>
          <w:color w:val="auto"/>
        </w:rPr>
      </w:pPr>
      <w:sdt>
        <w:sdtPr>
          <w:rPr>
            <w:color w:val="auto"/>
          </w:rPr>
          <w:id w:val="15508804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02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745023" w:rsidRPr="007D4A62">
        <w:rPr>
          <w:color w:val="auto"/>
        </w:rPr>
        <w:t xml:space="preserve"> </w:t>
      </w:r>
      <w:r w:rsidR="00745023">
        <w:rPr>
          <w:color w:val="auto"/>
        </w:rPr>
        <w:t>HIPAA COMPLIANCE and SELECTION CRITERIA:  Answer YES if obtaining medical record data from CHCs prior to obtaining signed consent/authorization from subjects; then list the specific CHCs in the Selection Criteria.</w:t>
      </w:r>
    </w:p>
    <w:p w14:paraId="118558E9" w14:textId="77777777" w:rsidR="00745023" w:rsidRPr="007D4A62" w:rsidRDefault="00745023" w:rsidP="00745023"/>
    <w:p w14:paraId="43B09B11" w14:textId="77777777" w:rsidR="00FB76A5" w:rsidRDefault="00FB76A5" w:rsidP="00FB76A5">
      <w:pPr>
        <w:spacing w:after="0" w:line="240" w:lineRule="auto"/>
      </w:pPr>
      <w:r w:rsidRPr="007D4A62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Go to Step 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5</w:t>
      </w:r>
      <w:r w:rsidRPr="007D4A62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.</w:t>
      </w:r>
    </w:p>
    <w:p w14:paraId="6939AC65" w14:textId="77777777" w:rsidR="00745023" w:rsidRPr="007D4A62" w:rsidRDefault="00745023" w:rsidP="00745023"/>
    <w:p w14:paraId="64979AFF" w14:textId="77777777" w:rsidR="00745023" w:rsidRPr="007D4A62" w:rsidRDefault="00745023" w:rsidP="00745023"/>
    <w:p w14:paraId="27220F97" w14:textId="77777777" w:rsidR="00745023" w:rsidRPr="007D4A62" w:rsidRDefault="00745023" w:rsidP="00745023"/>
    <w:p w14:paraId="60BCDD5C" w14:textId="77777777" w:rsidR="00745023" w:rsidRDefault="00745023" w:rsidP="00FE7016"/>
    <w:p w14:paraId="4884F387" w14:textId="1D450FA5" w:rsidR="00643954" w:rsidRPr="007D4A62" w:rsidRDefault="00643954" w:rsidP="00643954">
      <w:pPr>
        <w:pStyle w:val="Heading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 xml:space="preserve">If the </w:t>
      </w:r>
      <w:r w:rsidRPr="007D4A62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 xml:space="preserve">BHN CHCs 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>WILL</w:t>
      </w:r>
      <w:r w:rsidRPr="007D4A62">
        <w:rPr>
          <w:rFonts w:ascii="Times New Roman" w:hAnsi="Times New Roman" w:cs="Times New Roman"/>
          <w:color w:val="2F5496" w:themeColor="accent1" w:themeShade="BF"/>
          <w:sz w:val="28"/>
          <w:szCs w:val="28"/>
          <w:u w:val="single"/>
        </w:rPr>
        <w:t xml:space="preserve"> be “engaged in research”: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 This will require a reliance agreement with each BHN CHC “engaged in research.”  Reliance agreements must be pre-screened and pre-approved by the IRB before completing the reliance agreement sections of the INSPIR application.  BHN CHC External Investigators must also comply with </w:t>
      </w:r>
      <w:hyperlink r:id="rId12" w:history="1">
        <w:r w:rsidRPr="004A592E">
          <w:rPr>
            <w:rStyle w:val="Hyperlink"/>
            <w:rFonts w:ascii="Times New Roman" w:hAnsi="Times New Roman" w:cs="Times New Roman"/>
            <w:sz w:val="28"/>
            <w:szCs w:val="28"/>
          </w:rPr>
          <w:t>Medical Campus CITI training</w:t>
        </w:r>
      </w:hyperlink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.</w:t>
      </w:r>
    </w:p>
    <w:p w14:paraId="2F7F6B78" w14:textId="77777777" w:rsidR="00643954" w:rsidRDefault="00646E31" w:rsidP="00643954">
      <w:pPr>
        <w:pStyle w:val="Heading1"/>
        <w:ind w:left="360"/>
        <w:rPr>
          <w:color w:val="auto"/>
        </w:rPr>
      </w:pPr>
      <w:sdt>
        <w:sdtPr>
          <w:rPr>
            <w:color w:val="auto"/>
          </w:rPr>
          <w:id w:val="11887931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1FC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643954" w:rsidRPr="007D4A62">
        <w:rPr>
          <w:color w:val="auto"/>
        </w:rPr>
        <w:t xml:space="preserve"> </w:t>
      </w:r>
      <w:r w:rsidR="00435A4A">
        <w:rPr>
          <w:color w:val="auto"/>
        </w:rPr>
        <w:t>Send an email to</w:t>
      </w:r>
      <w:r w:rsidR="00643954">
        <w:rPr>
          <w:color w:val="auto"/>
        </w:rPr>
        <w:t xml:space="preserve"> IRB Reliance Specialist Roz Schomer at </w:t>
      </w:r>
      <w:hyperlink r:id="rId13" w:history="1">
        <w:r w:rsidR="00643954" w:rsidRPr="004975DE">
          <w:rPr>
            <w:rStyle w:val="Hyperlink"/>
          </w:rPr>
          <w:t>roz@bu.edu</w:t>
        </w:r>
      </w:hyperlink>
      <w:r w:rsidR="00643954">
        <w:rPr>
          <w:color w:val="auto"/>
        </w:rPr>
        <w:t xml:space="preserve"> for assistance</w:t>
      </w:r>
      <w:r w:rsidR="00961D57">
        <w:rPr>
          <w:color w:val="auto"/>
        </w:rPr>
        <w:t>, and for further instructions to revise the application, if needed</w:t>
      </w:r>
      <w:r w:rsidR="00643954">
        <w:rPr>
          <w:color w:val="auto"/>
        </w:rPr>
        <w:t xml:space="preserve">.  </w:t>
      </w:r>
      <w:r w:rsidR="00961D57" w:rsidRPr="009403A0">
        <w:rPr>
          <w:color w:val="auto"/>
          <w:u w:val="single"/>
        </w:rPr>
        <w:t>OR</w:t>
      </w:r>
    </w:p>
    <w:p w14:paraId="464AA3E0" w14:textId="77777777" w:rsidR="004E11FC" w:rsidRDefault="00646E31" w:rsidP="004E11FC">
      <w:pPr>
        <w:pStyle w:val="Heading1"/>
        <w:ind w:left="360"/>
        <w:rPr>
          <w:color w:val="auto"/>
        </w:rPr>
      </w:pPr>
      <w:sdt>
        <w:sdtPr>
          <w:rPr>
            <w:color w:val="auto"/>
          </w:rPr>
          <w:id w:val="9371832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A0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4E11FC" w:rsidRPr="007D4A62">
        <w:rPr>
          <w:color w:val="auto"/>
        </w:rPr>
        <w:t xml:space="preserve"> </w:t>
      </w:r>
      <w:r w:rsidR="004E11FC">
        <w:rPr>
          <w:color w:val="auto"/>
        </w:rPr>
        <w:t xml:space="preserve">This step is not applicable since the BHN CHCs will not be engaged in research.  </w:t>
      </w:r>
    </w:p>
    <w:p w14:paraId="387D9494" w14:textId="77777777" w:rsidR="0017413F" w:rsidRDefault="0017413F" w:rsidP="00961D57">
      <w:pPr>
        <w:pStyle w:val="Heading1"/>
        <w:ind w:left="360"/>
        <w:rPr>
          <w:color w:val="auto"/>
        </w:rPr>
      </w:pPr>
    </w:p>
    <w:p w14:paraId="44B9C131" w14:textId="77777777" w:rsidR="00961D57" w:rsidRDefault="00216C34" w:rsidP="009403A0">
      <w:pPr>
        <w:spacing w:after="0" w:line="240" w:lineRule="auto"/>
      </w:pPr>
      <w:r w:rsidRPr="007D4A62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Go to Step </w:t>
      </w:r>
      <w:r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6</w:t>
      </w:r>
      <w:r w:rsidRPr="007D4A62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.</w:t>
      </w:r>
      <w:r>
        <w:t xml:space="preserve"> </w:t>
      </w:r>
    </w:p>
    <w:p w14:paraId="25353CF5" w14:textId="77777777" w:rsidR="00961D57" w:rsidRDefault="00961D57">
      <w:pPr>
        <w:rPr>
          <w:rFonts w:asciiTheme="majorHAnsi" w:eastAsiaTheme="majorEastAsia" w:hAnsiTheme="majorHAnsi" w:cstheme="majorBidi"/>
          <w:b/>
          <w:noProof/>
          <w:sz w:val="26"/>
          <w:szCs w:val="26"/>
        </w:rPr>
      </w:pPr>
      <w:r>
        <w:br w:type="page"/>
      </w:r>
    </w:p>
    <w:p w14:paraId="067059C6" w14:textId="77777777" w:rsidR="00961D57" w:rsidRDefault="00961D57" w:rsidP="00961D57"/>
    <w:p w14:paraId="1F30C172" w14:textId="77777777" w:rsidR="00961D57" w:rsidRPr="007D4A62" w:rsidRDefault="00961D57" w:rsidP="00961D57">
      <w:pPr>
        <w:pStyle w:val="Heading1"/>
        <w:numPr>
          <w:ilvl w:val="0"/>
          <w:numId w:val="1"/>
        </w:numPr>
        <w:rPr>
          <w:rFonts w:ascii="Times New Roman" w:hAnsi="Times New Roman" w:cs="Times New Roman"/>
        </w:rPr>
      </w:pPr>
      <w:r w:rsidRPr="009403A0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Submit your initial application or amendment in INSPIR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.</w:t>
      </w:r>
    </w:p>
    <w:p w14:paraId="2C79F4F4" w14:textId="77777777" w:rsidR="00961D57" w:rsidRPr="009403A0" w:rsidRDefault="00646E31" w:rsidP="00961D57">
      <w:pPr>
        <w:pStyle w:val="Heading1"/>
        <w:ind w:left="360"/>
        <w:rPr>
          <w:rFonts w:cstheme="majorHAnsi"/>
          <w:color w:val="auto"/>
        </w:rPr>
      </w:pPr>
      <w:sdt>
        <w:sdtPr>
          <w:rPr>
            <w:rFonts w:cstheme="majorHAnsi"/>
            <w:color w:val="auto"/>
          </w:rPr>
          <w:id w:val="14804978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FFA" w:rsidRPr="009403A0">
            <w:rPr>
              <w:rFonts w:ascii="MS Gothic" w:eastAsia="MS Gothic" w:hAnsi="MS Gothic" w:cstheme="majorHAnsi" w:hint="eastAsia"/>
              <w:color w:val="auto"/>
            </w:rPr>
            <w:t>☐</w:t>
          </w:r>
        </w:sdtContent>
      </w:sdt>
      <w:r w:rsidR="00961D57" w:rsidRPr="009403A0">
        <w:rPr>
          <w:rFonts w:cstheme="majorHAnsi"/>
          <w:color w:val="auto"/>
        </w:rPr>
        <w:t xml:space="preserve"> IF TIME-SENSITIVE:  Send an email to </w:t>
      </w:r>
      <w:hyperlink r:id="rId14" w:history="1">
        <w:r w:rsidR="00961D57" w:rsidRPr="009403A0">
          <w:rPr>
            <w:rStyle w:val="Hyperlink"/>
            <w:rFonts w:cstheme="majorHAnsi"/>
            <w:color w:val="auto"/>
            <w:u w:val="none"/>
          </w:rPr>
          <w:t>medirb@bu.edu</w:t>
        </w:r>
      </w:hyperlink>
      <w:r w:rsidR="00961D57" w:rsidRPr="009403A0">
        <w:rPr>
          <w:rFonts w:cstheme="majorHAnsi"/>
          <w:color w:val="auto"/>
        </w:rPr>
        <w:t xml:space="preserve"> with </w:t>
      </w:r>
      <w:r w:rsidR="00ED7FFA" w:rsidRPr="009403A0">
        <w:rPr>
          <w:rFonts w:cstheme="majorHAnsi"/>
          <w:color w:val="auto"/>
        </w:rPr>
        <w:t>your</w:t>
      </w:r>
      <w:r w:rsidR="00961D57" w:rsidRPr="009403A0">
        <w:rPr>
          <w:rFonts w:cstheme="majorHAnsi"/>
          <w:color w:val="auto"/>
        </w:rPr>
        <w:t xml:space="preserve"> INSPIR study H-# and an explanation of </w:t>
      </w:r>
      <w:r w:rsidR="00ED7FFA" w:rsidRPr="009403A0">
        <w:rPr>
          <w:rFonts w:cstheme="majorHAnsi"/>
          <w:color w:val="auto"/>
        </w:rPr>
        <w:t>your</w:t>
      </w:r>
      <w:r w:rsidR="00961D57" w:rsidRPr="009403A0">
        <w:rPr>
          <w:rFonts w:cstheme="majorHAnsi"/>
          <w:color w:val="auto"/>
        </w:rPr>
        <w:t xml:space="preserve"> time-sensitive deadlines</w:t>
      </w:r>
      <w:r w:rsidR="006F2616">
        <w:rPr>
          <w:rFonts w:cstheme="majorHAnsi"/>
          <w:color w:val="auto"/>
        </w:rPr>
        <w:t xml:space="preserve"> (for example, grant deadlines)</w:t>
      </w:r>
      <w:r w:rsidR="00961D57" w:rsidRPr="009403A0">
        <w:rPr>
          <w:rFonts w:cstheme="majorHAnsi"/>
          <w:color w:val="auto"/>
        </w:rPr>
        <w:t xml:space="preserve"> for the IRB’s review priority consideration.</w:t>
      </w:r>
    </w:p>
    <w:p w14:paraId="5DB6F381" w14:textId="77777777" w:rsidR="004E11FC" w:rsidRPr="009403A0" w:rsidRDefault="004E11FC" w:rsidP="009403A0"/>
    <w:p w14:paraId="4EA884EA" w14:textId="77777777" w:rsidR="008C655C" w:rsidRDefault="008C655C" w:rsidP="008C655C">
      <w:pPr>
        <w:pStyle w:val="Heading1"/>
        <w:ind w:left="360"/>
        <w:rPr>
          <w:color w:val="auto"/>
        </w:rPr>
      </w:pPr>
    </w:p>
    <w:p w14:paraId="31FFD1CF" w14:textId="77777777" w:rsidR="008C655C" w:rsidRDefault="008C655C" w:rsidP="008C655C"/>
    <w:p w14:paraId="3E20D302" w14:textId="77777777" w:rsidR="00955A82" w:rsidRPr="009403A0" w:rsidRDefault="00AF5947" w:rsidP="00955A82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9403A0">
        <w:rPr>
          <w:rFonts w:asciiTheme="majorHAnsi" w:hAnsiTheme="majorHAnsi" w:cstheme="majorHAnsi"/>
          <w:b/>
          <w:sz w:val="26"/>
          <w:szCs w:val="26"/>
          <w:u w:val="single"/>
        </w:rPr>
        <w:t>IRB Contact:</w:t>
      </w:r>
    </w:p>
    <w:p w14:paraId="0C4BC148" w14:textId="77777777" w:rsidR="00AF5947" w:rsidRPr="009403A0" w:rsidRDefault="00AF5947" w:rsidP="00AF5947">
      <w:pPr>
        <w:spacing w:after="0" w:line="240" w:lineRule="auto"/>
        <w:rPr>
          <w:rFonts w:asciiTheme="majorHAnsi" w:eastAsia="Calibri" w:hAnsiTheme="majorHAnsi" w:cstheme="majorHAnsi"/>
          <w:b/>
          <w:iCs/>
          <w:noProof/>
          <w:sz w:val="26"/>
          <w:szCs w:val="26"/>
        </w:rPr>
      </w:pPr>
      <w:bookmarkStart w:id="7" w:name="_MailAutoSig"/>
      <w:r w:rsidRPr="009403A0">
        <w:rPr>
          <w:rFonts w:asciiTheme="majorHAnsi" w:eastAsia="Calibri" w:hAnsiTheme="majorHAnsi" w:cstheme="majorHAnsi"/>
          <w:b/>
          <w:iCs/>
          <w:noProof/>
          <w:sz w:val="26"/>
          <w:szCs w:val="26"/>
        </w:rPr>
        <w:t>“Roz”</w:t>
      </w:r>
    </w:p>
    <w:p w14:paraId="51429A8E" w14:textId="77777777" w:rsidR="00AF5947" w:rsidRPr="009403A0" w:rsidRDefault="00AF5947" w:rsidP="009403A0">
      <w:pPr>
        <w:spacing w:after="0" w:line="240" w:lineRule="auto"/>
        <w:rPr>
          <w:rFonts w:asciiTheme="majorHAnsi" w:eastAsia="Calibri" w:hAnsiTheme="majorHAnsi" w:cstheme="majorHAnsi"/>
          <w:b/>
          <w:iCs/>
          <w:noProof/>
          <w:sz w:val="26"/>
          <w:szCs w:val="26"/>
        </w:rPr>
      </w:pPr>
      <w:r w:rsidRPr="009403A0">
        <w:rPr>
          <w:rFonts w:asciiTheme="majorHAnsi" w:eastAsia="Calibri" w:hAnsiTheme="majorHAnsi" w:cstheme="majorHAnsi"/>
          <w:b/>
          <w:iCs/>
          <w:noProof/>
          <w:sz w:val="26"/>
          <w:szCs w:val="26"/>
        </w:rPr>
        <w:t>Rosana B. Schomer</w:t>
      </w:r>
    </w:p>
    <w:p w14:paraId="03302AA8" w14:textId="77777777" w:rsidR="00AF5947" w:rsidRPr="009403A0" w:rsidRDefault="00AF5947" w:rsidP="009403A0">
      <w:pPr>
        <w:spacing w:after="0" w:line="240" w:lineRule="auto"/>
        <w:rPr>
          <w:rFonts w:asciiTheme="majorHAnsi" w:eastAsia="Calibri" w:hAnsiTheme="majorHAnsi" w:cstheme="majorHAnsi"/>
          <w:b/>
          <w:iCs/>
          <w:noProof/>
          <w:sz w:val="26"/>
          <w:szCs w:val="26"/>
        </w:rPr>
      </w:pPr>
      <w:r w:rsidRPr="009403A0">
        <w:rPr>
          <w:rFonts w:asciiTheme="majorHAnsi" w:eastAsia="Calibri" w:hAnsiTheme="majorHAnsi" w:cstheme="majorHAnsi"/>
          <w:b/>
          <w:iCs/>
          <w:noProof/>
          <w:sz w:val="26"/>
          <w:szCs w:val="26"/>
        </w:rPr>
        <w:t>IRB Reliance Specialist</w:t>
      </w:r>
    </w:p>
    <w:p w14:paraId="69E1262D" w14:textId="77777777" w:rsidR="00AF5947" w:rsidRPr="009403A0" w:rsidRDefault="00AF5947" w:rsidP="009403A0">
      <w:pPr>
        <w:spacing w:after="0" w:line="240" w:lineRule="auto"/>
        <w:rPr>
          <w:rFonts w:asciiTheme="majorHAnsi" w:eastAsia="Calibri" w:hAnsiTheme="majorHAnsi" w:cstheme="majorHAnsi"/>
          <w:b/>
          <w:iCs/>
          <w:noProof/>
          <w:sz w:val="26"/>
          <w:szCs w:val="26"/>
        </w:rPr>
      </w:pPr>
      <w:r w:rsidRPr="009403A0">
        <w:rPr>
          <w:rFonts w:asciiTheme="majorHAnsi" w:eastAsia="Calibri" w:hAnsiTheme="majorHAnsi" w:cstheme="majorHAnsi"/>
          <w:b/>
          <w:iCs/>
          <w:noProof/>
          <w:sz w:val="26"/>
          <w:szCs w:val="26"/>
        </w:rPr>
        <w:t>Institutional Review Board for</w:t>
      </w:r>
    </w:p>
    <w:p w14:paraId="7D82808F" w14:textId="77777777" w:rsidR="00AF5947" w:rsidRPr="009403A0" w:rsidRDefault="00AF5947" w:rsidP="009403A0">
      <w:pPr>
        <w:spacing w:after="0" w:line="240" w:lineRule="auto"/>
        <w:rPr>
          <w:rFonts w:asciiTheme="majorHAnsi" w:eastAsia="Calibri" w:hAnsiTheme="majorHAnsi" w:cstheme="majorHAnsi"/>
          <w:b/>
          <w:iCs/>
          <w:noProof/>
          <w:sz w:val="26"/>
          <w:szCs w:val="26"/>
        </w:rPr>
      </w:pPr>
      <w:r w:rsidRPr="009403A0">
        <w:rPr>
          <w:rFonts w:asciiTheme="majorHAnsi" w:eastAsia="Calibri" w:hAnsiTheme="majorHAnsi" w:cstheme="majorHAnsi"/>
          <w:b/>
          <w:iCs/>
          <w:noProof/>
          <w:sz w:val="26"/>
          <w:szCs w:val="26"/>
        </w:rPr>
        <w:t xml:space="preserve">Boston Medical Center &amp; </w:t>
      </w:r>
    </w:p>
    <w:p w14:paraId="128AFA98" w14:textId="77777777" w:rsidR="00AF5947" w:rsidRPr="009403A0" w:rsidRDefault="00AF5947" w:rsidP="009403A0">
      <w:pPr>
        <w:spacing w:after="0" w:line="240" w:lineRule="auto"/>
        <w:rPr>
          <w:rFonts w:asciiTheme="majorHAnsi" w:eastAsia="Calibri" w:hAnsiTheme="majorHAnsi" w:cstheme="majorHAnsi"/>
          <w:b/>
          <w:iCs/>
          <w:noProof/>
          <w:sz w:val="26"/>
          <w:szCs w:val="26"/>
        </w:rPr>
      </w:pPr>
      <w:r w:rsidRPr="009403A0">
        <w:rPr>
          <w:rFonts w:asciiTheme="majorHAnsi" w:eastAsia="Calibri" w:hAnsiTheme="majorHAnsi" w:cstheme="majorHAnsi"/>
          <w:b/>
          <w:iCs/>
          <w:noProof/>
          <w:sz w:val="26"/>
          <w:szCs w:val="26"/>
        </w:rPr>
        <w:t xml:space="preserve">Boston University  Medical Campus </w:t>
      </w:r>
    </w:p>
    <w:p w14:paraId="78BC4A72" w14:textId="77777777" w:rsidR="00AF5947" w:rsidRPr="009403A0" w:rsidRDefault="00AF5947" w:rsidP="009403A0">
      <w:pPr>
        <w:spacing w:after="0" w:line="240" w:lineRule="auto"/>
        <w:rPr>
          <w:rFonts w:asciiTheme="majorHAnsi" w:eastAsia="Calibri" w:hAnsiTheme="majorHAnsi" w:cstheme="majorHAnsi"/>
          <w:b/>
          <w:iCs/>
          <w:noProof/>
          <w:sz w:val="26"/>
          <w:szCs w:val="26"/>
        </w:rPr>
      </w:pPr>
      <w:r w:rsidRPr="009403A0">
        <w:rPr>
          <w:rFonts w:asciiTheme="majorHAnsi" w:eastAsia="Calibri" w:hAnsiTheme="majorHAnsi" w:cstheme="majorHAnsi"/>
          <w:b/>
          <w:iCs/>
          <w:noProof/>
          <w:sz w:val="26"/>
          <w:szCs w:val="26"/>
        </w:rPr>
        <w:t xml:space="preserve">Email:  </w:t>
      </w:r>
      <w:hyperlink r:id="rId15" w:history="1">
        <w:r w:rsidRPr="009403A0">
          <w:rPr>
            <w:rStyle w:val="Hyperlink"/>
            <w:rFonts w:asciiTheme="majorHAnsi" w:eastAsia="Calibri" w:hAnsiTheme="majorHAnsi" w:cstheme="majorHAnsi"/>
            <w:b/>
            <w:iCs/>
            <w:sz w:val="26"/>
            <w:szCs w:val="26"/>
          </w:rPr>
          <w:t>roz@bu.edu</w:t>
        </w:r>
      </w:hyperlink>
    </w:p>
    <w:bookmarkEnd w:id="7"/>
    <w:p w14:paraId="6A80DE37" w14:textId="77777777" w:rsidR="00AF5947" w:rsidRPr="009403A0" w:rsidRDefault="00AF5947" w:rsidP="009403A0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sz w:val="26"/>
          <w:szCs w:val="26"/>
        </w:rPr>
      </w:pPr>
    </w:p>
    <w:sectPr w:rsidR="00AF5947" w:rsidRPr="009403A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768ED" w14:textId="77777777" w:rsidR="004B6D2B" w:rsidRDefault="004B6D2B" w:rsidP="00622F76">
      <w:pPr>
        <w:spacing w:after="0" w:line="240" w:lineRule="auto"/>
      </w:pPr>
      <w:r>
        <w:separator/>
      </w:r>
    </w:p>
  </w:endnote>
  <w:endnote w:type="continuationSeparator" w:id="0">
    <w:p w14:paraId="347CF788" w14:textId="77777777" w:rsidR="004B6D2B" w:rsidRDefault="004B6D2B" w:rsidP="0062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3EDF1" w14:textId="77777777" w:rsidR="004A592E" w:rsidRDefault="004A5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6B4DD" w14:textId="66B9981D" w:rsidR="00DD5E6A" w:rsidRDefault="00DD5E6A">
    <w:pPr>
      <w:pStyle w:val="Footer"/>
    </w:pPr>
    <w:r w:rsidRPr="009403A0">
      <w:rPr>
        <w:color w:val="2F5496" w:themeColor="accent1" w:themeShade="BF"/>
      </w:rPr>
      <w:t xml:space="preserve">Version </w:t>
    </w:r>
    <w:r w:rsidR="004A592E">
      <w:rPr>
        <w:color w:val="2F5496" w:themeColor="accent1" w:themeShade="BF"/>
      </w:rPr>
      <w:t>02-09-2022</w:t>
    </w:r>
  </w:p>
  <w:p w14:paraId="30E57D52" w14:textId="77777777" w:rsidR="00DD5E6A" w:rsidRDefault="00DD5E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A2D85" w14:textId="77777777" w:rsidR="004A592E" w:rsidRDefault="004A5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92FCB" w14:textId="77777777" w:rsidR="004B6D2B" w:rsidRDefault="004B6D2B" w:rsidP="00622F76">
      <w:pPr>
        <w:spacing w:after="0" w:line="240" w:lineRule="auto"/>
      </w:pPr>
      <w:r>
        <w:separator/>
      </w:r>
    </w:p>
  </w:footnote>
  <w:footnote w:type="continuationSeparator" w:id="0">
    <w:p w14:paraId="4F9E970C" w14:textId="77777777" w:rsidR="004B6D2B" w:rsidRDefault="004B6D2B" w:rsidP="0062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7C5A6" w14:textId="77777777" w:rsidR="004A592E" w:rsidRDefault="004A5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FE4A6" w14:textId="77777777" w:rsidR="004A592E" w:rsidRDefault="004A59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726F" w14:textId="77777777" w:rsidR="004A592E" w:rsidRDefault="004A5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F666C"/>
    <w:multiLevelType w:val="hybridMultilevel"/>
    <w:tmpl w:val="E9F27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D14031"/>
    <w:multiLevelType w:val="hybridMultilevel"/>
    <w:tmpl w:val="A5FC2E72"/>
    <w:lvl w:ilvl="0" w:tplc="2D904172">
      <w:start w:val="3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9A"/>
    <w:rsid w:val="00054C5C"/>
    <w:rsid w:val="00086321"/>
    <w:rsid w:val="00093D82"/>
    <w:rsid w:val="000A6CE1"/>
    <w:rsid w:val="000D6DDB"/>
    <w:rsid w:val="000E3F8C"/>
    <w:rsid w:val="000E5929"/>
    <w:rsid w:val="000F2A65"/>
    <w:rsid w:val="00110578"/>
    <w:rsid w:val="0014356E"/>
    <w:rsid w:val="0017413F"/>
    <w:rsid w:val="00184FB2"/>
    <w:rsid w:val="00191B20"/>
    <w:rsid w:val="0019404C"/>
    <w:rsid w:val="00194FC3"/>
    <w:rsid w:val="001B39FF"/>
    <w:rsid w:val="001E10BD"/>
    <w:rsid w:val="001F3140"/>
    <w:rsid w:val="00212E77"/>
    <w:rsid w:val="00213717"/>
    <w:rsid w:val="002160B6"/>
    <w:rsid w:val="00216C34"/>
    <w:rsid w:val="0024133E"/>
    <w:rsid w:val="002700B3"/>
    <w:rsid w:val="002773D6"/>
    <w:rsid w:val="002B6412"/>
    <w:rsid w:val="002C2F2C"/>
    <w:rsid w:val="002C628C"/>
    <w:rsid w:val="00300BF5"/>
    <w:rsid w:val="00304718"/>
    <w:rsid w:val="00336AA4"/>
    <w:rsid w:val="00435A4A"/>
    <w:rsid w:val="00490637"/>
    <w:rsid w:val="004A2263"/>
    <w:rsid w:val="004A41F8"/>
    <w:rsid w:val="004A592E"/>
    <w:rsid w:val="004B6D2B"/>
    <w:rsid w:val="004C1C31"/>
    <w:rsid w:val="004E11FC"/>
    <w:rsid w:val="004E745F"/>
    <w:rsid w:val="00512A0A"/>
    <w:rsid w:val="00516F93"/>
    <w:rsid w:val="00523A1A"/>
    <w:rsid w:val="0053253C"/>
    <w:rsid w:val="0056751D"/>
    <w:rsid w:val="005705BB"/>
    <w:rsid w:val="0059075E"/>
    <w:rsid w:val="005C0BEE"/>
    <w:rsid w:val="005C7604"/>
    <w:rsid w:val="00622F76"/>
    <w:rsid w:val="00643954"/>
    <w:rsid w:val="00646E31"/>
    <w:rsid w:val="006B621E"/>
    <w:rsid w:val="006E2121"/>
    <w:rsid w:val="006F2616"/>
    <w:rsid w:val="00745023"/>
    <w:rsid w:val="00771D01"/>
    <w:rsid w:val="00785425"/>
    <w:rsid w:val="007C52CC"/>
    <w:rsid w:val="007E056D"/>
    <w:rsid w:val="00826F2A"/>
    <w:rsid w:val="008619CF"/>
    <w:rsid w:val="008C655C"/>
    <w:rsid w:val="008F34F6"/>
    <w:rsid w:val="008F7601"/>
    <w:rsid w:val="009005F6"/>
    <w:rsid w:val="009403A0"/>
    <w:rsid w:val="00955A82"/>
    <w:rsid w:val="00961D57"/>
    <w:rsid w:val="00964211"/>
    <w:rsid w:val="009C111D"/>
    <w:rsid w:val="00A1179F"/>
    <w:rsid w:val="00A270ED"/>
    <w:rsid w:val="00AC7BF8"/>
    <w:rsid w:val="00AD2A21"/>
    <w:rsid w:val="00AF5947"/>
    <w:rsid w:val="00B61839"/>
    <w:rsid w:val="00B8013D"/>
    <w:rsid w:val="00BA1CC8"/>
    <w:rsid w:val="00BD54BE"/>
    <w:rsid w:val="00C105DA"/>
    <w:rsid w:val="00C577F6"/>
    <w:rsid w:val="00CA602E"/>
    <w:rsid w:val="00CC47AE"/>
    <w:rsid w:val="00CC790E"/>
    <w:rsid w:val="00D04618"/>
    <w:rsid w:val="00D24C88"/>
    <w:rsid w:val="00D359B4"/>
    <w:rsid w:val="00D65691"/>
    <w:rsid w:val="00D85BA2"/>
    <w:rsid w:val="00D9057F"/>
    <w:rsid w:val="00DD5E6A"/>
    <w:rsid w:val="00DD6EEF"/>
    <w:rsid w:val="00DE652B"/>
    <w:rsid w:val="00DF1B98"/>
    <w:rsid w:val="00E00C71"/>
    <w:rsid w:val="00E23FF3"/>
    <w:rsid w:val="00E52D82"/>
    <w:rsid w:val="00EB64E3"/>
    <w:rsid w:val="00ED7FFA"/>
    <w:rsid w:val="00F01590"/>
    <w:rsid w:val="00F03F4E"/>
    <w:rsid w:val="00F15DB9"/>
    <w:rsid w:val="00F24D81"/>
    <w:rsid w:val="00F2640D"/>
    <w:rsid w:val="00F27C9A"/>
    <w:rsid w:val="00FB68A8"/>
    <w:rsid w:val="00FB76A5"/>
    <w:rsid w:val="00FC1FAB"/>
    <w:rsid w:val="00FC2FA8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756F"/>
  <w15:chartTrackingRefBased/>
  <w15:docId w15:val="{67BB555C-31A7-42C9-A4B6-59CFDAC5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90E"/>
    <w:pPr>
      <w:keepNext/>
      <w:keepLines/>
      <w:pBdr>
        <w:top w:val="single" w:sz="18" w:space="1" w:color="ED7D31" w:themeColor="accent2"/>
      </w:pBdr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A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A8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C790E"/>
    <w:rPr>
      <w:rFonts w:asciiTheme="majorHAnsi" w:eastAsiaTheme="majorEastAsia" w:hAnsiTheme="majorHAnsi" w:cstheme="majorBidi"/>
      <w:b/>
      <w:noProof/>
      <w:color w:val="A5A5A5" w:themeColor="accent3"/>
      <w:sz w:val="26"/>
      <w:szCs w:val="26"/>
    </w:rPr>
  </w:style>
  <w:style w:type="paragraph" w:customStyle="1" w:styleId="checklistindent">
    <w:name w:val="checklist indent"/>
    <w:basedOn w:val="Normal"/>
    <w:qFormat/>
    <w:rsid w:val="00CC790E"/>
    <w:pPr>
      <w:spacing w:after="0" w:line="240" w:lineRule="auto"/>
      <w:ind w:left="284" w:hanging="284"/>
    </w:pPr>
    <w:rPr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2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F76"/>
  </w:style>
  <w:style w:type="paragraph" w:styleId="Footer">
    <w:name w:val="footer"/>
    <w:basedOn w:val="Normal"/>
    <w:link w:val="FooterChar"/>
    <w:uiPriority w:val="99"/>
    <w:unhideWhenUsed/>
    <w:rsid w:val="00622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F76"/>
  </w:style>
  <w:style w:type="paragraph" w:styleId="BalloonText">
    <w:name w:val="Balloon Text"/>
    <w:basedOn w:val="Normal"/>
    <w:link w:val="BalloonTextChar"/>
    <w:uiPriority w:val="99"/>
    <w:semiHidden/>
    <w:unhideWhenUsed/>
    <w:rsid w:val="00FC1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A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A2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A6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.edu/ctsi/community-engagement/boston-healthnet-bhn/" TargetMode="External"/><Relationship Id="rId13" Type="http://schemas.openxmlformats.org/officeDocument/2006/relationships/hyperlink" Target="mailto:roz@bu.ed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medirb@bu.edu" TargetMode="External"/><Relationship Id="rId12" Type="http://schemas.openxmlformats.org/officeDocument/2006/relationships/hyperlink" Target="https://www.bumc.bu.edu/ohra/required-training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khakim@b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z@bu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llyson.Richmond@bmc.or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bostonu.qualtrics.com/jfe/form/SV_0lEmefvoiohm9xk" TargetMode="External"/><Relationship Id="rId14" Type="http://schemas.openxmlformats.org/officeDocument/2006/relationships/hyperlink" Target="mailto:medirb@bu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1230</Words>
  <Characters>7012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Schomer, Rosana</dc:creator>
  <cp:keywords/>
  <dc:description/>
  <cp:lastModifiedBy>Khattar, Khaled</cp:lastModifiedBy>
  <cp:revision>2</cp:revision>
  <dcterms:created xsi:type="dcterms:W3CDTF">2022-02-09T21:37:00Z</dcterms:created>
  <dcterms:modified xsi:type="dcterms:W3CDTF">2022-02-09T21:37:00Z</dcterms:modified>
</cp:coreProperties>
</file>