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44B09782" w14:textId="77777777" w:rsidTr="008112E7">
        <w:tc>
          <w:tcPr>
            <w:tcW w:w="9350" w:type="dxa"/>
          </w:tcPr>
          <w:p w14:paraId="7DCED342" w14:textId="3980B066" w:rsidR="00AB2F26" w:rsidRDefault="00223FC1" w:rsidP="00AB2F26">
            <w:pPr>
              <w:rPr>
                <w:bCs/>
                <w:color w:val="FF0000"/>
                <w:sz w:val="20"/>
                <w:szCs w:val="20"/>
              </w:rPr>
            </w:pPr>
            <w:r w:rsidRPr="00223FC1">
              <w:rPr>
                <w:bCs/>
                <w:color w:val="FF0000"/>
                <w:sz w:val="20"/>
                <w:szCs w:val="20"/>
              </w:rPr>
              <w:t>Consent to Collect Data after Withdrawal</w:t>
            </w:r>
            <w:r w:rsidR="00AB2F26" w:rsidRPr="005021FD">
              <w:rPr>
                <w:bCs/>
                <w:color w:val="FF0000"/>
                <w:sz w:val="20"/>
                <w:szCs w:val="20"/>
              </w:rPr>
              <w:t xml:space="preserve"> Version 1.</w:t>
            </w:r>
            <w:r w:rsidR="001571F2">
              <w:rPr>
                <w:bCs/>
                <w:color w:val="FF0000"/>
                <w:sz w:val="20"/>
                <w:szCs w:val="20"/>
              </w:rPr>
              <w:t>7</w:t>
            </w:r>
            <w:r w:rsidR="00AB2F26" w:rsidRPr="005021FD">
              <w:rPr>
                <w:bCs/>
                <w:color w:val="FF0000"/>
                <w:sz w:val="20"/>
                <w:szCs w:val="20"/>
              </w:rPr>
              <w:t xml:space="preserve">, </w:t>
            </w:r>
            <w:r w:rsidR="0099574C">
              <w:rPr>
                <w:bCs/>
                <w:color w:val="FF0000"/>
                <w:sz w:val="20"/>
                <w:szCs w:val="20"/>
              </w:rPr>
              <w:t>1</w:t>
            </w:r>
            <w:r w:rsidR="001571F2">
              <w:rPr>
                <w:bCs/>
                <w:color w:val="FF0000"/>
                <w:sz w:val="20"/>
                <w:szCs w:val="20"/>
              </w:rPr>
              <w:t>0</w:t>
            </w:r>
            <w:r w:rsidR="006F00B6">
              <w:rPr>
                <w:bCs/>
                <w:color w:val="FF0000"/>
                <w:sz w:val="20"/>
                <w:szCs w:val="20"/>
              </w:rPr>
              <w:t>/</w:t>
            </w:r>
            <w:r w:rsidR="001571F2">
              <w:rPr>
                <w:bCs/>
                <w:color w:val="FF0000"/>
                <w:sz w:val="20"/>
                <w:szCs w:val="20"/>
              </w:rPr>
              <w:t>14</w:t>
            </w:r>
            <w:r w:rsidR="004C4F6B">
              <w:rPr>
                <w:bCs/>
                <w:color w:val="FF0000"/>
                <w:sz w:val="20"/>
                <w:szCs w:val="20"/>
              </w:rPr>
              <w:t>/</w:t>
            </w:r>
            <w:r w:rsidR="006F6510" w:rsidRPr="00C7595D">
              <w:rPr>
                <w:bCs/>
                <w:color w:val="FF0000"/>
                <w:sz w:val="20"/>
                <w:szCs w:val="20"/>
              </w:rPr>
              <w:t>20</w:t>
            </w:r>
            <w:r w:rsidR="0099574C">
              <w:rPr>
                <w:bCs/>
                <w:color w:val="FF0000"/>
                <w:sz w:val="20"/>
                <w:szCs w:val="20"/>
              </w:rPr>
              <w:t>2</w:t>
            </w:r>
            <w:r w:rsidR="001571F2">
              <w:rPr>
                <w:bCs/>
                <w:color w:val="FF0000"/>
                <w:sz w:val="20"/>
                <w:szCs w:val="20"/>
              </w:rPr>
              <w:t>2</w:t>
            </w:r>
          </w:p>
          <w:p w14:paraId="028B7DD9" w14:textId="77777777" w:rsidR="00AB2F26" w:rsidRPr="00AB2F26" w:rsidRDefault="00AB2F26" w:rsidP="00AB2F26">
            <w:pPr>
              <w:rPr>
                <w:bCs/>
                <w:color w:val="FF0000"/>
                <w:sz w:val="20"/>
                <w:szCs w:val="20"/>
              </w:rPr>
            </w:pPr>
          </w:p>
          <w:p w14:paraId="3C678C7A" w14:textId="77777777" w:rsidR="00313D8E" w:rsidRDefault="00313D8E" w:rsidP="00AB2F26">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6B850953" w14:textId="77777777" w:rsidR="0077513C" w:rsidRPr="0077513C" w:rsidRDefault="0077513C" w:rsidP="008112E7">
            <w:pPr>
              <w:jc w:val="center"/>
              <w:rPr>
                <w:bCs/>
                <w:color w:val="FF0000"/>
                <w:sz w:val="16"/>
                <w:szCs w:val="16"/>
              </w:rPr>
            </w:pPr>
          </w:p>
          <w:p w14:paraId="69C3A04C" w14:textId="77777777" w:rsidR="00586C6A" w:rsidRDefault="00957DD7" w:rsidP="00313D8E">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w:t>
            </w:r>
            <w:r w:rsidR="00DD2B5F">
              <w:rPr>
                <w:color w:val="FF0000"/>
              </w:rPr>
              <w:t xml:space="preserve">obtaining consent </w:t>
            </w:r>
            <w:r w:rsidR="00A8012B">
              <w:rPr>
                <w:color w:val="FF0000"/>
              </w:rPr>
              <w:t xml:space="preserve">and authorization for continued follow-up and further collection of Protected Health Information </w:t>
            </w:r>
            <w:r w:rsidR="00DD2B5F">
              <w:rPr>
                <w:color w:val="FF0000"/>
              </w:rPr>
              <w:t xml:space="preserve">from </w:t>
            </w:r>
            <w:r w:rsidR="0081160B">
              <w:rPr>
                <w:color w:val="FF0000"/>
              </w:rPr>
              <w:t xml:space="preserve">adult </w:t>
            </w:r>
            <w:r w:rsidR="00DD2B5F">
              <w:rPr>
                <w:color w:val="FF0000"/>
              </w:rPr>
              <w:t xml:space="preserve">subjects who withdraw from a study (called “the main study” in </w:t>
            </w:r>
            <w:r w:rsidR="00516570">
              <w:rPr>
                <w:color w:val="FF0000"/>
              </w:rPr>
              <w:t xml:space="preserve">the instructions for </w:t>
            </w:r>
            <w:r w:rsidR="00DD2B5F">
              <w:rPr>
                <w:color w:val="FF0000"/>
              </w:rPr>
              <w:t>this template)</w:t>
            </w:r>
            <w:r w:rsidR="00586C6A">
              <w:rPr>
                <w:color w:val="FF0000"/>
              </w:rPr>
              <w:t xml:space="preserve">. </w:t>
            </w:r>
            <w:r w:rsidR="0081160B">
              <w:rPr>
                <w:color w:val="FF0000"/>
              </w:rPr>
              <w:t>If the subjects are children, edit by changing “you” to “your child” throughout the template</w:t>
            </w:r>
            <w:r w:rsidR="00881ADE">
              <w:rPr>
                <w:color w:val="FF0000"/>
              </w:rPr>
              <w:t xml:space="preserve">. </w:t>
            </w:r>
            <w:r w:rsidR="00586C6A">
              <w:rPr>
                <w:color w:val="FF0000"/>
              </w:rPr>
              <w:t xml:space="preserve"> </w:t>
            </w:r>
          </w:p>
          <w:p w14:paraId="10E97A39" w14:textId="77777777" w:rsidR="00881ADE" w:rsidRDefault="00881ADE" w:rsidP="00313D8E">
            <w:pPr>
              <w:rPr>
                <w:color w:val="FF0000"/>
              </w:rPr>
            </w:pPr>
          </w:p>
          <w:p w14:paraId="6802A4C9"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4878A92E" w14:textId="77777777" w:rsidR="00313D8E" w:rsidRPr="00896BD9" w:rsidRDefault="00313D8E" w:rsidP="00CF087C">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272BCA">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57FF34B5" w14:textId="77777777" w:rsidR="00313D8E" w:rsidRPr="00F61D3A" w:rsidRDefault="00313D8E" w:rsidP="00F61D3A">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7495EC47" w14:textId="77777777" w:rsidR="00313D8E" w:rsidRPr="00896BD9" w:rsidRDefault="00313D8E" w:rsidP="00CF087C">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00881ADE">
              <w:rPr>
                <w:color w:val="FF0000"/>
              </w:rPr>
              <w:t>. If necessary,</w:t>
            </w:r>
            <w:r w:rsidRPr="00896BD9">
              <w:rPr>
                <w:color w:val="FF0000"/>
              </w:rPr>
              <w:t xml:space="preserve"> </w:t>
            </w:r>
            <w:r w:rsidR="00881ADE">
              <w:rPr>
                <w:color w:val="FF0000"/>
              </w:rPr>
              <w:t xml:space="preserve">change “you” to “your child” throughout the black text </w:t>
            </w:r>
          </w:p>
          <w:p w14:paraId="3696488B" w14:textId="77777777" w:rsidR="00313D8E" w:rsidRDefault="00313D8E" w:rsidP="00313D8E"/>
          <w:p w14:paraId="3E69D3F0" w14:textId="77777777" w:rsidR="00313D8E" w:rsidRDefault="00313D8E" w:rsidP="00313D8E">
            <w:pPr>
              <w:rPr>
                <w:color w:val="FF0000"/>
              </w:rPr>
            </w:pPr>
            <w:r>
              <w:rPr>
                <w:color w:val="FF0000"/>
              </w:rPr>
              <w:t xml:space="preserve">There are </w:t>
            </w:r>
            <w:r w:rsidR="00283DA8">
              <w:rPr>
                <w:color w:val="FF0000"/>
              </w:rPr>
              <w:t>two</w:t>
            </w:r>
            <w:r>
              <w:rPr>
                <w:color w:val="FF0000"/>
              </w:rPr>
              <w:t xml:space="preserve"> signature pages at the end of this template; use the one that is applicable and delete the </w:t>
            </w:r>
            <w:r w:rsidR="00283DA8">
              <w:rPr>
                <w:color w:val="FF0000"/>
              </w:rPr>
              <w:t>other one</w:t>
            </w:r>
            <w:r>
              <w:rPr>
                <w:color w:val="FF0000"/>
              </w:rPr>
              <w:t xml:space="preserve">. </w:t>
            </w:r>
          </w:p>
          <w:p w14:paraId="7CF4770D" w14:textId="77777777" w:rsidR="00313D8E" w:rsidRDefault="00313D8E" w:rsidP="00313D8E">
            <w:pPr>
              <w:rPr>
                <w:color w:val="FF0000"/>
              </w:rPr>
            </w:pPr>
          </w:p>
          <w:p w14:paraId="498817E5" w14:textId="77777777" w:rsidR="007D5BF4" w:rsidRDefault="007D5BF4" w:rsidP="00313D8E">
            <w:pPr>
              <w:rPr>
                <w:color w:val="FF0000"/>
              </w:rPr>
            </w:pPr>
            <w:r>
              <w:rPr>
                <w:color w:val="FF0000"/>
              </w:rPr>
              <w:t xml:space="preserve">Please note that you must enter the project title and PI name </w:t>
            </w:r>
            <w:r w:rsidR="006F399A">
              <w:t xml:space="preserve">in black </w:t>
            </w:r>
            <w:r>
              <w:rPr>
                <w:color w:val="FF0000"/>
              </w:rPr>
              <w:t xml:space="preserve">in the header on the second page. </w:t>
            </w:r>
          </w:p>
          <w:p w14:paraId="050994DF" w14:textId="77777777" w:rsidR="007D5BF4" w:rsidRDefault="007D5BF4" w:rsidP="00313D8E">
            <w:pPr>
              <w:rPr>
                <w:color w:val="FF0000"/>
              </w:rPr>
            </w:pPr>
          </w:p>
          <w:p w14:paraId="5BA0D8F8" w14:textId="77777777" w:rsidR="00313D8E" w:rsidRPr="00336924" w:rsidRDefault="00313D8E" w:rsidP="00313D8E">
            <w:pPr>
              <w:rPr>
                <w:bCs/>
                <w:color w:val="FF0000"/>
              </w:rPr>
            </w:pPr>
            <w:r>
              <w:rPr>
                <w:color w:val="FF0000"/>
              </w:rPr>
              <w:t>The submitted version should have no red or blue text (including instruction boxes like this one)</w:t>
            </w:r>
          </w:p>
        </w:tc>
      </w:tr>
    </w:tbl>
    <w:p w14:paraId="45B121E7" w14:textId="77777777" w:rsidR="009002A0" w:rsidRDefault="009002A0" w:rsidP="00C23933">
      <w:pPr>
        <w:rPr>
          <w:color w:val="FF0000"/>
        </w:rPr>
      </w:pPr>
    </w:p>
    <w:p w14:paraId="376E864B" w14:textId="77777777" w:rsidR="009E3405" w:rsidRPr="00A56293" w:rsidRDefault="00A56293" w:rsidP="00AA752A">
      <w:pPr>
        <w:jc w:val="center"/>
        <w:rPr>
          <w:b/>
          <w:sz w:val="24"/>
          <w:szCs w:val="24"/>
        </w:rPr>
      </w:pPr>
      <w:r w:rsidRPr="00A56293">
        <w:rPr>
          <w:b/>
          <w:sz w:val="24"/>
          <w:szCs w:val="24"/>
        </w:rPr>
        <w:t>RESEARCH CONSENT FORM</w:t>
      </w:r>
    </w:p>
    <w:p w14:paraId="2622A9E3" w14:textId="77777777" w:rsidR="00AA752A" w:rsidRDefault="00AA752A" w:rsidP="00AA752A">
      <w:pPr>
        <w:jc w:val="center"/>
      </w:pPr>
    </w:p>
    <w:p w14:paraId="1ADC3D9D" w14:textId="77777777" w:rsidR="00893ADD" w:rsidRPr="00893ADD" w:rsidRDefault="00893ADD" w:rsidP="00AA752A">
      <w:pPr>
        <w:rPr>
          <w:b/>
        </w:rPr>
      </w:pPr>
      <w:r w:rsidRPr="00893ADD">
        <w:rPr>
          <w:b/>
          <w:u w:val="single"/>
        </w:rPr>
        <w:t>Basic Information</w:t>
      </w:r>
    </w:p>
    <w:p w14:paraId="0E3462D7" w14:textId="77777777" w:rsidR="00893ADD" w:rsidRDefault="00893ADD" w:rsidP="00AA752A"/>
    <w:p w14:paraId="0AC08B6E" w14:textId="77777777" w:rsidR="00AA752A" w:rsidRPr="00516570" w:rsidRDefault="00206FC8" w:rsidP="00AA752A">
      <w:r>
        <w:t>Title of Project:</w:t>
      </w:r>
      <w:r w:rsidR="00896BD9">
        <w:t xml:space="preserve"> </w:t>
      </w:r>
      <w:r w:rsidR="007D5BF4">
        <w:rPr>
          <w:color w:val="0000FF"/>
        </w:rPr>
        <w:t>Title</w:t>
      </w:r>
      <w:r w:rsidR="00DD2B5F">
        <w:rPr>
          <w:color w:val="0000FF"/>
        </w:rPr>
        <w:t xml:space="preserve"> of main study</w:t>
      </w:r>
      <w:r w:rsidR="00283DA8">
        <w:rPr>
          <w:color w:val="FF0000"/>
        </w:rPr>
        <w:t xml:space="preserve"> </w:t>
      </w:r>
      <w:r w:rsidR="00516570">
        <w:t>– Consent for Follow-Up</w:t>
      </w:r>
    </w:p>
    <w:p w14:paraId="17B1ACB7" w14:textId="77777777" w:rsidR="00206FC8" w:rsidRDefault="00206FC8" w:rsidP="00AA752A"/>
    <w:p w14:paraId="163BB356" w14:textId="77777777" w:rsidR="00206FC8" w:rsidRPr="00896BD9" w:rsidRDefault="00206FC8" w:rsidP="00AA752A">
      <w:pPr>
        <w:rPr>
          <w:color w:val="0000FF"/>
        </w:rPr>
      </w:pPr>
      <w:r>
        <w:t xml:space="preserve">IRB Number: </w:t>
      </w:r>
      <w:r w:rsidR="00896BD9">
        <w:rPr>
          <w:color w:val="0000FF"/>
        </w:rPr>
        <w:t xml:space="preserve">the “H number” of </w:t>
      </w:r>
      <w:r w:rsidR="00DD2B5F">
        <w:rPr>
          <w:color w:val="0000FF"/>
        </w:rPr>
        <w:t xml:space="preserve">the </w:t>
      </w:r>
      <w:r w:rsidR="00283DA8" w:rsidRPr="00283DA8">
        <w:rPr>
          <w:color w:val="0000FF"/>
        </w:rPr>
        <w:t>main study</w:t>
      </w:r>
    </w:p>
    <w:p w14:paraId="0B5BAF54" w14:textId="77777777" w:rsidR="00206FC8" w:rsidRDefault="00206FC8" w:rsidP="00AA752A"/>
    <w:p w14:paraId="5761EF1F" w14:textId="77777777" w:rsidR="00206FC8" w:rsidRDefault="007D5BF4" w:rsidP="00206FC8">
      <w:r>
        <w:rPr>
          <w:color w:val="FF0000"/>
        </w:rPr>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631F6EA6" w14:textId="77777777" w:rsidR="00206FC8" w:rsidRDefault="00206FC8" w:rsidP="00206FC8"/>
    <w:p w14:paraId="47E4AFD8" w14:textId="77777777" w:rsidR="00206FC8" w:rsidRDefault="00206FC8" w:rsidP="00AA752A">
      <w:pPr>
        <w:rPr>
          <w:color w:val="0000FF"/>
        </w:rPr>
      </w:pPr>
      <w:r>
        <w:t>Principal Investigator:</w:t>
      </w:r>
      <w:r w:rsidR="00896BD9">
        <w:t xml:space="preserve"> </w:t>
      </w:r>
      <w:r w:rsidR="007D5BF4">
        <w:rPr>
          <w:color w:val="0000FF"/>
        </w:rPr>
        <w:t>PI n</w:t>
      </w:r>
      <w:r w:rsidR="00896BD9">
        <w:rPr>
          <w:color w:val="0000FF"/>
        </w:rPr>
        <w:t>ame</w:t>
      </w:r>
    </w:p>
    <w:p w14:paraId="2B3ACDA2" w14:textId="77777777" w:rsidR="005D317D" w:rsidRDefault="005D317D" w:rsidP="00AA752A">
      <w:r>
        <w:tab/>
      </w:r>
      <w:r>
        <w:tab/>
        <w:t xml:space="preserve">           </w:t>
      </w:r>
      <w:r w:rsidR="007D5BF4">
        <w:rPr>
          <w:color w:val="0000FF"/>
        </w:rPr>
        <w:t>PI</w:t>
      </w:r>
      <w:r w:rsidR="00963F99">
        <w:rPr>
          <w:color w:val="0000FF"/>
        </w:rPr>
        <w:t>/study</w:t>
      </w:r>
      <w:r w:rsidR="007D5BF4">
        <w:rPr>
          <w:color w:val="0000FF"/>
        </w:rPr>
        <w:t xml:space="preserve"> email</w:t>
      </w:r>
    </w:p>
    <w:p w14:paraId="09EF835E" w14:textId="77777777" w:rsidR="007D5BF4" w:rsidRDefault="007D5BF4" w:rsidP="007D5BF4">
      <w:r>
        <w:tab/>
      </w:r>
      <w:r>
        <w:tab/>
        <w:t xml:space="preserve">           </w:t>
      </w:r>
      <w:r>
        <w:rPr>
          <w:color w:val="0000FF"/>
        </w:rPr>
        <w:t>PI</w:t>
      </w:r>
      <w:r w:rsidR="00963F99">
        <w:rPr>
          <w:color w:val="0000FF"/>
        </w:rPr>
        <w:t>/study mailing</w:t>
      </w:r>
      <w:r>
        <w:rPr>
          <w:color w:val="0000FF"/>
        </w:rPr>
        <w:t xml:space="preserve"> address</w:t>
      </w:r>
    </w:p>
    <w:p w14:paraId="448F5383" w14:textId="77777777" w:rsidR="00225F52" w:rsidRDefault="00225F52" w:rsidP="00AA752A"/>
    <w:p w14:paraId="4983A26E" w14:textId="77777777" w:rsidR="003A0116" w:rsidRDefault="003A0116" w:rsidP="00AA752A">
      <w:pPr>
        <w:rPr>
          <w:color w:val="FF0000"/>
        </w:rPr>
      </w:pPr>
      <w:r>
        <w:rPr>
          <w:color w:val="FF0000"/>
        </w:rPr>
        <w:t>[Include A or B]</w:t>
      </w:r>
    </w:p>
    <w:p w14:paraId="59FB27A2" w14:textId="77777777" w:rsidR="00225F52" w:rsidRDefault="003A0116" w:rsidP="00AA752A">
      <w:r>
        <w:rPr>
          <w:color w:val="FF0000"/>
        </w:rPr>
        <w:t xml:space="preserve">[A. Include if the </w:t>
      </w:r>
      <w:r w:rsidR="00DD2B5F">
        <w:rPr>
          <w:color w:val="FF0000"/>
        </w:rPr>
        <w:t xml:space="preserve">main </w:t>
      </w:r>
      <w:r>
        <w:rPr>
          <w:color w:val="FF0000"/>
        </w:rPr>
        <w:t xml:space="preserve">study is no more than minimal risk; otherwise, delete paragraph] </w:t>
      </w:r>
      <w:r w:rsidR="00225F52">
        <w:t>Study</w:t>
      </w:r>
      <w:r w:rsidR="00896BD9">
        <w:t xml:space="preserve"> </w:t>
      </w:r>
      <w:r w:rsidR="00225F52">
        <w:t>Phone Number:</w:t>
      </w:r>
      <w:r>
        <w:t xml:space="preserve"> </w:t>
      </w:r>
      <w:r>
        <w:rPr>
          <w:color w:val="0000FF"/>
        </w:rPr>
        <w:t>phone number</w:t>
      </w:r>
      <w:r w:rsidR="00225F52">
        <w:t xml:space="preserve"> </w:t>
      </w:r>
    </w:p>
    <w:p w14:paraId="132C4B3E" w14:textId="77777777" w:rsidR="001B24C1" w:rsidRDefault="001B24C1" w:rsidP="003A0116">
      <w:pPr>
        <w:rPr>
          <w:color w:val="FF0000"/>
        </w:rPr>
      </w:pPr>
    </w:p>
    <w:p w14:paraId="254F57C0" w14:textId="77777777" w:rsidR="003A0116" w:rsidRDefault="003A0116" w:rsidP="003A0116">
      <w:r>
        <w:rPr>
          <w:color w:val="FF0000"/>
        </w:rPr>
        <w:t xml:space="preserve">[B. Include if the </w:t>
      </w:r>
      <w:r w:rsidR="00DD2B5F">
        <w:rPr>
          <w:color w:val="FF0000"/>
        </w:rPr>
        <w:t xml:space="preserve">main </w:t>
      </w:r>
      <w:r>
        <w:rPr>
          <w:color w:val="FF0000"/>
        </w:rPr>
        <w:t xml:space="preserve">study is greater than minimal risk; otherwise, delete paragraph] </w:t>
      </w:r>
      <w:r>
        <w:t xml:space="preserve">Study-Related Phone Numbers: Regular business hours: </w:t>
      </w:r>
      <w:r>
        <w:rPr>
          <w:color w:val="0000FF"/>
        </w:rPr>
        <w:t xml:space="preserve">phone number </w:t>
      </w:r>
      <w:r w:rsidR="00684C4A">
        <w:t xml:space="preserve">24 </w:t>
      </w:r>
      <w:r w:rsidRPr="003A0116">
        <w:t>hour</w:t>
      </w:r>
      <w:r w:rsidR="00684C4A">
        <w:t>s</w:t>
      </w:r>
      <w:r>
        <w:t>:</w:t>
      </w:r>
      <w:r w:rsidRPr="003A0116">
        <w:rPr>
          <w:color w:val="0000FF"/>
        </w:rPr>
        <w:t xml:space="preserve"> </w:t>
      </w:r>
      <w:r>
        <w:rPr>
          <w:color w:val="0000FF"/>
        </w:rPr>
        <w:t>24-hour number</w:t>
      </w:r>
    </w:p>
    <w:p w14:paraId="6FE62C80" w14:textId="77777777" w:rsidR="005D317D" w:rsidRDefault="005D317D" w:rsidP="00AA752A"/>
    <w:p w14:paraId="6C461CD7" w14:textId="77777777" w:rsidR="00225F52" w:rsidRPr="00CB3F8F" w:rsidRDefault="00CB3F8F" w:rsidP="00AA752A">
      <w:pPr>
        <w:rPr>
          <w:b/>
          <w:u w:val="single"/>
        </w:rPr>
      </w:pPr>
      <w:r w:rsidRPr="00CB3F8F">
        <w:rPr>
          <w:b/>
          <w:u w:val="single"/>
        </w:rPr>
        <w:t>Background</w:t>
      </w:r>
    </w:p>
    <w:p w14:paraId="58CD4523" w14:textId="77777777" w:rsidR="00896BD9" w:rsidRDefault="00896BD9" w:rsidP="00AA752A"/>
    <w:p w14:paraId="55E2323F" w14:textId="77777777" w:rsidR="00DD2B5F" w:rsidRPr="00DD2B5F" w:rsidRDefault="00DD2B5F" w:rsidP="00AA752A">
      <w:r w:rsidRPr="004B6E22">
        <w:t>You have decided</w:t>
      </w:r>
      <w:r w:rsidR="00E849E6" w:rsidRPr="004B6E22">
        <w:t xml:space="preserve"> or </w:t>
      </w:r>
      <w:r w:rsidR="00BE612A" w:rsidRPr="004B6E22">
        <w:t>been asked</w:t>
      </w:r>
      <w:r w:rsidRPr="004B6E22">
        <w:t xml:space="preserve"> to withdraw from </w:t>
      </w:r>
      <w:r w:rsidR="00BF1861" w:rsidRPr="004B6E22">
        <w:t xml:space="preserve">our </w:t>
      </w:r>
      <w:r w:rsidRPr="004B6E22">
        <w:t>study called “</w:t>
      </w:r>
      <w:r w:rsidRPr="004B6E22">
        <w:rPr>
          <w:color w:val="0000FF"/>
        </w:rPr>
        <w:t>Title of main study</w:t>
      </w:r>
      <w:r w:rsidRPr="004B6E22">
        <w:t>.” We are asking</w:t>
      </w:r>
      <w:r>
        <w:t xml:space="preserve"> your permission to continue to follow up with you. This will help us understand </w:t>
      </w:r>
      <w:r>
        <w:rPr>
          <w:color w:val="0000FF"/>
        </w:rPr>
        <w:t>purpose of main study</w:t>
      </w:r>
      <w:r>
        <w:t xml:space="preserve">. </w:t>
      </w:r>
      <w:r w:rsidR="00BF1861">
        <w:t xml:space="preserve">But your decision about whether to let us follow up is completely up to you. </w:t>
      </w:r>
    </w:p>
    <w:p w14:paraId="61AE6F41" w14:textId="77777777" w:rsidR="00896BD9" w:rsidRDefault="00896BD9" w:rsidP="00896BD9">
      <w:pPr>
        <w:tabs>
          <w:tab w:val="left" w:pos="360"/>
        </w:tabs>
      </w:pPr>
    </w:p>
    <w:p w14:paraId="7BEEFEAE" w14:textId="77777777" w:rsidR="00601C8F" w:rsidRPr="00BD685E" w:rsidRDefault="00896BD9" w:rsidP="00601C8F">
      <w:pPr>
        <w:rPr>
          <w:color w:val="000000" w:themeColor="text1"/>
        </w:rPr>
      </w:pPr>
      <w:r>
        <w:rPr>
          <w:color w:val="FF0000"/>
        </w:rPr>
        <w:t>[Include if the PI</w:t>
      </w:r>
      <w:r w:rsidR="003B4BB5">
        <w:rPr>
          <w:color w:val="FF0000"/>
        </w:rPr>
        <w:t xml:space="preserve"> or any study investigator</w:t>
      </w:r>
      <w:r>
        <w:rPr>
          <w:color w:val="FF0000"/>
        </w:rPr>
        <w:t xml:space="preserve"> </w:t>
      </w:r>
      <w:r w:rsidR="002E6E99">
        <w:rPr>
          <w:color w:val="FF0000"/>
        </w:rPr>
        <w:t>could also be</w:t>
      </w:r>
      <w:r>
        <w:rPr>
          <w:color w:val="FF0000"/>
        </w:rPr>
        <w:t xml:space="preserve"> the subject’s healthcare provider</w:t>
      </w:r>
      <w:r w:rsidR="00BD685E">
        <w:rPr>
          <w:color w:val="FF0000"/>
        </w:rPr>
        <w:t>; otherwise, delete</w:t>
      </w:r>
      <w:r w:rsidR="000846FA">
        <w:rPr>
          <w:color w:val="FF0000"/>
        </w:rPr>
        <w:t xml:space="preserve"> paragraph</w:t>
      </w:r>
      <w:r w:rsidR="00BD685E">
        <w:rPr>
          <w:color w:val="FF0000"/>
        </w:rPr>
        <w:t xml:space="preserve">] </w:t>
      </w:r>
      <w:r w:rsidR="00601C8F" w:rsidRPr="00BD685E">
        <w:rPr>
          <w:color w:val="000000" w:themeColor="text1"/>
        </w:rPr>
        <w:t xml:space="preserve">Your </w:t>
      </w:r>
      <w:r w:rsidR="00601C8F" w:rsidRPr="001B3A6F">
        <w:t xml:space="preserve">doctor may also be </w:t>
      </w:r>
      <w:r w:rsidR="00601C8F" w:rsidRPr="00BD685E">
        <w:rPr>
          <w:color w:val="000000" w:themeColor="text1"/>
        </w:rPr>
        <w:t xml:space="preserve">an investigator </w:t>
      </w:r>
      <w:r w:rsidR="00601C8F">
        <w:rPr>
          <w:color w:val="000000" w:themeColor="text1"/>
        </w:rPr>
        <w:t>in</w:t>
      </w:r>
      <w:r w:rsidR="00601C8F" w:rsidRPr="00BD685E">
        <w:rPr>
          <w:color w:val="000000" w:themeColor="text1"/>
        </w:rPr>
        <w:t xml:space="preserve"> this research study. </w:t>
      </w:r>
      <w:r w:rsidR="00601C8F">
        <w:rPr>
          <w:color w:val="000000" w:themeColor="text1"/>
        </w:rPr>
        <w:t xml:space="preserve">Being </w:t>
      </w:r>
      <w:r w:rsidR="00601C8F" w:rsidRPr="00BD685E">
        <w:rPr>
          <w:color w:val="000000" w:themeColor="text1"/>
        </w:rPr>
        <w:t>an investigator</w:t>
      </w:r>
      <w:r w:rsidR="00601C8F">
        <w:rPr>
          <w:color w:val="000000" w:themeColor="text1"/>
        </w:rPr>
        <w:t xml:space="preserve"> means</w:t>
      </w:r>
      <w:r w:rsidR="00601C8F" w:rsidRPr="00BD685E">
        <w:rPr>
          <w:color w:val="000000" w:themeColor="text1"/>
        </w:rPr>
        <w:t xml:space="preserve"> your doctor is interested </w:t>
      </w:r>
      <w:r w:rsidR="00601C8F">
        <w:rPr>
          <w:color w:val="000000" w:themeColor="text1"/>
        </w:rPr>
        <w:t xml:space="preserve">in </w:t>
      </w:r>
      <w:r w:rsidR="00601C8F" w:rsidRPr="00BD685E">
        <w:rPr>
          <w:color w:val="000000" w:themeColor="text1"/>
        </w:rPr>
        <w:t>both you</w:t>
      </w:r>
      <w:r w:rsidR="00601C8F">
        <w:rPr>
          <w:color w:val="000000" w:themeColor="text1"/>
        </w:rPr>
        <w:t xml:space="preserve"> and </w:t>
      </w:r>
      <w:r w:rsidR="00601C8F" w:rsidRPr="00BD685E">
        <w:rPr>
          <w:color w:val="000000" w:themeColor="text1"/>
        </w:rPr>
        <w:t xml:space="preserve">the study. </w:t>
      </w:r>
      <w:r w:rsidR="0099574C">
        <w:rPr>
          <w:color w:val="000000" w:themeColor="text1"/>
        </w:rPr>
        <w:t xml:space="preserve">Your doctor’s goal as an investigator is to collect information to answer the scientific questions asked in this research study, in order to help future patients. This is different from their role as your doctor, where their goal is to treat you as a patient. </w:t>
      </w:r>
      <w:r w:rsidR="00601C8F">
        <w:rPr>
          <w:color w:val="000000" w:themeColor="text1"/>
        </w:rPr>
        <w:t xml:space="preserve">You may want to get </w:t>
      </w:r>
      <w:r w:rsidR="004C4F6B">
        <w:rPr>
          <w:color w:val="000000" w:themeColor="text1"/>
        </w:rPr>
        <w:t>another</w:t>
      </w:r>
      <w:r w:rsidR="00601C8F">
        <w:rPr>
          <w:color w:val="000000" w:themeColor="text1"/>
        </w:rPr>
        <w:t xml:space="preserve"> opinion about </w:t>
      </w:r>
      <w:r w:rsidR="00516570">
        <w:rPr>
          <w:color w:val="000000" w:themeColor="text1"/>
        </w:rPr>
        <w:t>allowing us to follow up with you</w:t>
      </w:r>
      <w:r w:rsidR="0099574C">
        <w:rPr>
          <w:color w:val="000000" w:themeColor="text1"/>
        </w:rPr>
        <w:t xml:space="preserve"> from a doctor who is not an investigator in this study. </w:t>
      </w:r>
      <w:r w:rsidR="00601C8F">
        <w:rPr>
          <w:color w:val="000000" w:themeColor="text1"/>
        </w:rPr>
        <w:t xml:space="preserve">You can do so now </w:t>
      </w:r>
      <w:r w:rsidR="00601C8F" w:rsidRPr="00BD685E">
        <w:rPr>
          <w:color w:val="000000" w:themeColor="text1"/>
        </w:rPr>
        <w:t xml:space="preserve">or at any time </w:t>
      </w:r>
      <w:r w:rsidR="00516570">
        <w:rPr>
          <w:color w:val="000000" w:themeColor="text1"/>
        </w:rPr>
        <w:t>while we are following up with you</w:t>
      </w:r>
      <w:r w:rsidR="00601C8F">
        <w:rPr>
          <w:color w:val="000000" w:themeColor="text1"/>
        </w:rPr>
        <w:t xml:space="preserve">. </w:t>
      </w:r>
      <w:r w:rsidR="00601C8F" w:rsidRPr="00BD685E">
        <w:rPr>
          <w:color w:val="000000" w:themeColor="text1"/>
        </w:rPr>
        <w:t xml:space="preserve">You do not have to </w:t>
      </w:r>
      <w:r w:rsidR="00734F06">
        <w:rPr>
          <w:color w:val="000000" w:themeColor="text1"/>
        </w:rPr>
        <w:t>agree</w:t>
      </w:r>
      <w:r w:rsidR="00601C8F">
        <w:rPr>
          <w:color w:val="000000" w:themeColor="text1"/>
        </w:rPr>
        <w:t xml:space="preserve"> to </w:t>
      </w:r>
      <w:r w:rsidR="00516570">
        <w:rPr>
          <w:color w:val="000000" w:themeColor="text1"/>
        </w:rPr>
        <w:t>be followed</w:t>
      </w:r>
      <w:r w:rsidR="00601C8F" w:rsidRPr="00BD685E">
        <w:rPr>
          <w:color w:val="000000" w:themeColor="text1"/>
        </w:rPr>
        <w:t xml:space="preserve"> </w:t>
      </w:r>
      <w:r w:rsidR="00932671">
        <w:rPr>
          <w:color w:val="000000" w:themeColor="text1"/>
        </w:rPr>
        <w:t xml:space="preserve">even though it is </w:t>
      </w:r>
      <w:r w:rsidR="00601C8F" w:rsidRPr="00BD685E">
        <w:rPr>
          <w:color w:val="000000" w:themeColor="text1"/>
        </w:rPr>
        <w:t>offered by your doctor.</w:t>
      </w:r>
      <w:r w:rsidR="006D0630">
        <w:rPr>
          <w:color w:val="000000" w:themeColor="text1"/>
        </w:rPr>
        <w:t xml:space="preserve"> </w:t>
      </w:r>
    </w:p>
    <w:p w14:paraId="1AAD52E6" w14:textId="77777777" w:rsidR="00896BD9" w:rsidRDefault="00896BD9" w:rsidP="00AA752A"/>
    <w:p w14:paraId="0651F46F" w14:textId="77777777" w:rsidR="00225F52" w:rsidRPr="00CB3F8F" w:rsidRDefault="00CB3F8F" w:rsidP="00AA752A">
      <w:pPr>
        <w:rPr>
          <w:b/>
          <w:u w:val="single"/>
        </w:rPr>
      </w:pPr>
      <w:r w:rsidRPr="00CB3F8F">
        <w:rPr>
          <w:b/>
          <w:u w:val="single"/>
        </w:rPr>
        <w:t>Purpose</w:t>
      </w:r>
    </w:p>
    <w:p w14:paraId="111B069E" w14:textId="77777777" w:rsidR="008B01EF" w:rsidRDefault="008B01EF" w:rsidP="00AA752A"/>
    <w:p w14:paraId="54D98907" w14:textId="77777777" w:rsidR="00BF1861" w:rsidRDefault="00BF1861" w:rsidP="008B01EF">
      <w:pPr>
        <w:tabs>
          <w:tab w:val="left" w:pos="360"/>
        </w:tabs>
      </w:pPr>
      <w:r>
        <w:t xml:space="preserve">We let you know when you joined our study that if you withdraw, we will keep using the data we collected about you while you were in the study. </w:t>
      </w:r>
      <w:r w:rsidR="00881ADE">
        <w:t>I</w:t>
      </w:r>
      <w:r>
        <w:t xml:space="preserve">t would </w:t>
      </w:r>
      <w:r w:rsidR="00881ADE">
        <w:t xml:space="preserve">also be </w:t>
      </w:r>
      <w:r>
        <w:t>help</w:t>
      </w:r>
      <w:r w:rsidR="00881ADE">
        <w:t>ful</w:t>
      </w:r>
      <w:r>
        <w:t xml:space="preserve"> to know about your health in the future, but we need your permission. </w:t>
      </w:r>
    </w:p>
    <w:p w14:paraId="386AC323" w14:textId="77777777" w:rsidR="008B01EF" w:rsidRDefault="008B01EF" w:rsidP="00AA752A"/>
    <w:p w14:paraId="72CCD746" w14:textId="77777777" w:rsidR="00CB3F8F" w:rsidRDefault="00CB3F8F" w:rsidP="00AA752A">
      <w:r>
        <w:rPr>
          <w:b/>
          <w:u w:val="single"/>
        </w:rPr>
        <w:t xml:space="preserve">What Will Happen </w:t>
      </w:r>
      <w:r w:rsidR="00516570">
        <w:rPr>
          <w:b/>
          <w:u w:val="single"/>
        </w:rPr>
        <w:t xml:space="preserve">if We Follow Up </w:t>
      </w:r>
      <w:proofErr w:type="gramStart"/>
      <w:r w:rsidR="00516570">
        <w:rPr>
          <w:b/>
          <w:u w:val="single"/>
        </w:rPr>
        <w:t>With</w:t>
      </w:r>
      <w:proofErr w:type="gramEnd"/>
      <w:r w:rsidR="00516570">
        <w:rPr>
          <w:b/>
          <w:u w:val="single"/>
        </w:rPr>
        <w:t xml:space="preserve"> You</w:t>
      </w:r>
    </w:p>
    <w:p w14:paraId="376B9629" w14:textId="77777777" w:rsidR="00CB3F8F" w:rsidRDefault="00CB3F8F" w:rsidP="00AA752A"/>
    <w:p w14:paraId="356C74F1" w14:textId="77777777" w:rsidR="000A3076" w:rsidRDefault="00BF1861" w:rsidP="0002382A">
      <w:pPr>
        <w:rPr>
          <w:color w:val="0000FF"/>
        </w:rPr>
      </w:pPr>
      <w:r>
        <w:t>If you agree to the follow up, your doctors and hospitals will let us look at your medical information. You will not have any extra t</w:t>
      </w:r>
      <w:r w:rsidR="00410E3F">
        <w:t xml:space="preserve">ests, visits, or procedures. This follow up will last for </w:t>
      </w:r>
      <w:r w:rsidR="00802C4D" w:rsidRPr="008B3FF2">
        <w:rPr>
          <w:color w:val="0000FF"/>
          <w:u w:val="single"/>
        </w:rPr>
        <w:t>duration</w:t>
      </w:r>
      <w:r w:rsidR="00410E3F">
        <w:rPr>
          <w:color w:val="0000FF"/>
        </w:rPr>
        <w:t>.</w:t>
      </w:r>
    </w:p>
    <w:p w14:paraId="1CCF176C" w14:textId="77777777" w:rsidR="00B17D81" w:rsidRDefault="00B17D81" w:rsidP="0002382A">
      <w:pPr>
        <w:rPr>
          <w:color w:val="0000FF"/>
        </w:rPr>
      </w:pPr>
    </w:p>
    <w:p w14:paraId="4FC243DB" w14:textId="77777777" w:rsidR="00B17D81" w:rsidRPr="00410E3F" w:rsidRDefault="00B17D81" w:rsidP="0002382A">
      <w:r>
        <w:rPr>
          <w:color w:val="FF0000"/>
        </w:rPr>
        <w:t xml:space="preserve">[Include if the main study involves a repository or other retention of samples or data; otherwise, delete paragraph] </w:t>
      </w:r>
      <w:r>
        <w:t xml:space="preserve">Your follow up data </w:t>
      </w:r>
      <w:r>
        <w:rPr>
          <w:color w:val="0000FF"/>
        </w:rPr>
        <w:t xml:space="preserve">will/will not </w:t>
      </w:r>
      <w:r>
        <w:t xml:space="preserve">be included in the repository </w:t>
      </w:r>
      <w:r w:rsidR="00516570">
        <w:t>that we told you about when you joined the study</w:t>
      </w:r>
      <w:r>
        <w:t xml:space="preserve">. </w:t>
      </w:r>
    </w:p>
    <w:p w14:paraId="6AB1F62F" w14:textId="77777777" w:rsidR="0002382A" w:rsidRDefault="0002382A" w:rsidP="00AA752A"/>
    <w:p w14:paraId="483E49CE" w14:textId="77777777" w:rsidR="008B01EF" w:rsidRPr="001C405A" w:rsidRDefault="001C405A" w:rsidP="00AA752A">
      <w:pPr>
        <w:rPr>
          <w:b/>
          <w:u w:val="single"/>
        </w:rPr>
      </w:pPr>
      <w:r>
        <w:rPr>
          <w:b/>
          <w:u w:val="single"/>
        </w:rPr>
        <w:t>Risks and Discomforts</w:t>
      </w:r>
    </w:p>
    <w:p w14:paraId="18A250C9" w14:textId="77777777" w:rsidR="008B01EF" w:rsidRDefault="008B01EF" w:rsidP="00AA752A"/>
    <w:p w14:paraId="2601E68B" w14:textId="77777777" w:rsidR="00410E3F" w:rsidRDefault="00410E3F" w:rsidP="000846FA">
      <w:r w:rsidRPr="004B6E22">
        <w:t xml:space="preserve">You will not </w:t>
      </w:r>
      <w:r w:rsidR="00BE612A" w:rsidRPr="004B6E22">
        <w:t xml:space="preserve">have </w:t>
      </w:r>
      <w:r w:rsidRPr="004B6E22">
        <w:t>any extra tests or procedures. The only risk is to the confidentiality of your health</w:t>
      </w:r>
      <w:r>
        <w:t xml:space="preserve"> information. We </w:t>
      </w:r>
      <w:r w:rsidR="001571F2">
        <w:t xml:space="preserve">take special efforts </w:t>
      </w:r>
      <w:r>
        <w:t xml:space="preserve">to protect your health information, but </w:t>
      </w:r>
      <w:r w:rsidR="00195435">
        <w:t xml:space="preserve">there is a small chance of a data breach. </w:t>
      </w:r>
    </w:p>
    <w:p w14:paraId="31F62CD3" w14:textId="77777777" w:rsidR="001C405A" w:rsidRDefault="001C405A" w:rsidP="00AA752A"/>
    <w:p w14:paraId="4C227BAF" w14:textId="77777777" w:rsidR="001C405A" w:rsidRDefault="006538C9" w:rsidP="00AA752A">
      <w:r>
        <w:rPr>
          <w:b/>
          <w:u w:val="single"/>
        </w:rPr>
        <w:t>Potential Benefits</w:t>
      </w:r>
    </w:p>
    <w:p w14:paraId="61EFCB07" w14:textId="77777777" w:rsidR="008B01EF" w:rsidRDefault="008B01EF" w:rsidP="008B01EF">
      <w:pPr>
        <w:tabs>
          <w:tab w:val="left" w:pos="1260"/>
        </w:tabs>
      </w:pPr>
    </w:p>
    <w:p w14:paraId="474CBF4F" w14:textId="77777777" w:rsidR="006538C9" w:rsidRDefault="006538C9" w:rsidP="008B01EF">
      <w:pPr>
        <w:tabs>
          <w:tab w:val="left" w:pos="1260"/>
        </w:tabs>
      </w:pPr>
      <w:r w:rsidRPr="001F559F">
        <w:t xml:space="preserve">You will receive no direct benefit from </w:t>
      </w:r>
      <w:r w:rsidR="00516570">
        <w:t>allowing us to follow up with you</w:t>
      </w:r>
      <w:r w:rsidRPr="001F559F">
        <w:t xml:space="preserve">. </w:t>
      </w:r>
      <w:r w:rsidR="00516570">
        <w:t xml:space="preserve">If you do allow follow up, your health information </w:t>
      </w:r>
      <w:r w:rsidR="003C39D1">
        <w:t xml:space="preserve">may </w:t>
      </w:r>
      <w:r w:rsidRPr="001F559F">
        <w:t>help the investigators</w:t>
      </w:r>
      <w:r w:rsidR="003C39D1">
        <w:t xml:space="preserve"> learn</w:t>
      </w:r>
      <w:r w:rsidRPr="001F559F">
        <w:t xml:space="preserve"> </w:t>
      </w:r>
      <w:r w:rsidR="00937A5A">
        <w:rPr>
          <w:color w:val="0000FF"/>
        </w:rPr>
        <w:t>list w</w:t>
      </w:r>
      <w:r>
        <w:rPr>
          <w:color w:val="0000FF"/>
        </w:rPr>
        <w:t>hat investigators will learn</w:t>
      </w:r>
      <w:r w:rsidR="00A33582">
        <w:rPr>
          <w:color w:val="0000FF"/>
        </w:rPr>
        <w:t xml:space="preserve">. </w:t>
      </w:r>
    </w:p>
    <w:p w14:paraId="66540586" w14:textId="77777777" w:rsidR="003B2590" w:rsidRDefault="003B2590" w:rsidP="00AA752A">
      <w:pPr>
        <w:rPr>
          <w:color w:val="0000FF"/>
        </w:rPr>
      </w:pPr>
    </w:p>
    <w:p w14:paraId="4064DEFD" w14:textId="77777777" w:rsidR="003B2590" w:rsidRDefault="003B2590" w:rsidP="00AA752A">
      <w:r>
        <w:rPr>
          <w:b/>
          <w:u w:val="single"/>
        </w:rPr>
        <w:t>Costs</w:t>
      </w:r>
    </w:p>
    <w:p w14:paraId="78CB6CAB" w14:textId="77777777" w:rsidR="003B2590" w:rsidRDefault="003B2590" w:rsidP="00AA752A"/>
    <w:p w14:paraId="2F14D761" w14:textId="77777777" w:rsidR="00FE30DE" w:rsidRPr="00FE30DE" w:rsidRDefault="00FE30DE" w:rsidP="00FE30DE">
      <w:r w:rsidRPr="00FE30DE">
        <w:t xml:space="preserve">You or your </w:t>
      </w:r>
      <w:r w:rsidR="00590B37">
        <w:t xml:space="preserve">health </w:t>
      </w:r>
      <w:r w:rsidRPr="00FE30DE">
        <w:t>insurance will be billed for all costs that are part of your normal medical care</w:t>
      </w:r>
      <w:r w:rsidR="00856423">
        <w:t>. These costs</w:t>
      </w:r>
      <w:r w:rsidRPr="00FE30DE">
        <w:t xml:space="preserve"> includ</w:t>
      </w:r>
      <w:r w:rsidR="00856423">
        <w:t>e</w:t>
      </w:r>
      <w:r>
        <w:t xml:space="preserve"> co-payments and deductibles. </w:t>
      </w:r>
      <w:r w:rsidR="001F5BE9">
        <w:t xml:space="preserve">You can ask any questions now </w:t>
      </w:r>
      <w:r w:rsidRPr="00FE30DE">
        <w:t xml:space="preserve">about insurance coverage for this </w:t>
      </w:r>
      <w:r w:rsidR="00516570">
        <w:t>follow up period</w:t>
      </w:r>
      <w:r w:rsidR="001F5BE9">
        <w:t>. You can also ask the investigator later, using the number on the first page of this form</w:t>
      </w:r>
      <w:r w:rsidRPr="00FE30DE">
        <w:t>.</w:t>
      </w:r>
      <w:r w:rsidR="00A33582">
        <w:t xml:space="preserve"> </w:t>
      </w:r>
    </w:p>
    <w:p w14:paraId="4D97766F" w14:textId="77777777" w:rsidR="0077336A" w:rsidRDefault="0077336A" w:rsidP="00AA752A"/>
    <w:p w14:paraId="46A76421" w14:textId="77777777" w:rsidR="00F84E2E" w:rsidRDefault="00F84E2E" w:rsidP="00AA752A">
      <w:pPr>
        <w:rPr>
          <w:b/>
        </w:rPr>
      </w:pPr>
      <w:r>
        <w:rPr>
          <w:b/>
          <w:u w:val="single"/>
        </w:rPr>
        <w:t>Payment</w:t>
      </w:r>
    </w:p>
    <w:p w14:paraId="1EB91DBB" w14:textId="77777777" w:rsidR="00F84E2E" w:rsidRDefault="00F84E2E" w:rsidP="00AA752A">
      <w:pPr>
        <w:rPr>
          <w:b/>
        </w:rPr>
      </w:pPr>
    </w:p>
    <w:p w14:paraId="3EB65D4F" w14:textId="77777777" w:rsidR="002B6949" w:rsidRDefault="002B6949" w:rsidP="00AA752A">
      <w:r>
        <w:t xml:space="preserve">You will not be paid for </w:t>
      </w:r>
      <w:r w:rsidR="00516570">
        <w:t>allowing us to follow up with you</w:t>
      </w:r>
      <w:r>
        <w:t>.</w:t>
      </w:r>
    </w:p>
    <w:p w14:paraId="75267963" w14:textId="77777777" w:rsidR="002B6949" w:rsidRDefault="002B6949" w:rsidP="00AA752A"/>
    <w:p w14:paraId="600BB510" w14:textId="77777777" w:rsidR="002B6949" w:rsidRPr="00FE4DA7" w:rsidRDefault="002B6949" w:rsidP="00AA752A">
      <w:pPr>
        <w:rPr>
          <w:color w:val="FF0000"/>
        </w:rPr>
      </w:pPr>
      <w:r>
        <w:rPr>
          <w:color w:val="FF0000"/>
        </w:rPr>
        <w:t xml:space="preserve">[Include if the </w:t>
      </w:r>
      <w:r w:rsidR="00881ADE">
        <w:rPr>
          <w:color w:val="FF0000"/>
        </w:rPr>
        <w:t xml:space="preserve">main </w:t>
      </w:r>
      <w:r>
        <w:rPr>
          <w:color w:val="FF0000"/>
        </w:rPr>
        <w:t>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You will not get any money if products are developed from the research</w:t>
      </w:r>
      <w:r w:rsidRPr="00FE4DA7">
        <w:rPr>
          <w:rFonts w:cs="Arial"/>
        </w:rPr>
        <w:t>.</w:t>
      </w:r>
    </w:p>
    <w:p w14:paraId="3C2E0872" w14:textId="77777777" w:rsidR="002B6949" w:rsidRPr="00FE4DA7" w:rsidRDefault="002B6949" w:rsidP="00AA752A"/>
    <w:p w14:paraId="4D06CAE4" w14:textId="77777777" w:rsidR="00F84E2E" w:rsidRDefault="00F84E2E" w:rsidP="00AA752A">
      <w:pPr>
        <w:rPr>
          <w:u w:val="single"/>
        </w:rPr>
      </w:pPr>
      <w:r>
        <w:rPr>
          <w:b/>
          <w:u w:val="single"/>
        </w:rPr>
        <w:t>Confidentiality</w:t>
      </w:r>
    </w:p>
    <w:p w14:paraId="18A25FA0" w14:textId="77777777" w:rsidR="00F84E2E" w:rsidRDefault="00F84E2E" w:rsidP="00AA752A">
      <w:pPr>
        <w:rPr>
          <w:u w:val="single"/>
        </w:rPr>
      </w:pPr>
    </w:p>
    <w:p w14:paraId="283B4BF4" w14:textId="77777777" w:rsidR="00AD47F2" w:rsidRDefault="00AD47F2" w:rsidP="00AD47F2">
      <w:r>
        <w:t>We must use information that shows your identity to follow up with you. Follow up i</w:t>
      </w:r>
      <w:r w:rsidRPr="00936D0E">
        <w:t xml:space="preserve">nformation </w:t>
      </w:r>
      <w:r>
        <w:t xml:space="preserve">already </w:t>
      </w:r>
      <w:r w:rsidRPr="00936D0E">
        <w:t>collected about you will remain in the study record even if you later withdraw.</w:t>
      </w:r>
      <w:r>
        <w:t xml:space="preserve"> </w:t>
      </w:r>
    </w:p>
    <w:p w14:paraId="05DD866B" w14:textId="77777777" w:rsidR="00AD47F2" w:rsidRDefault="00AD47F2" w:rsidP="00AD47F2"/>
    <w:p w14:paraId="1E7A61E2" w14:textId="77777777" w:rsidR="00AD47F2" w:rsidRDefault="00AD47F2" w:rsidP="00AD47F2">
      <w:r>
        <w:t xml:space="preserve">We will store your information in ways we think are secure. We will store paper files in locked filing cabinets. We will store electronic files in computer systems with password protection and encryption. </w:t>
      </w:r>
      <w:r w:rsidR="0099574C">
        <w:t xml:space="preserve"> </w:t>
      </w:r>
      <w:r w:rsidR="0099574C" w:rsidRPr="00ED2B0A">
        <w:t>Only the people listed later in this section will be given access to your information.</w:t>
      </w:r>
      <w:r w:rsidR="0099574C">
        <w:t xml:space="preserve"> </w:t>
      </w:r>
      <w:r>
        <w:t xml:space="preserve">However, we cannot guarantee complete confidentiality. </w:t>
      </w:r>
    </w:p>
    <w:p w14:paraId="5809D89E" w14:textId="77777777" w:rsidR="00AD47F2" w:rsidRDefault="00AD47F2" w:rsidP="00AD47F2"/>
    <w:p w14:paraId="0CC8041C" w14:textId="77777777" w:rsidR="00F61D3A" w:rsidRDefault="00F61D3A" w:rsidP="00F61D3A">
      <w:r w:rsidRPr="00F04BD4">
        <w:rPr>
          <w:color w:val="FF0000"/>
        </w:rPr>
        <w:t>[</w:t>
      </w:r>
      <w:r>
        <w:rPr>
          <w:color w:val="FF0000"/>
        </w:rPr>
        <w:t>Include if study has a Certificate of Confidentiality (edit if the CoC is from an agency other than NIH); otherwise, delete paragraph]</w:t>
      </w:r>
      <w:r w:rsidRPr="00143311">
        <w:t xml:space="preserve"> </w:t>
      </w:r>
      <w:r w:rsidRPr="00172539">
        <w:t xml:space="preserve">This study is covered by a Certificate of Confidentiality (CoC) from the National Institutes of Health. </w:t>
      </w:r>
      <w:r w:rsidRPr="00F04BD4">
        <w:rPr>
          <w:color w:val="FF0000"/>
        </w:rPr>
        <w:t>[</w:t>
      </w:r>
      <w:r>
        <w:rPr>
          <w:color w:val="FF0000"/>
        </w:rPr>
        <w:t xml:space="preserve">Include if study is NIH funded (check </w:t>
      </w:r>
      <w:hyperlink r:id="rId11" w:history="1">
        <w:r w:rsidRPr="00B628AF">
          <w:rPr>
            <w:rStyle w:val="Hyperlink"/>
          </w:rPr>
          <w:t>list of NIH institutes</w:t>
        </w:r>
      </w:hyperlink>
      <w:r>
        <w:rPr>
          <w:color w:val="FF0000"/>
        </w:rPr>
        <w:t xml:space="preserve"> if in doubt); otherwise, delete sentence] </w:t>
      </w:r>
      <w:r w:rsidRPr="00CE1A12">
        <w:t>All studies funded by the National Institutes of Health that involve identifiable information</w:t>
      </w:r>
      <w:r>
        <w:rPr>
          <w:color w:val="0000FF"/>
        </w:rPr>
        <w:t xml:space="preserve"> </w:t>
      </w:r>
      <w:r w:rsidRPr="00551D2B">
        <w:t>are</w:t>
      </w:r>
      <w:r w:rsidRPr="00551D2B">
        <w:rPr>
          <w:color w:val="0000FF"/>
        </w:rPr>
        <w:t xml:space="preserve"> </w:t>
      </w:r>
      <w:r w:rsidRPr="00CE1A12">
        <w:t>covered by a CoC</w:t>
      </w:r>
      <w:r w:rsidRPr="00CE1A12">
        <w:rPr>
          <w:b/>
        </w:rPr>
        <w:t>.</w:t>
      </w:r>
      <w:r w:rsidRPr="00CE1A12">
        <w:rPr>
          <w:b/>
          <w:color w:val="FF0000"/>
        </w:rPr>
        <w:t xml:space="preserve"> </w:t>
      </w:r>
      <w:r w:rsidRPr="00CE1A12">
        <w:t>The CoC provides how we can share research information.</w:t>
      </w:r>
      <w:r>
        <w:t xml:space="preserve"> </w:t>
      </w:r>
      <w:r w:rsidRPr="00CE1A12">
        <w:t xml:space="preserve">Because we have a CoC, we cannot give out research information that may identify you to anyone that is not involved in the research except as </w:t>
      </w:r>
      <w:r>
        <w:t xml:space="preserve">we </w:t>
      </w:r>
      <w:r w:rsidRPr="00CE1A12">
        <w:t>describe</w:t>
      </w:r>
      <w:r>
        <w:t xml:space="preserve"> below</w:t>
      </w:r>
      <w:r w:rsidRPr="00CE1A12">
        <w:t>. Even if someone tries to get your information in connection with a legal proceedi</w:t>
      </w:r>
      <w:r>
        <w:t xml:space="preserve">ng, we cannot give it to them. </w:t>
      </w:r>
      <w:r w:rsidRPr="0056669E">
        <w:t xml:space="preserve">The CoC does not prevent you from sharing your own research information. </w:t>
      </w:r>
    </w:p>
    <w:p w14:paraId="7052706C" w14:textId="77777777" w:rsidR="00F61D3A" w:rsidRDefault="00F61D3A" w:rsidP="00F61D3A"/>
    <w:p w14:paraId="25AFDFAA" w14:textId="77777777" w:rsidR="00F61D3A" w:rsidRDefault="00F61D3A" w:rsidP="00F61D3A">
      <w:r>
        <w:t>If you agree to let us follow up with you and sign this form, we will share follow-up information that may show your identity with the following groups of people:</w:t>
      </w:r>
    </w:p>
    <w:p w14:paraId="67243D1F" w14:textId="77777777" w:rsidR="00F61D3A" w:rsidRDefault="00F61D3A" w:rsidP="00F61D3A">
      <w:pPr>
        <w:pStyle w:val="ListParagraph"/>
        <w:numPr>
          <w:ilvl w:val="0"/>
          <w:numId w:val="20"/>
        </w:numPr>
      </w:pPr>
      <w:r>
        <w:t xml:space="preserve">People who do the research or help oversee the research, including safety monitoring. </w:t>
      </w:r>
    </w:p>
    <w:p w14:paraId="7449A939" w14:textId="77777777" w:rsidR="00F61D3A" w:rsidRPr="00382437" w:rsidRDefault="00F61D3A" w:rsidP="00F61D3A">
      <w:pPr>
        <w:pStyle w:val="ListParagraph"/>
        <w:numPr>
          <w:ilvl w:val="0"/>
          <w:numId w:val="20"/>
        </w:numPr>
      </w:pPr>
      <w:r>
        <w:t xml:space="preserve">People from </w:t>
      </w:r>
      <w:r w:rsidRPr="0002202A">
        <w:t>Federal and state agencies</w:t>
      </w:r>
      <w:r>
        <w:t xml:space="preserve"> who audit or review the research, as </w:t>
      </w:r>
      <w:r w:rsidRPr="0002202A">
        <w:t>required by law. Such agencies may include the U.S. Department of Health and Human Services, the Food and Drug Administration, the National Institutes of Health, and the Massachusetts Department of Public Health.</w:t>
      </w:r>
      <w:r>
        <w:t xml:space="preserve"> </w:t>
      </w:r>
    </w:p>
    <w:p w14:paraId="48EDDD2D" w14:textId="77777777" w:rsidR="00F61D3A" w:rsidRDefault="00F61D3A" w:rsidP="00F61D3A">
      <w:pPr>
        <w:pStyle w:val="ListParagraph"/>
        <w:numPr>
          <w:ilvl w:val="0"/>
          <w:numId w:val="20"/>
        </w:numPr>
      </w:pPr>
      <w:r>
        <w:rPr>
          <w:color w:val="FF0000"/>
        </w:rPr>
        <w:t xml:space="preserve">[Include and edit if identifiable study information will be released to anyone not included in the above bullets (for example, investigators not included in the research team for this study); otherwise, delete bullet] </w:t>
      </w:r>
      <w:r>
        <w:t xml:space="preserve">People who will get information from us </w:t>
      </w:r>
      <w:r>
        <w:rPr>
          <w:color w:val="0000FF"/>
        </w:rPr>
        <w:t>describe who will get the information and why</w:t>
      </w:r>
      <w:r>
        <w:t xml:space="preserve">. These people are expected to protect your information in the same way we protect it. </w:t>
      </w:r>
    </w:p>
    <w:p w14:paraId="684AEFB8" w14:textId="77777777" w:rsidR="00F61D3A" w:rsidRDefault="00F61D3A" w:rsidP="00F61D3A">
      <w:pPr>
        <w:pStyle w:val="ListParagraph"/>
        <w:numPr>
          <w:ilvl w:val="0"/>
          <w:numId w:val="20"/>
        </w:numPr>
      </w:pPr>
      <w:r>
        <w:lastRenderedPageBreak/>
        <w:t>Any people who you give us separate permission to share your follow up information.</w:t>
      </w:r>
    </w:p>
    <w:p w14:paraId="1DDB6706" w14:textId="77777777" w:rsidR="00AD47F2" w:rsidRDefault="00AD47F2" w:rsidP="00AD47F2">
      <w:pPr>
        <w:rPr>
          <w:color w:val="7030A0"/>
        </w:rPr>
      </w:pPr>
    </w:p>
    <w:p w14:paraId="050C0A5B" w14:textId="77777777" w:rsidR="00AD47F2" w:rsidRDefault="00AD47F2" w:rsidP="00AD47F2">
      <w:r>
        <w:t xml:space="preserve">We will share your follow up information where we have removed anything that we think would show your identity. </w:t>
      </w:r>
      <w:r w:rsidRPr="00217996">
        <w:t>There still may be a chance that someone could figure out that the information is about you.</w:t>
      </w:r>
      <w:r>
        <w:t xml:space="preserve"> Such sharing includes:</w:t>
      </w:r>
    </w:p>
    <w:p w14:paraId="39F5E8E0" w14:textId="77777777" w:rsidR="00AD47F2" w:rsidRDefault="00AD47F2" w:rsidP="00AD47F2">
      <w:pPr>
        <w:pStyle w:val="ListParagraph"/>
        <w:numPr>
          <w:ilvl w:val="0"/>
          <w:numId w:val="21"/>
        </w:numPr>
      </w:pPr>
      <w:r>
        <w:t xml:space="preserve">Publishing results in a </w:t>
      </w:r>
      <w:r>
        <w:rPr>
          <w:color w:val="0000FF"/>
        </w:rPr>
        <w:t xml:space="preserve">medical </w:t>
      </w:r>
      <w:r>
        <w:t>book or journal.</w:t>
      </w:r>
    </w:p>
    <w:p w14:paraId="29F3AC79" w14:textId="77777777" w:rsidR="00AD47F2" w:rsidRDefault="00AD47F2" w:rsidP="00AD47F2">
      <w:pPr>
        <w:pStyle w:val="ListParagraph"/>
        <w:numPr>
          <w:ilvl w:val="0"/>
          <w:numId w:val="21"/>
        </w:numPr>
      </w:pPr>
      <w:r>
        <w:t>Adding results to a Federal government database.</w:t>
      </w:r>
    </w:p>
    <w:p w14:paraId="042C624C" w14:textId="77777777" w:rsidR="00AD47F2" w:rsidRDefault="00AD47F2" w:rsidP="00AD47F2">
      <w:pPr>
        <w:pStyle w:val="ListParagraph"/>
        <w:numPr>
          <w:ilvl w:val="0"/>
          <w:numId w:val="21"/>
        </w:numPr>
      </w:pPr>
      <w:r>
        <w:t xml:space="preserve">Using </w:t>
      </w:r>
      <w:r w:rsidRPr="00881413">
        <w:t>research data in future studies</w:t>
      </w:r>
      <w:r>
        <w:t>, done</w:t>
      </w:r>
      <w:r w:rsidRPr="00881413">
        <w:t xml:space="preserve"> by us or by other </w:t>
      </w:r>
      <w:r>
        <w:t>scientists</w:t>
      </w:r>
      <w:r w:rsidRPr="00881413">
        <w:t>.</w:t>
      </w:r>
    </w:p>
    <w:p w14:paraId="35C3A3E6" w14:textId="77777777" w:rsidR="00AD47F2" w:rsidRDefault="00AD47F2" w:rsidP="00AD47F2"/>
    <w:p w14:paraId="2D73816D" w14:textId="77777777" w:rsidR="00D152BF" w:rsidRPr="00754AC1" w:rsidRDefault="00D152BF" w:rsidP="00D152BF">
      <w:r>
        <w:rPr>
          <w:color w:val="FF0000"/>
        </w:rPr>
        <w:t xml:space="preserve">[Include without editing if the study is a clinical trial that </w:t>
      </w:r>
      <w:r w:rsidR="00034253">
        <w:rPr>
          <w:color w:val="FF0000"/>
        </w:rPr>
        <w:t xml:space="preserve">is sponsored by NIH or </w:t>
      </w:r>
      <w:r>
        <w:rPr>
          <w:color w:val="FF0000"/>
        </w:rPr>
        <w:t>includes a drug, biologic or device</w:t>
      </w:r>
      <w:r w:rsidR="00D74602">
        <w:rPr>
          <w:color w:val="FF0000"/>
        </w:rPr>
        <w:t xml:space="preserve"> (note – observational studies that monitor drug treatment but do not involve interventions are not clinical trials)</w:t>
      </w:r>
      <w:r>
        <w:rPr>
          <w:color w:val="FF0000"/>
        </w:rPr>
        <w:t xml:space="preserve">; otherwise, delete paragraph] </w:t>
      </w:r>
      <w:r w:rsidRPr="00754AC1">
        <w:t xml:space="preserve">A description of this clinical trial will be available on </w:t>
      </w:r>
      <w:hyperlink r:id="rId12" w:history="1">
        <w:r w:rsidRPr="00CF1BFA">
          <w:rPr>
            <w:rStyle w:val="Hyperlink"/>
          </w:rPr>
          <w:t>http://www.ClinicalTrials.gov</w:t>
        </w:r>
      </w:hyperlink>
      <w:r>
        <w:t>, as</w:t>
      </w:r>
      <w:r w:rsidRPr="00754AC1">
        <w:t xml:space="preserve"> required by U.S. Law. This Web site will not include information that can identify you. At most, the Web site will include a summary of the results. You can search this Web site at any time.</w:t>
      </w:r>
    </w:p>
    <w:p w14:paraId="43390864" w14:textId="77777777" w:rsidR="00D152BF" w:rsidRDefault="00D152BF" w:rsidP="00D152BF"/>
    <w:p w14:paraId="7E03BD57" w14:textId="77777777" w:rsidR="00160DC5" w:rsidRPr="00C74920" w:rsidRDefault="00EC1955" w:rsidP="00AA752A">
      <w:pPr>
        <w:rPr>
          <w:b/>
          <w:u w:val="single"/>
        </w:rPr>
      </w:pPr>
      <w:r>
        <w:rPr>
          <w:b/>
          <w:u w:val="single"/>
        </w:rPr>
        <w:t xml:space="preserve">Use and </w:t>
      </w:r>
      <w:r w:rsidR="004C4F6B">
        <w:rPr>
          <w:b/>
          <w:u w:val="single"/>
        </w:rPr>
        <w:t>Sharing</w:t>
      </w:r>
      <w:r>
        <w:rPr>
          <w:b/>
          <w:u w:val="single"/>
        </w:rPr>
        <w:t xml:space="preserve"> of Your </w:t>
      </w:r>
      <w:r w:rsidR="00C74920" w:rsidRPr="00C74920">
        <w:rPr>
          <w:b/>
          <w:u w:val="single"/>
        </w:rPr>
        <w:t>Health Information</w:t>
      </w:r>
    </w:p>
    <w:p w14:paraId="7083AAB6" w14:textId="77777777" w:rsidR="00346F3C" w:rsidRDefault="00346F3C" w:rsidP="00346F3C">
      <w:pPr>
        <w:pStyle w:val="NormalWeb"/>
        <w:spacing w:before="0" w:beforeAutospacing="0" w:after="0" w:afterAutospacing="0"/>
        <w:rPr>
          <w:rFonts w:asciiTheme="minorHAnsi" w:hAnsiTheme="minorHAnsi"/>
          <w:color w:val="000000"/>
          <w:sz w:val="22"/>
          <w:szCs w:val="22"/>
        </w:rPr>
      </w:pPr>
    </w:p>
    <w:p w14:paraId="06390EEB" w14:textId="77777777" w:rsidR="00AD47F2" w:rsidRDefault="00AD47F2" w:rsidP="00AD47F2">
      <w:pPr>
        <w:pStyle w:val="NormalWeb"/>
        <w:spacing w:before="0" w:beforeAutospacing="0" w:after="0" w:afterAutospacing="0"/>
        <w:rPr>
          <w:rFonts w:asciiTheme="minorHAnsi" w:hAnsiTheme="minorHAnsi"/>
          <w:color w:val="000000"/>
          <w:sz w:val="22"/>
          <w:szCs w:val="22"/>
        </w:rPr>
      </w:pPr>
      <w:r w:rsidRPr="008B3287">
        <w:rPr>
          <w:rFonts w:asciiTheme="minorHAnsi" w:hAnsiTheme="minorHAnsi"/>
          <w:sz w:val="22"/>
          <w:szCs w:val="22"/>
        </w:rPr>
        <w:t xml:space="preserve">The research team has to </w:t>
      </w:r>
      <w:r w:rsidRPr="003A3B7E">
        <w:rPr>
          <w:rFonts w:asciiTheme="minorHAnsi" w:hAnsiTheme="minorHAnsi"/>
          <w:color w:val="000000"/>
          <w:sz w:val="22"/>
          <w:szCs w:val="22"/>
        </w:rPr>
        <w:t xml:space="preserve">use and share your health information </w:t>
      </w:r>
      <w:r>
        <w:rPr>
          <w:rFonts w:asciiTheme="minorHAnsi" w:hAnsiTheme="minorHAnsi"/>
          <w:color w:val="000000"/>
          <w:sz w:val="22"/>
          <w:szCs w:val="22"/>
        </w:rPr>
        <w:t>to do</w:t>
      </w:r>
      <w:r w:rsidRPr="003A3B7E">
        <w:rPr>
          <w:rFonts w:asciiTheme="minorHAnsi" w:hAnsiTheme="minorHAnsi"/>
          <w:color w:val="000000"/>
          <w:sz w:val="22"/>
          <w:szCs w:val="22"/>
        </w:rPr>
        <w:t xml:space="preserve"> this </w:t>
      </w:r>
      <w:r>
        <w:rPr>
          <w:rFonts w:asciiTheme="minorHAnsi" w:hAnsiTheme="minorHAnsi"/>
          <w:color w:val="000000"/>
          <w:sz w:val="22"/>
          <w:szCs w:val="22"/>
        </w:rPr>
        <w:t>follow up</w:t>
      </w:r>
      <w:r w:rsidRPr="003A3B7E">
        <w:rPr>
          <w:rFonts w:asciiTheme="minorHAnsi" w:hAnsiTheme="minorHAnsi"/>
          <w:color w:val="000000"/>
          <w:sz w:val="22"/>
          <w:szCs w:val="22"/>
        </w:rPr>
        <w:t xml:space="preserve">. </w:t>
      </w:r>
      <w:r>
        <w:rPr>
          <w:rFonts w:asciiTheme="minorHAnsi" w:hAnsiTheme="minorHAnsi"/>
          <w:color w:val="000000"/>
          <w:sz w:val="22"/>
          <w:szCs w:val="22"/>
        </w:rPr>
        <w:t>By agreeing to allow us to follow up with you</w:t>
      </w:r>
      <w:r w:rsidR="00F61D3A">
        <w:rPr>
          <w:rFonts w:asciiTheme="minorHAnsi" w:hAnsiTheme="minorHAnsi"/>
          <w:color w:val="000000"/>
          <w:sz w:val="22"/>
          <w:szCs w:val="22"/>
        </w:rPr>
        <w:t xml:space="preserve"> and signing this form</w:t>
      </w:r>
      <w:r>
        <w:rPr>
          <w:rFonts w:asciiTheme="minorHAnsi" w:hAnsiTheme="minorHAnsi"/>
          <w:color w:val="000000"/>
          <w:sz w:val="22"/>
          <w:szCs w:val="22"/>
        </w:rPr>
        <w:t>, you are giving us your permission</w:t>
      </w:r>
      <w:r w:rsidR="00F61D3A">
        <w:rPr>
          <w:rFonts w:asciiTheme="minorHAnsi" w:hAnsiTheme="minorHAnsi"/>
          <w:color w:val="000000"/>
          <w:sz w:val="22"/>
          <w:szCs w:val="22"/>
        </w:rPr>
        <w:t xml:space="preserve"> where needed</w:t>
      </w:r>
      <w:r>
        <w:rPr>
          <w:rFonts w:asciiTheme="minorHAnsi" w:hAnsiTheme="minorHAnsi"/>
          <w:color w:val="000000"/>
          <w:sz w:val="22"/>
          <w:szCs w:val="22"/>
        </w:rPr>
        <w:t xml:space="preserve"> to use and share </w:t>
      </w:r>
      <w:r w:rsidR="00F61D3A">
        <w:rPr>
          <w:rFonts w:asciiTheme="minorHAnsi" w:hAnsiTheme="minorHAnsi"/>
          <w:color w:val="000000"/>
          <w:sz w:val="22"/>
          <w:szCs w:val="22"/>
        </w:rPr>
        <w:t xml:space="preserve">your </w:t>
      </w:r>
      <w:r>
        <w:rPr>
          <w:rFonts w:asciiTheme="minorHAnsi" w:hAnsiTheme="minorHAnsi"/>
          <w:color w:val="000000"/>
          <w:sz w:val="22"/>
          <w:szCs w:val="22"/>
        </w:rPr>
        <w:t xml:space="preserve">health information </w:t>
      </w:r>
      <w:r w:rsidR="00F61D3A">
        <w:rPr>
          <w:rFonts w:asciiTheme="minorHAnsi" w:hAnsiTheme="minorHAnsi"/>
          <w:color w:val="000000"/>
          <w:sz w:val="22"/>
          <w:szCs w:val="22"/>
        </w:rPr>
        <w:t>as described in this form</w:t>
      </w:r>
      <w:r>
        <w:rPr>
          <w:rFonts w:asciiTheme="minorHAnsi" w:hAnsiTheme="minorHAnsi"/>
          <w:color w:val="000000"/>
          <w:sz w:val="22"/>
          <w:szCs w:val="22"/>
        </w:rPr>
        <w:t>.</w:t>
      </w:r>
    </w:p>
    <w:p w14:paraId="55FDF827" w14:textId="77777777" w:rsidR="00AD47F2" w:rsidRDefault="00AD47F2" w:rsidP="00AD47F2">
      <w:pPr>
        <w:pStyle w:val="NormalWeb"/>
        <w:spacing w:before="0" w:beforeAutospacing="0" w:after="0" w:afterAutospacing="0"/>
        <w:rPr>
          <w:rFonts w:asciiTheme="minorHAnsi" w:hAnsiTheme="minorHAnsi"/>
          <w:color w:val="000000"/>
          <w:sz w:val="22"/>
          <w:szCs w:val="22"/>
        </w:rPr>
      </w:pPr>
    </w:p>
    <w:p w14:paraId="0B25E582" w14:textId="77777777" w:rsidR="00AD47F2" w:rsidRPr="00346F3C" w:rsidRDefault="00AD47F2" w:rsidP="00AD47F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Health information that might be used or </w:t>
      </w:r>
      <w:r w:rsidR="004C4F6B">
        <w:rPr>
          <w:rFonts w:asciiTheme="minorHAnsi" w:hAnsiTheme="minorHAnsi"/>
          <w:color w:val="000000"/>
          <w:sz w:val="22"/>
          <w:szCs w:val="22"/>
        </w:rPr>
        <w:t>shared</w:t>
      </w:r>
      <w:r>
        <w:rPr>
          <w:rFonts w:asciiTheme="minorHAnsi" w:hAnsiTheme="minorHAnsi"/>
          <w:color w:val="000000"/>
          <w:sz w:val="22"/>
          <w:szCs w:val="22"/>
        </w:rPr>
        <w:t xml:space="preserve"> during this research includes</w:t>
      </w:r>
      <w:r w:rsidRPr="00346F3C">
        <w:rPr>
          <w:rFonts w:asciiTheme="minorHAnsi" w:hAnsiTheme="minorHAnsi"/>
          <w:color w:val="000000"/>
          <w:sz w:val="22"/>
          <w:szCs w:val="22"/>
        </w:rPr>
        <w:t>:</w:t>
      </w:r>
    </w:p>
    <w:p w14:paraId="47E270F0" w14:textId="77777777" w:rsidR="00AD47F2" w:rsidRPr="00346F3C"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 xml:space="preserve">Information </w:t>
      </w:r>
      <w:r>
        <w:rPr>
          <w:rFonts w:asciiTheme="minorHAnsi" w:hAnsiTheme="minorHAnsi"/>
          <w:color w:val="000000"/>
          <w:sz w:val="22"/>
          <w:szCs w:val="22"/>
        </w:rPr>
        <w:t>that is in</w:t>
      </w:r>
      <w:r w:rsidRPr="00346F3C">
        <w:rPr>
          <w:rFonts w:asciiTheme="minorHAnsi" w:hAnsiTheme="minorHAnsi"/>
          <w:color w:val="000000"/>
          <w:sz w:val="22"/>
          <w:szCs w:val="22"/>
        </w:rPr>
        <w:t xml:space="preserve"> your hospital or office health records</w:t>
      </w:r>
      <w:r>
        <w:rPr>
          <w:rFonts w:asciiTheme="minorHAnsi" w:hAnsiTheme="minorHAnsi"/>
          <w:color w:val="000000"/>
          <w:sz w:val="22"/>
          <w:szCs w:val="22"/>
        </w:rPr>
        <w:t>. The</w:t>
      </w:r>
      <w:r w:rsidRPr="00346F3C">
        <w:rPr>
          <w:rFonts w:asciiTheme="minorHAnsi" w:hAnsiTheme="minorHAnsi"/>
          <w:color w:val="000000"/>
          <w:sz w:val="22"/>
          <w:szCs w:val="22"/>
        </w:rPr>
        <w:t xml:space="preserve"> </w:t>
      </w:r>
      <w:r>
        <w:rPr>
          <w:rFonts w:asciiTheme="minorHAnsi" w:hAnsiTheme="minorHAnsi"/>
          <w:color w:val="000000"/>
          <w:sz w:val="22"/>
          <w:szCs w:val="22"/>
        </w:rPr>
        <w:t xml:space="preserve">records we will use or </w:t>
      </w:r>
      <w:r w:rsidR="004C4F6B">
        <w:rPr>
          <w:rFonts w:asciiTheme="minorHAnsi" w:hAnsiTheme="minorHAnsi"/>
          <w:color w:val="000000"/>
          <w:sz w:val="22"/>
          <w:szCs w:val="22"/>
        </w:rPr>
        <w:t>share</w:t>
      </w:r>
      <w:r>
        <w:rPr>
          <w:rFonts w:asciiTheme="minorHAnsi" w:hAnsiTheme="minorHAnsi"/>
          <w:color w:val="000000"/>
          <w:sz w:val="22"/>
          <w:szCs w:val="22"/>
        </w:rPr>
        <w:t xml:space="preserve"> are those </w:t>
      </w:r>
      <w:r w:rsidRPr="00346F3C">
        <w:rPr>
          <w:rFonts w:asciiTheme="minorHAnsi" w:hAnsiTheme="minorHAnsi"/>
          <w:color w:val="000000"/>
          <w:sz w:val="22"/>
          <w:szCs w:val="22"/>
        </w:rPr>
        <w:t>relate</w:t>
      </w:r>
      <w:r>
        <w:rPr>
          <w:rFonts w:asciiTheme="minorHAnsi" w:hAnsiTheme="minorHAnsi"/>
          <w:color w:val="000000"/>
          <w:sz w:val="22"/>
          <w:szCs w:val="22"/>
        </w:rPr>
        <w:t>d</w:t>
      </w:r>
      <w:r w:rsidRPr="00346F3C">
        <w:rPr>
          <w:rFonts w:asciiTheme="minorHAnsi" w:hAnsiTheme="minorHAnsi"/>
          <w:color w:val="000000"/>
          <w:sz w:val="22"/>
          <w:szCs w:val="22"/>
        </w:rPr>
        <w:t xml:space="preserve"> to the </w:t>
      </w:r>
      <w:r>
        <w:rPr>
          <w:rFonts w:asciiTheme="minorHAnsi" w:hAnsiTheme="minorHAnsi"/>
          <w:color w:val="000000"/>
          <w:sz w:val="22"/>
          <w:szCs w:val="22"/>
        </w:rPr>
        <w:t xml:space="preserve">aims, </w:t>
      </w:r>
      <w:r w:rsidRPr="00346F3C">
        <w:rPr>
          <w:rFonts w:asciiTheme="minorHAnsi" w:hAnsiTheme="minorHAnsi"/>
          <w:color w:val="000000"/>
          <w:sz w:val="22"/>
          <w:szCs w:val="22"/>
        </w:rPr>
        <w:t>conduct</w:t>
      </w:r>
      <w:r>
        <w:rPr>
          <w:rFonts w:asciiTheme="minorHAnsi" w:hAnsiTheme="minorHAnsi"/>
          <w:color w:val="000000"/>
          <w:sz w:val="22"/>
          <w:szCs w:val="22"/>
        </w:rPr>
        <w:t>,</w:t>
      </w:r>
      <w:r w:rsidRPr="00346F3C">
        <w:rPr>
          <w:rFonts w:asciiTheme="minorHAnsi" w:hAnsiTheme="minorHAnsi"/>
          <w:color w:val="000000"/>
          <w:sz w:val="22"/>
          <w:szCs w:val="22"/>
        </w:rPr>
        <w:t xml:space="preserve"> and </w:t>
      </w:r>
      <w:r>
        <w:rPr>
          <w:rFonts w:asciiTheme="minorHAnsi" w:hAnsiTheme="minorHAnsi"/>
          <w:color w:val="000000"/>
          <w:sz w:val="22"/>
          <w:szCs w:val="22"/>
        </w:rPr>
        <w:t>monitoring</w:t>
      </w:r>
      <w:r w:rsidRPr="00346F3C">
        <w:rPr>
          <w:rFonts w:asciiTheme="minorHAnsi" w:hAnsiTheme="minorHAnsi"/>
          <w:color w:val="000000"/>
          <w:sz w:val="22"/>
          <w:szCs w:val="22"/>
        </w:rPr>
        <w:t xml:space="preserve"> of the research study. </w:t>
      </w:r>
    </w:p>
    <w:p w14:paraId="55137051" w14:textId="77777777" w:rsidR="00AD47F2" w:rsidRPr="00A36524"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Pr>
          <w:rFonts w:asciiTheme="minorHAnsi" w:hAnsiTheme="minorHAnsi"/>
          <w:color w:val="FF0000"/>
          <w:sz w:val="22"/>
          <w:szCs w:val="22"/>
        </w:rPr>
        <w:t xml:space="preserve">this closed bullet and all 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 xml:space="preserve">involves any of the following types of information; otherwise, delete this closed bullet and all open bullets] </w:t>
      </w:r>
      <w:r>
        <w:rPr>
          <w:rFonts w:asciiTheme="minorHAnsi" w:hAnsiTheme="minorHAnsi"/>
          <w:sz w:val="22"/>
          <w:szCs w:val="22"/>
        </w:rPr>
        <w:t xml:space="preserve">The health information specifically includes: </w:t>
      </w:r>
    </w:p>
    <w:p w14:paraId="65C8B80D"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6049C8C0"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09A75B86"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746EDB20"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5BD94459"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391FEF90"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19362A00" w14:textId="77777777" w:rsidR="00AD47F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4DF60ECD" w14:textId="77777777" w:rsidR="00AD47F2" w:rsidRPr="008C2870"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Pr>
          <w:rFonts w:asciiTheme="minorHAnsi" w:hAnsiTheme="minorHAnsi"/>
          <w:color w:val="FF0000"/>
          <w:sz w:val="22"/>
          <w:szCs w:val="22"/>
        </w:rPr>
        <w:t xml:space="preserve">ntends to further disclose </w:t>
      </w:r>
      <w:r w:rsidRPr="00A55AA7">
        <w:rPr>
          <w:rFonts w:asciiTheme="minorHAnsi" w:hAnsiTheme="minorHAnsi"/>
          <w:color w:val="FF0000"/>
          <w:sz w:val="22"/>
          <w:szCs w:val="22"/>
        </w:rPr>
        <w:t xml:space="preserve">alcohol or drug use disorder </w:t>
      </w:r>
      <w:r>
        <w:rPr>
          <w:rFonts w:asciiTheme="minorHAnsi" w:hAnsiTheme="minorHAnsi"/>
          <w:color w:val="FF0000"/>
          <w:sz w:val="22"/>
          <w:szCs w:val="22"/>
        </w:rPr>
        <w:t>information]</w:t>
      </w:r>
      <w:r w:rsidRPr="00A55AA7">
        <w:rPr>
          <w:rFonts w:asciiTheme="minorHAnsi" w:hAnsiTheme="minorHAnsi"/>
          <w:color w:val="000000"/>
          <w:sz w:val="22"/>
          <w:szCs w:val="22"/>
        </w:rPr>
        <w:t xml:space="preserve"> </w:t>
      </w:r>
      <w:r>
        <w:rPr>
          <w:rFonts w:asciiTheme="minorHAnsi" w:hAnsiTheme="minorHAnsi"/>
          <w:color w:val="000000"/>
          <w:sz w:val="22"/>
          <w:szCs w:val="22"/>
        </w:rPr>
        <w:t xml:space="preserve">Alcohol or drug use disorder treatment </w:t>
      </w:r>
      <w:r>
        <w:rPr>
          <w:rFonts w:asciiTheme="minorHAnsi" w:hAnsiTheme="minorHAnsi"/>
          <w:sz w:val="22"/>
          <w:szCs w:val="22"/>
        </w:rPr>
        <w:t xml:space="preserve">records about </w:t>
      </w:r>
      <w:r>
        <w:rPr>
          <w:rFonts w:asciiTheme="minorHAnsi" w:hAnsiTheme="minorHAnsi"/>
          <w:color w:val="0000FF"/>
          <w:sz w:val="22"/>
          <w:szCs w:val="22"/>
        </w:rPr>
        <w:t>list specific data to be used and shared</w:t>
      </w:r>
    </w:p>
    <w:p w14:paraId="73A2AF47" w14:textId="77777777" w:rsidR="00AD47F2" w:rsidRPr="00B65892" w:rsidRDefault="00AD47F2" w:rsidP="00AD47F2">
      <w:pPr>
        <w:pStyle w:val="NormalWeb"/>
        <w:numPr>
          <w:ilvl w:val="0"/>
          <w:numId w:val="22"/>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432B2AB5" w14:textId="77777777" w:rsidR="00AD47F2" w:rsidRDefault="00AD47F2" w:rsidP="00AD47F2">
      <w:pPr>
        <w:pStyle w:val="NormalWeb"/>
        <w:spacing w:before="0" w:beforeAutospacing="0" w:after="0" w:afterAutospacing="0"/>
        <w:rPr>
          <w:rFonts w:asciiTheme="minorHAnsi" w:hAnsiTheme="minorHAnsi"/>
          <w:color w:val="000000"/>
          <w:sz w:val="22"/>
          <w:szCs w:val="22"/>
        </w:rPr>
      </w:pPr>
    </w:p>
    <w:p w14:paraId="6A123B97" w14:textId="77777777" w:rsidR="00AD47F2" w:rsidRPr="00346F3C" w:rsidRDefault="00AD47F2" w:rsidP="00AD47F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reasons that your health information might be used or </w:t>
      </w:r>
      <w:r w:rsidR="004C4F6B">
        <w:rPr>
          <w:rFonts w:asciiTheme="minorHAnsi" w:hAnsiTheme="minorHAnsi"/>
          <w:color w:val="000000"/>
          <w:sz w:val="22"/>
          <w:szCs w:val="22"/>
        </w:rPr>
        <w:t>shared with</w:t>
      </w:r>
      <w:r>
        <w:rPr>
          <w:rFonts w:asciiTheme="minorHAnsi" w:hAnsiTheme="minorHAnsi"/>
          <w:color w:val="000000"/>
          <w:sz w:val="22"/>
          <w:szCs w:val="22"/>
        </w:rPr>
        <w:t xml:space="preserve"> others are:</w:t>
      </w:r>
    </w:p>
    <w:p w14:paraId="588507E4" w14:textId="77777777" w:rsidR="00AD47F2" w:rsidRPr="00346F3C"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do the research described here</w:t>
      </w:r>
      <w:r>
        <w:rPr>
          <w:rFonts w:asciiTheme="minorHAnsi" w:hAnsiTheme="minorHAnsi"/>
          <w:color w:val="000000"/>
          <w:sz w:val="22"/>
          <w:szCs w:val="22"/>
        </w:rPr>
        <w:t>.</w:t>
      </w:r>
    </w:p>
    <w:p w14:paraId="028C8F39" w14:textId="77777777" w:rsidR="00AD47F2"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make sure we do the research according to certain standard</w:t>
      </w:r>
      <w:r>
        <w:rPr>
          <w:rFonts w:asciiTheme="minorHAnsi" w:hAnsiTheme="minorHAnsi"/>
          <w:color w:val="000000"/>
          <w:sz w:val="22"/>
          <w:szCs w:val="22"/>
        </w:rPr>
        <w:t>s</w:t>
      </w:r>
      <w:r w:rsidRPr="00346F3C">
        <w:rPr>
          <w:rFonts w:asciiTheme="minorHAnsi" w:hAnsiTheme="minorHAnsi"/>
          <w:color w:val="000000"/>
          <w:sz w:val="22"/>
          <w:szCs w:val="22"/>
        </w:rPr>
        <w:t xml:space="preserve"> set by ethics, law, and quality groups</w:t>
      </w:r>
      <w:r>
        <w:rPr>
          <w:rFonts w:asciiTheme="minorHAnsi" w:hAnsiTheme="minorHAnsi"/>
          <w:color w:val="000000"/>
          <w:sz w:val="22"/>
          <w:szCs w:val="22"/>
        </w:rPr>
        <w:t>.</w:t>
      </w:r>
    </w:p>
    <w:p w14:paraId="655F2591" w14:textId="77777777" w:rsidR="00AD47F2" w:rsidRPr="00CE51E6"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lastRenderedPageBreak/>
        <w:t xml:space="preserve">To comply with </w:t>
      </w:r>
      <w:r w:rsidRPr="00CE51E6">
        <w:rPr>
          <w:rFonts w:asciiTheme="minorHAnsi" w:hAnsiTheme="minorHAnsi"/>
          <w:color w:val="000000"/>
          <w:sz w:val="22"/>
          <w:szCs w:val="22"/>
        </w:rPr>
        <w:t>law</w:t>
      </w:r>
      <w:r>
        <w:rPr>
          <w:rFonts w:asciiTheme="minorHAnsi" w:hAnsiTheme="minorHAnsi"/>
          <w:color w:val="000000"/>
          <w:sz w:val="22"/>
          <w:szCs w:val="22"/>
        </w:rPr>
        <w:t>s and regulations</w:t>
      </w:r>
      <w:r w:rsidRPr="00CE51E6">
        <w:rPr>
          <w:rFonts w:asciiTheme="minorHAnsi" w:hAnsiTheme="minorHAnsi"/>
          <w:color w:val="000000"/>
          <w:sz w:val="22"/>
          <w:szCs w:val="22"/>
        </w:rPr>
        <w:t xml:space="preserve">. </w:t>
      </w:r>
      <w:r>
        <w:rPr>
          <w:rFonts w:asciiTheme="minorHAnsi" w:hAnsiTheme="minorHAnsi"/>
          <w:color w:val="000000"/>
          <w:sz w:val="22"/>
          <w:szCs w:val="22"/>
        </w:rPr>
        <w:t xml:space="preserve">This includes safety-related information. </w:t>
      </w:r>
    </w:p>
    <w:p w14:paraId="0E311DCC" w14:textId="77777777" w:rsidR="00AD47F2" w:rsidRDefault="00AD47F2" w:rsidP="00AD47F2">
      <w:pPr>
        <w:pStyle w:val="NormalWeb"/>
        <w:spacing w:before="0" w:beforeAutospacing="0" w:after="0" w:afterAutospacing="0"/>
        <w:rPr>
          <w:rFonts w:asciiTheme="minorHAnsi" w:hAnsiTheme="minorHAnsi"/>
          <w:color w:val="000000"/>
          <w:sz w:val="22"/>
          <w:szCs w:val="22"/>
        </w:rPr>
      </w:pPr>
    </w:p>
    <w:p w14:paraId="0D50D7BB" w14:textId="77777777" w:rsidR="00AD47F2" w:rsidRPr="00346F3C" w:rsidRDefault="00AD47F2" w:rsidP="00AD47F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people and groups that may use or </w:t>
      </w:r>
      <w:r w:rsidR="004C4F6B">
        <w:rPr>
          <w:rFonts w:asciiTheme="minorHAnsi" w:hAnsiTheme="minorHAnsi"/>
          <w:color w:val="000000"/>
          <w:sz w:val="22"/>
          <w:szCs w:val="22"/>
        </w:rPr>
        <w:t>share</w:t>
      </w:r>
      <w:r>
        <w:rPr>
          <w:rFonts w:asciiTheme="minorHAnsi" w:hAnsiTheme="minorHAnsi"/>
          <w:color w:val="000000"/>
          <w:sz w:val="22"/>
          <w:szCs w:val="22"/>
        </w:rPr>
        <w:t xml:space="preserve"> your health information are:</w:t>
      </w:r>
    </w:p>
    <w:p w14:paraId="7170D262" w14:textId="77777777" w:rsidR="00AD47F2" w:rsidRDefault="00AD47F2" w:rsidP="00AD47F2">
      <w:pPr>
        <w:pStyle w:val="NormalWeb"/>
        <w:numPr>
          <w:ilvl w:val="0"/>
          <w:numId w:val="7"/>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Researchers involved in this research study</w:t>
      </w:r>
      <w:r>
        <w:rPr>
          <w:rFonts w:asciiTheme="minorHAnsi" w:hAnsiTheme="minorHAnsi"/>
          <w:color w:val="000000"/>
          <w:sz w:val="22"/>
          <w:szCs w:val="22"/>
        </w:rPr>
        <w:t xml:space="preserve"> from </w:t>
      </w:r>
      <w:r w:rsidRPr="0076145A">
        <w:rPr>
          <w:rFonts w:asciiTheme="minorHAnsi" w:hAnsiTheme="minorHAnsi"/>
          <w:color w:val="000000"/>
          <w:sz w:val="22"/>
          <w:szCs w:val="22"/>
        </w:rPr>
        <w:t>Boston Medical Center, Boston University, and/or other organizations</w:t>
      </w:r>
    </w:p>
    <w:p w14:paraId="1043F550" w14:textId="77777777" w:rsidR="00AD47F2" w:rsidRPr="0076145A" w:rsidRDefault="00AD47F2" w:rsidP="00AD47F2">
      <w:pPr>
        <w:pStyle w:val="NormalWeb"/>
        <w:numPr>
          <w:ilvl w:val="0"/>
          <w:numId w:val="7"/>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t xml:space="preserve">Other people </w:t>
      </w:r>
      <w:r>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your health information </w:t>
      </w:r>
      <w:r w:rsidRPr="0076145A">
        <w:rPr>
          <w:rFonts w:asciiTheme="minorHAnsi" w:hAnsiTheme="minorHAnsi"/>
          <w:color w:val="000000"/>
          <w:sz w:val="22"/>
          <w:szCs w:val="22"/>
        </w:rPr>
        <w:t>to do their jobs such as for treatment, research administration, payment, billing, or health care operations</w:t>
      </w:r>
    </w:p>
    <w:p w14:paraId="1A26AD58" w14:textId="77777777" w:rsidR="00AD47F2" w:rsidRPr="00727FEA" w:rsidRDefault="00AD47F2" w:rsidP="00AD47F2">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People or groups that the researchers use to help conduct the study or to provide oversight for the study</w:t>
      </w:r>
    </w:p>
    <w:p w14:paraId="58D4D40C" w14:textId="77777777" w:rsidR="00AD47F2" w:rsidRPr="00A15E57" w:rsidRDefault="00AD47F2" w:rsidP="00AD47F2">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 xml:space="preserve">The Institutional Review </w:t>
      </w:r>
      <w:proofErr w:type="gramStart"/>
      <w:r w:rsidRPr="00A15E57">
        <w:rPr>
          <w:rFonts w:asciiTheme="minorHAnsi" w:hAnsiTheme="minorHAnsi"/>
          <w:color w:val="000000"/>
          <w:sz w:val="22"/>
          <w:szCs w:val="22"/>
        </w:rPr>
        <w:t>Board  that</w:t>
      </w:r>
      <w:proofErr w:type="gramEnd"/>
      <w:r w:rsidRPr="00A15E57">
        <w:rPr>
          <w:rFonts w:asciiTheme="minorHAnsi" w:hAnsiTheme="minorHAnsi"/>
          <w:color w:val="000000"/>
          <w:sz w:val="22"/>
          <w:szCs w:val="22"/>
        </w:rPr>
        <w:t xml:space="preserve"> oversees the research and other people or groups that are part of the Human Research Protection Program that oversees the research</w:t>
      </w:r>
    </w:p>
    <w:p w14:paraId="77D7AA58" w14:textId="77777777" w:rsidR="00AD47F2" w:rsidRPr="00A15E57" w:rsidRDefault="00AD47F2" w:rsidP="00AD47F2">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study</w:t>
      </w:r>
    </w:p>
    <w:p w14:paraId="27AEF7F1" w14:textId="77777777" w:rsidR="00AD47F2" w:rsidRPr="00020142" w:rsidRDefault="00AD47F2" w:rsidP="00AD47F2">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The sponsor</w:t>
      </w:r>
      <w:r w:rsidRPr="008517E4">
        <w:rPr>
          <w:rFonts w:asciiTheme="minorHAnsi" w:hAnsiTheme="minorHAnsi"/>
          <w:sz w:val="22"/>
          <w:szCs w:val="22"/>
        </w:rPr>
        <w:t xml:space="preserve">(s) </w:t>
      </w:r>
      <w:r w:rsidRPr="00346F3C">
        <w:rPr>
          <w:rFonts w:asciiTheme="minorHAnsi" w:hAnsiTheme="minorHAnsi"/>
          <w:color w:val="000000"/>
          <w:sz w:val="22"/>
          <w:szCs w:val="22"/>
        </w:rPr>
        <w:t xml:space="preserve">of the research study, </w:t>
      </w:r>
      <w:r>
        <w:rPr>
          <w:rFonts w:asciiTheme="minorHAnsi" w:hAnsiTheme="minorHAnsi"/>
          <w:color w:val="000000"/>
          <w:sz w:val="22"/>
          <w:szCs w:val="22"/>
        </w:rPr>
        <w:t xml:space="preserve">listed on the first page, </w:t>
      </w:r>
      <w:r w:rsidRPr="00346F3C">
        <w:rPr>
          <w:rFonts w:asciiTheme="minorHAnsi" w:hAnsiTheme="minorHAnsi"/>
          <w:color w:val="000000"/>
          <w:sz w:val="22"/>
          <w:szCs w:val="22"/>
        </w:rPr>
        <w:t xml:space="preserve">and people or groups </w:t>
      </w:r>
      <w:r>
        <w:rPr>
          <w:rFonts w:asciiTheme="minorHAnsi" w:hAnsiTheme="minorHAnsi"/>
          <w:color w:val="000000"/>
          <w:sz w:val="22"/>
          <w:szCs w:val="22"/>
        </w:rPr>
        <w:t>they hire</w:t>
      </w:r>
      <w:r w:rsidRPr="00346F3C">
        <w:rPr>
          <w:rFonts w:asciiTheme="minorHAnsi" w:hAnsiTheme="minorHAnsi"/>
          <w:color w:val="000000"/>
          <w:sz w:val="22"/>
          <w:szCs w:val="22"/>
        </w:rPr>
        <w:t xml:space="preserve"> to help </w:t>
      </w:r>
      <w:r>
        <w:rPr>
          <w:rFonts w:asciiTheme="minorHAnsi" w:hAnsiTheme="minorHAnsi"/>
          <w:color w:val="000000"/>
          <w:sz w:val="22"/>
          <w:szCs w:val="22"/>
        </w:rPr>
        <w:t xml:space="preserve">them </w:t>
      </w:r>
      <w:r w:rsidRPr="00346F3C">
        <w:rPr>
          <w:rFonts w:asciiTheme="minorHAnsi" w:hAnsiTheme="minorHAnsi"/>
          <w:color w:val="000000"/>
          <w:sz w:val="22"/>
          <w:szCs w:val="22"/>
        </w:rPr>
        <w:t>do the research</w:t>
      </w:r>
    </w:p>
    <w:p w14:paraId="7E6AA9B2" w14:textId="77777777" w:rsidR="00AD47F2" w:rsidRDefault="00AD47F2" w:rsidP="00AD47F2">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Government agencies in other countries</w:t>
      </w:r>
      <w:r>
        <w:rPr>
          <w:rFonts w:asciiTheme="minorHAnsi" w:hAnsiTheme="minorHAnsi"/>
          <w:color w:val="000000"/>
          <w:sz w:val="22"/>
          <w:szCs w:val="22"/>
        </w:rPr>
        <w:t xml:space="preserve"> that are involved in the research</w:t>
      </w:r>
    </w:p>
    <w:p w14:paraId="5CFD0700" w14:textId="77777777" w:rsidR="00AD47F2" w:rsidRPr="00346F3C" w:rsidRDefault="00AD47F2" w:rsidP="00AD47F2">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Pr>
          <w:rFonts w:asciiTheme="minorHAnsi" w:hAnsiTheme="minorHAnsi"/>
          <w:color w:val="0000FF"/>
          <w:sz w:val="22"/>
          <w:szCs w:val="22"/>
        </w:rPr>
        <w:t>list other group(s) that will have access to the subject’s health information</w:t>
      </w:r>
    </w:p>
    <w:p w14:paraId="72027638" w14:textId="77777777" w:rsidR="00AD47F2" w:rsidRDefault="00AD47F2" w:rsidP="00AD47F2">
      <w:pPr>
        <w:pStyle w:val="NormalWeb"/>
        <w:spacing w:before="0" w:beforeAutospacing="0" w:after="0" w:afterAutospacing="0"/>
        <w:rPr>
          <w:rFonts w:asciiTheme="minorHAnsi" w:hAnsiTheme="minorHAnsi"/>
          <w:color w:val="000000"/>
          <w:sz w:val="22"/>
          <w:szCs w:val="22"/>
        </w:rPr>
      </w:pPr>
    </w:p>
    <w:p w14:paraId="637E3FC6" w14:textId="77777777" w:rsidR="00AD47F2" w:rsidRDefault="00AD47F2" w:rsidP="00AD47F2">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Pr>
          <w:rFonts w:asciiTheme="minorHAnsi" w:hAnsiTheme="minorHAnsi"/>
          <w:color w:val="000000"/>
          <w:sz w:val="22"/>
          <w:szCs w:val="22"/>
        </w:rPr>
        <w:t xml:space="preserve">your 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your information</w:t>
      </w:r>
      <w:r w:rsidRPr="00346F3C">
        <w:rPr>
          <w:rFonts w:asciiTheme="minorHAnsi" w:hAnsiTheme="minorHAnsi"/>
          <w:color w:val="000000"/>
          <w:sz w:val="22"/>
          <w:szCs w:val="22"/>
        </w:rPr>
        <w:t xml:space="preserve">. However, </w:t>
      </w:r>
      <w:r>
        <w:rPr>
          <w:rFonts w:asciiTheme="minorHAnsi" w:hAnsiTheme="minorHAnsi"/>
          <w:color w:val="000000"/>
          <w:sz w:val="22"/>
          <w:szCs w:val="22"/>
        </w:rPr>
        <w:t xml:space="preserve">we cannot control how they may use or share your health information. We </w:t>
      </w:r>
      <w:r w:rsidRPr="00346F3C">
        <w:rPr>
          <w:rFonts w:asciiTheme="minorHAnsi" w:hAnsiTheme="minorHAnsi"/>
          <w:color w:val="000000"/>
          <w:sz w:val="22"/>
          <w:szCs w:val="22"/>
        </w:rPr>
        <w:t xml:space="preserve">cannot promise that </w:t>
      </w:r>
      <w:r>
        <w:rPr>
          <w:rFonts w:asciiTheme="minorHAnsi" w:hAnsiTheme="minorHAnsi"/>
          <w:color w:val="000000"/>
          <w:sz w:val="22"/>
          <w:szCs w:val="22"/>
        </w:rPr>
        <w:t xml:space="preserve">they will keep it 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7D616B76" w14:textId="77777777" w:rsidR="00AD47F2" w:rsidRPr="00346F3C" w:rsidRDefault="00AD47F2" w:rsidP="00AD47F2">
      <w:pPr>
        <w:pStyle w:val="NormalWeb"/>
        <w:spacing w:before="0" w:beforeAutospacing="0" w:after="0" w:afterAutospacing="0"/>
        <w:rPr>
          <w:rFonts w:asciiTheme="minorHAnsi" w:hAnsiTheme="minorHAnsi"/>
          <w:color w:val="000000"/>
          <w:sz w:val="22"/>
          <w:szCs w:val="22"/>
        </w:rPr>
      </w:pPr>
    </w:p>
    <w:p w14:paraId="1D649A96" w14:textId="77777777" w:rsidR="00AD47F2" w:rsidRDefault="00AD47F2" w:rsidP="00AD47F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time period for using or </w:t>
      </w:r>
      <w:r w:rsidR="004C4F6B">
        <w:rPr>
          <w:rFonts w:asciiTheme="minorHAnsi" w:hAnsiTheme="minorHAnsi"/>
          <w:color w:val="000000"/>
          <w:sz w:val="22"/>
          <w:szCs w:val="22"/>
        </w:rPr>
        <w:t>sharing</w:t>
      </w:r>
      <w:r>
        <w:rPr>
          <w:rFonts w:asciiTheme="minorHAnsi" w:hAnsiTheme="minorHAnsi"/>
          <w:color w:val="000000"/>
          <w:sz w:val="22"/>
          <w:szCs w:val="22"/>
        </w:rPr>
        <w:t xml:space="preserve"> your health information:</w:t>
      </w:r>
    </w:p>
    <w:p w14:paraId="378B24C4" w14:textId="77777777" w:rsidR="00AD47F2" w:rsidRPr="00346F3C" w:rsidRDefault="0099574C" w:rsidP="00AD47F2">
      <w:pPr>
        <w:pStyle w:val="NormalWeb"/>
        <w:numPr>
          <w:ilvl w:val="0"/>
          <w:numId w:val="8"/>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The time period is not known, b</w:t>
      </w:r>
      <w:r w:rsidR="00AD47F2" w:rsidRPr="00346F3C">
        <w:rPr>
          <w:rFonts w:asciiTheme="minorHAnsi" w:hAnsiTheme="minorHAnsi"/>
          <w:color w:val="000000"/>
          <w:sz w:val="22"/>
          <w:szCs w:val="22"/>
        </w:rPr>
        <w:t xml:space="preserve">ecause research is an ongoing process, we cannot give you an exact date when we will either destroy or stop using or sharing your </w:t>
      </w:r>
      <w:r w:rsidR="00AD47F2">
        <w:rPr>
          <w:rFonts w:asciiTheme="minorHAnsi" w:hAnsiTheme="minorHAnsi"/>
          <w:color w:val="000000"/>
          <w:sz w:val="22"/>
          <w:szCs w:val="22"/>
        </w:rPr>
        <w:t>health information</w:t>
      </w:r>
      <w:r w:rsidR="00AD47F2" w:rsidRPr="00346F3C">
        <w:rPr>
          <w:rFonts w:asciiTheme="minorHAnsi" w:hAnsiTheme="minorHAnsi"/>
          <w:color w:val="000000"/>
          <w:sz w:val="22"/>
          <w:szCs w:val="22"/>
        </w:rPr>
        <w:t>.</w:t>
      </w:r>
    </w:p>
    <w:p w14:paraId="700E367C" w14:textId="77777777" w:rsidR="00AD47F2" w:rsidRDefault="00AD47F2" w:rsidP="00AD47F2">
      <w:pPr>
        <w:pStyle w:val="NormalWeb"/>
        <w:spacing w:before="0" w:beforeAutospacing="0" w:after="0" w:afterAutospacing="0"/>
        <w:rPr>
          <w:rFonts w:asciiTheme="minorHAnsi" w:hAnsiTheme="minorHAnsi"/>
          <w:color w:val="000000"/>
          <w:sz w:val="22"/>
          <w:szCs w:val="22"/>
        </w:rPr>
      </w:pPr>
    </w:p>
    <w:p w14:paraId="6C4D3798" w14:textId="77777777" w:rsidR="00AD47F2" w:rsidRPr="00346F3C" w:rsidRDefault="00AD47F2" w:rsidP="00AD47F2">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Your privacy rights are: </w:t>
      </w:r>
    </w:p>
    <w:p w14:paraId="695AA87E" w14:textId="77777777" w:rsidR="00AD47F2" w:rsidRPr="00D12EDF" w:rsidRDefault="00AD47F2" w:rsidP="00AD47F2">
      <w:pPr>
        <w:pStyle w:val="ListParagraph"/>
        <w:numPr>
          <w:ilvl w:val="0"/>
          <w:numId w:val="3"/>
        </w:numPr>
        <w:ind w:left="540"/>
        <w:rPr>
          <w:color w:val="000000"/>
        </w:rPr>
      </w:pPr>
      <w:r w:rsidRPr="00D12EDF">
        <w:rPr>
          <w:color w:val="000000"/>
        </w:rPr>
        <w:t xml:space="preserve">You have the right not to sign this form that allows us to use and </w:t>
      </w:r>
      <w:r w:rsidR="004C4F6B">
        <w:rPr>
          <w:color w:val="000000"/>
        </w:rPr>
        <w:t>share</w:t>
      </w:r>
      <w:r w:rsidRPr="00D12EDF">
        <w:rPr>
          <w:color w:val="000000"/>
        </w:rPr>
        <w:t xml:space="preserve"> your health information for </w:t>
      </w:r>
      <w:r>
        <w:rPr>
          <w:color w:val="000000"/>
        </w:rPr>
        <w:t>follow up</w:t>
      </w:r>
      <w:r w:rsidRPr="00D12EDF">
        <w:rPr>
          <w:color w:val="000000"/>
        </w:rPr>
        <w:t xml:space="preserve">. If you do not sign this form, you </w:t>
      </w:r>
      <w:r>
        <w:rPr>
          <w:color w:val="000000"/>
        </w:rPr>
        <w:t>are saying you do not permit us to do the follow up.</w:t>
      </w:r>
      <w:r w:rsidRPr="00D12EDF">
        <w:rPr>
          <w:color w:val="000000"/>
        </w:rPr>
        <w:t xml:space="preserve"> This is because we need to use the health information to do the </w:t>
      </w:r>
      <w:r>
        <w:rPr>
          <w:color w:val="000000"/>
        </w:rPr>
        <w:t>follow up</w:t>
      </w:r>
      <w:r w:rsidRPr="00D12EDF">
        <w:rPr>
          <w:color w:val="000000"/>
        </w:rPr>
        <w:t>. Your decision not to sign the form will not affect any treatment, health care, enrollment in health plans</w:t>
      </w:r>
      <w:r>
        <w:rPr>
          <w:color w:val="000000"/>
        </w:rPr>
        <w:t>,</w:t>
      </w:r>
      <w:r w:rsidRPr="00D12EDF">
        <w:rPr>
          <w:color w:val="000000"/>
        </w:rPr>
        <w:t xml:space="preserve"> or eligibility for benefits.</w:t>
      </w:r>
    </w:p>
    <w:p w14:paraId="55FEE7BA" w14:textId="77777777" w:rsidR="00AD47F2" w:rsidRPr="002B6949"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your </w:t>
      </w:r>
      <w:r>
        <w:rPr>
          <w:rFonts w:asciiTheme="minorHAnsi" w:hAnsiTheme="minorHAnsi"/>
          <w:color w:val="000000"/>
          <w:sz w:val="22"/>
          <w:szCs w:val="22"/>
        </w:rPr>
        <w:t xml:space="preserve">follow up </w:t>
      </w:r>
      <w:r w:rsidRPr="002B6949">
        <w:rPr>
          <w:rFonts w:asciiTheme="minorHAnsi" w:hAnsiTheme="minorHAnsi"/>
          <w:color w:val="000000"/>
          <w:sz w:val="22"/>
          <w:szCs w:val="22"/>
        </w:rPr>
        <w:t xml:space="preserve">health information. If you want to withdraw your permission, you must write a letter to the </w:t>
      </w:r>
      <w:r>
        <w:rPr>
          <w:rFonts w:asciiTheme="minorHAnsi" w:hAnsiTheme="minorHAnsi"/>
          <w:color w:val="000000"/>
          <w:sz w:val="22"/>
          <w:szCs w:val="22"/>
        </w:rPr>
        <w:t>Principal Investigator at the address listed on the first page of this form</w:t>
      </w:r>
      <w:r w:rsidRPr="002B6949">
        <w:rPr>
          <w:rFonts w:asciiTheme="minorHAnsi" w:hAnsiTheme="minorHAnsi"/>
          <w:color w:val="000000"/>
          <w:sz w:val="22"/>
          <w:szCs w:val="22"/>
        </w:rPr>
        <w:t xml:space="preserve">.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w:t>
      </w:r>
      <w:r>
        <w:rPr>
          <w:rFonts w:asciiTheme="minorHAnsi" w:hAnsiTheme="minorHAnsi"/>
          <w:color w:val="000000"/>
          <w:sz w:val="22"/>
          <w:szCs w:val="22"/>
        </w:rPr>
        <w:t>we will stop following up with you</w:t>
      </w:r>
      <w:r w:rsidRPr="002B6949">
        <w:rPr>
          <w:rFonts w:asciiTheme="minorHAnsi" w:hAnsiTheme="minorHAnsi"/>
          <w:color w:val="000000"/>
          <w:sz w:val="22"/>
          <w:szCs w:val="22"/>
        </w:rPr>
        <w:t>.</w:t>
      </w:r>
    </w:p>
    <w:p w14:paraId="2F0CB160" w14:textId="77777777" w:rsidR="00AD47F2" w:rsidRDefault="00AD47F2" w:rsidP="00AD47F2">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When the study has been completed for everyone, you have the right to request access to the health information that we used or shared to make your treatment or payment decisions. If you ask for research information that is not in your medical record, we might not give it to you, but we will explain why not. You may use the contact information on the first page of this form to find out how to get your health information. </w:t>
      </w:r>
      <w:r w:rsidR="00082D31">
        <w:rPr>
          <w:rFonts w:asciiTheme="minorHAnsi" w:hAnsiTheme="minorHAnsi"/>
          <w:color w:val="000000"/>
          <w:sz w:val="22"/>
          <w:szCs w:val="22"/>
        </w:rPr>
        <w:t xml:space="preserve">You may also contact the HIPAA Privacy Officer at </w:t>
      </w:r>
      <w:r w:rsidR="00082D31" w:rsidRPr="002A3A63">
        <w:rPr>
          <w:rFonts w:asciiTheme="minorHAnsi" w:hAnsiTheme="minorHAnsi"/>
          <w:color w:val="FF0000"/>
          <w:sz w:val="22"/>
          <w:szCs w:val="22"/>
        </w:rPr>
        <w:t xml:space="preserve">[choose </w:t>
      </w:r>
      <w:r w:rsidR="00082D31" w:rsidRPr="002A3A63">
        <w:rPr>
          <w:rFonts w:asciiTheme="minorHAnsi" w:hAnsiTheme="minorHAnsi"/>
          <w:color w:val="FF0000"/>
          <w:sz w:val="22"/>
          <w:szCs w:val="22"/>
        </w:rPr>
        <w:lastRenderedPageBreak/>
        <w:t>applicable privacy contact]</w:t>
      </w:r>
      <w:r w:rsidR="00082D31" w:rsidRPr="002A3A63">
        <w:rPr>
          <w:rFonts w:asciiTheme="minorHAnsi" w:hAnsiTheme="minorHAnsi"/>
          <w:sz w:val="22"/>
          <w:szCs w:val="22"/>
        </w:rPr>
        <w:t xml:space="preserve"> </w:t>
      </w:r>
      <w:r w:rsidR="00082D31" w:rsidRPr="002A3A63">
        <w:rPr>
          <w:rFonts w:asciiTheme="minorHAnsi" w:hAnsiTheme="minorHAnsi"/>
          <w:color w:val="0000FF"/>
          <w:sz w:val="22"/>
          <w:szCs w:val="22"/>
        </w:rPr>
        <w:t xml:space="preserve">Boston Medical Center at </w:t>
      </w:r>
      <w:hyperlink r:id="rId13" w:history="1">
        <w:r w:rsidR="00082D31" w:rsidRPr="00DB3CAA">
          <w:rPr>
            <w:rStyle w:val="Hyperlink"/>
            <w:rFonts w:asciiTheme="minorHAnsi" w:hAnsiTheme="minorHAnsi"/>
            <w:sz w:val="22"/>
            <w:szCs w:val="22"/>
          </w:rPr>
          <w:t>DG-privacyofficer@bmc.org</w:t>
        </w:r>
      </w:hyperlink>
      <w:r w:rsidR="00082D31">
        <w:rPr>
          <w:rFonts w:asciiTheme="minorHAnsi" w:hAnsiTheme="minorHAnsi"/>
          <w:sz w:val="22"/>
          <w:szCs w:val="22"/>
        </w:rPr>
        <w:t xml:space="preserve"> </w:t>
      </w:r>
      <w:r w:rsidR="00082D31" w:rsidRPr="002A3A63">
        <w:rPr>
          <w:rFonts w:asciiTheme="minorHAnsi" w:hAnsiTheme="minorHAnsi"/>
          <w:color w:val="0000FF"/>
          <w:sz w:val="22"/>
          <w:szCs w:val="22"/>
        </w:rPr>
        <w:t>/ Boston University at</w:t>
      </w:r>
      <w:r w:rsidR="00082D31">
        <w:rPr>
          <w:rStyle w:val="Hyperlink"/>
          <w:rFonts w:asciiTheme="minorHAnsi" w:hAnsiTheme="minorHAnsi"/>
          <w:sz w:val="22"/>
          <w:szCs w:val="22"/>
        </w:rPr>
        <w:t xml:space="preserve"> </w:t>
      </w:r>
      <w:hyperlink r:id="rId14" w:history="1">
        <w:r w:rsidR="00082D31" w:rsidRPr="00DB3CAA">
          <w:rPr>
            <w:rStyle w:val="Hyperlink"/>
            <w:rFonts w:asciiTheme="minorHAnsi" w:hAnsiTheme="minorHAnsi"/>
            <w:sz w:val="22"/>
            <w:szCs w:val="22"/>
          </w:rPr>
          <w:t>HIPAA@BU.EDU</w:t>
        </w:r>
      </w:hyperlink>
      <w:r w:rsidR="00082D31">
        <w:rPr>
          <w:rFonts w:asciiTheme="minorHAnsi" w:hAnsiTheme="minorHAnsi"/>
          <w:sz w:val="22"/>
          <w:szCs w:val="22"/>
        </w:rPr>
        <w:t>.</w:t>
      </w:r>
    </w:p>
    <w:p w14:paraId="14FD6B72" w14:textId="77777777" w:rsidR="00E52C2C" w:rsidRPr="00E52C2C" w:rsidRDefault="00E52C2C" w:rsidP="00E52C2C">
      <w:pPr>
        <w:pStyle w:val="NormalWeb"/>
        <w:spacing w:before="0" w:beforeAutospacing="0" w:after="0" w:afterAutospacing="0"/>
        <w:rPr>
          <w:rFonts w:asciiTheme="minorHAnsi" w:hAnsiTheme="minorHAnsi"/>
          <w:color w:val="FF0000"/>
          <w:sz w:val="22"/>
          <w:szCs w:val="22"/>
        </w:rPr>
      </w:pPr>
    </w:p>
    <w:p w14:paraId="590FB766" w14:textId="77777777"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D6496E">
        <w:rPr>
          <w:color w:val="FF0000"/>
          <w:u w:val="single"/>
        </w:rPr>
        <w:t>after the study is over</w:t>
      </w:r>
      <w:r w:rsidR="003B4BB5">
        <w:rPr>
          <w:color w:val="FF0000"/>
        </w:rPr>
        <w:t xml:space="preserve"> (delete any categories that are not applicable to your study)</w:t>
      </w:r>
      <w:r w:rsidRPr="00FE4DA7">
        <w:rPr>
          <w:color w:val="FF0000"/>
        </w:rPr>
        <w:t xml:space="preserve">; otherwise, delete </w:t>
      </w:r>
      <w:r w:rsidRPr="00D6496E">
        <w:rPr>
          <w:b/>
          <w:color w:val="FF0000"/>
        </w:rPr>
        <w:t>entire</w:t>
      </w:r>
      <w:r>
        <w:rPr>
          <w:color w:val="FF0000"/>
        </w:rPr>
        <w:t xml:space="preserve"> </w:t>
      </w:r>
      <w:r w:rsidR="00ED2140">
        <w:rPr>
          <w:color w:val="FF0000"/>
        </w:rPr>
        <w:t>Re</w:t>
      </w:r>
      <w:r w:rsidR="00475D46">
        <w:rPr>
          <w:color w:val="FF0000"/>
        </w:rPr>
        <w:t>-C</w:t>
      </w:r>
      <w:r w:rsidR="00ED2140">
        <w:rPr>
          <w:color w:val="FF0000"/>
        </w:rPr>
        <w:t xml:space="preserve">ontact </w:t>
      </w:r>
      <w:r>
        <w:rPr>
          <w:color w:val="FF0000"/>
        </w:rPr>
        <w:t>section</w:t>
      </w:r>
      <w:r w:rsidRPr="00FE4DA7">
        <w:rPr>
          <w:color w:val="FF0000"/>
        </w:rPr>
        <w:t xml:space="preserve">] </w:t>
      </w:r>
      <w:r>
        <w:rPr>
          <w:b/>
          <w:u w:val="single"/>
        </w:rPr>
        <w:t>Re</w:t>
      </w:r>
      <w:r w:rsidR="00475D46">
        <w:rPr>
          <w:b/>
          <w:u w:val="single"/>
        </w:rPr>
        <w:t>-C</w:t>
      </w:r>
      <w:r>
        <w:rPr>
          <w:b/>
          <w:u w:val="single"/>
        </w:rPr>
        <w:t>ontact</w:t>
      </w:r>
    </w:p>
    <w:p w14:paraId="4AFBACBB" w14:textId="77777777" w:rsidR="00AF7D42" w:rsidRDefault="00AF7D42" w:rsidP="00AF7D42">
      <w:pPr>
        <w:tabs>
          <w:tab w:val="left" w:pos="360"/>
          <w:tab w:val="left" w:pos="1980"/>
        </w:tabs>
        <w:rPr>
          <w:b/>
          <w:u w:val="single"/>
        </w:rPr>
      </w:pPr>
    </w:p>
    <w:p w14:paraId="341E5242" w14:textId="77777777" w:rsidR="00AF7D42" w:rsidRPr="00FE4DA7" w:rsidRDefault="00AF7D42" w:rsidP="00AF7D42">
      <w:pPr>
        <w:tabs>
          <w:tab w:val="left" w:pos="360"/>
          <w:tab w:val="left" w:pos="1980"/>
        </w:tabs>
        <w:rPr>
          <w:rFonts w:cs="Arial"/>
        </w:rPr>
      </w:pPr>
      <w:r w:rsidRPr="00FE4DA7">
        <w:rPr>
          <w:rFonts w:cs="Arial"/>
        </w:rPr>
        <w:t>We would like to ask your permission to contact you again in the future</w:t>
      </w:r>
      <w:r w:rsidR="00BB754B">
        <w:rPr>
          <w:rFonts w:cs="Arial"/>
        </w:rPr>
        <w:t>. This contact would be</w:t>
      </w:r>
      <w:r w:rsidRPr="00FE4DA7">
        <w:rPr>
          <w:rFonts w:cs="Arial"/>
        </w:rPr>
        <w:t xml:space="preserve"> after the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0A467D08" w14:textId="77777777" w:rsidR="00AF7D42" w:rsidRPr="00FE4DA7" w:rsidRDefault="00AF7D42" w:rsidP="00AF7D42">
      <w:pPr>
        <w:tabs>
          <w:tab w:val="left" w:pos="360"/>
          <w:tab w:val="left" w:pos="1980"/>
        </w:tabs>
        <w:rPr>
          <w:rFonts w:cs="Arial"/>
        </w:rPr>
      </w:pPr>
    </w:p>
    <w:p w14:paraId="4D374138"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5BCDECB7" w14:textId="77777777" w:rsidR="00AF7D42" w:rsidRPr="00FE4DA7" w:rsidRDefault="00AF7D42" w:rsidP="00F875A6">
      <w:pPr>
        <w:tabs>
          <w:tab w:val="left" w:pos="360"/>
          <w:tab w:val="left" w:pos="1980"/>
          <w:tab w:val="left" w:pos="2430"/>
        </w:tabs>
        <w:ind w:left="2430" w:hanging="1890"/>
        <w:rPr>
          <w:rFonts w:cs="Arial"/>
        </w:rPr>
      </w:pPr>
    </w:p>
    <w:p w14:paraId="05FF0D7D"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24B52231" w14:textId="77777777" w:rsidR="00AF7D42" w:rsidRPr="00FE4DA7" w:rsidRDefault="00AF7D42" w:rsidP="00F875A6">
      <w:pPr>
        <w:tabs>
          <w:tab w:val="left" w:pos="360"/>
          <w:tab w:val="left" w:pos="1980"/>
          <w:tab w:val="left" w:pos="2430"/>
        </w:tabs>
        <w:ind w:left="2430" w:hanging="1890"/>
        <w:rPr>
          <w:rFonts w:cs="Arial"/>
        </w:rPr>
      </w:pPr>
    </w:p>
    <w:p w14:paraId="53ED8AF7"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let me know about a different research study</w:t>
      </w:r>
    </w:p>
    <w:p w14:paraId="5AF9056A" w14:textId="77777777" w:rsidR="00AF7D42" w:rsidRPr="00FE4DA7" w:rsidRDefault="00AF7D42" w:rsidP="00F875A6">
      <w:pPr>
        <w:tabs>
          <w:tab w:val="left" w:pos="360"/>
          <w:tab w:val="left" w:pos="1980"/>
          <w:tab w:val="left" w:pos="2430"/>
        </w:tabs>
        <w:ind w:left="2430" w:hanging="1890"/>
      </w:pPr>
    </w:p>
    <w:p w14:paraId="1E518BA0" w14:textId="77777777" w:rsidR="00AF7D42" w:rsidRPr="00FE4DA7" w:rsidRDefault="00AF7D42" w:rsidP="00F875A6">
      <w:pPr>
        <w:tabs>
          <w:tab w:val="left" w:pos="360"/>
          <w:tab w:val="left" w:pos="1980"/>
          <w:tab w:val="left" w:pos="2430"/>
        </w:tabs>
        <w:ind w:left="2430" w:hanging="1890"/>
        <w:rPr>
          <w:rFonts w:cs="Arial"/>
          <w:color w:val="0000FF"/>
        </w:rPr>
      </w:pPr>
      <w:r w:rsidRPr="00FE4DA7">
        <w:rPr>
          <w:rFonts w:cs="Arial"/>
        </w:rPr>
        <w:t xml:space="preserve">  ____Yes   ____No   You may contact me again to </w:t>
      </w:r>
      <w:r w:rsidR="00162C90">
        <w:rPr>
          <w:rFonts w:cs="Arial"/>
          <w:color w:val="0000FF"/>
        </w:rPr>
        <w:t xml:space="preserve">list </w:t>
      </w:r>
      <w:r w:rsidRPr="00FE4DA7">
        <w:rPr>
          <w:rFonts w:cs="Arial"/>
          <w:color w:val="0000FF"/>
        </w:rPr>
        <w:t>reason – or delete line</w:t>
      </w:r>
    </w:p>
    <w:p w14:paraId="396643FB" w14:textId="77777777" w:rsidR="00C74920" w:rsidRPr="00E52542" w:rsidRDefault="00C74920" w:rsidP="00AA752A"/>
    <w:p w14:paraId="234AB945" w14:textId="77777777" w:rsidR="00C74920" w:rsidRDefault="00A922A6" w:rsidP="00AA752A">
      <w:r>
        <w:rPr>
          <w:b/>
          <w:u w:val="single"/>
        </w:rPr>
        <w:t>Subject’s Rights</w:t>
      </w:r>
    </w:p>
    <w:p w14:paraId="04B251AE" w14:textId="77777777" w:rsidR="00A922A6" w:rsidRDefault="00A922A6" w:rsidP="00A922A6"/>
    <w:p w14:paraId="47F429DF" w14:textId="77777777" w:rsidR="00A922A6" w:rsidRDefault="00A922A6" w:rsidP="00A922A6">
      <w:r>
        <w:t xml:space="preserve">By consenting to </w:t>
      </w:r>
      <w:r w:rsidR="001238EF">
        <w:t>allow us to follow up with you,</w:t>
      </w:r>
      <w:r>
        <w:t xml:space="preserve"> you do not waive any of your legal rights. </w:t>
      </w:r>
      <w:r w:rsidR="00785E41">
        <w:t>Consenting</w:t>
      </w:r>
      <w:r>
        <w:t xml:space="preserve"> means that you have been given information about </w:t>
      </w:r>
      <w:r w:rsidR="001238EF">
        <w:t>allowing follow up</w:t>
      </w:r>
      <w:r>
        <w:t xml:space="preserve"> and that you agree to </w:t>
      </w:r>
      <w:r w:rsidR="001238EF">
        <w:t xml:space="preserve">allow us to </w:t>
      </w:r>
      <w:r w:rsidR="00DE66A5" w:rsidRPr="004B6E22">
        <w:t xml:space="preserve">get </w:t>
      </w:r>
      <w:r w:rsidR="001238EF" w:rsidRPr="004B6E22">
        <w:t xml:space="preserve">follow up </w:t>
      </w:r>
      <w:r w:rsidR="00DE66A5" w:rsidRPr="004B6E22">
        <w:t>information about</w:t>
      </w:r>
      <w:r w:rsidR="001238EF" w:rsidRPr="004B6E22">
        <w:t xml:space="preserve"> you</w:t>
      </w:r>
      <w:r w:rsidRPr="004B6E22">
        <w:t>. You will be given a copy of this form to keep.</w:t>
      </w:r>
    </w:p>
    <w:p w14:paraId="7CF7298C" w14:textId="77777777" w:rsidR="00A922A6" w:rsidRDefault="00A922A6" w:rsidP="00A922A6"/>
    <w:p w14:paraId="3101E263" w14:textId="77777777" w:rsidR="00824D76" w:rsidRDefault="00A922A6" w:rsidP="00824D76">
      <w:r>
        <w:t xml:space="preserve">If you do not agree to </w:t>
      </w:r>
      <w:r w:rsidR="001238EF">
        <w:t xml:space="preserve">allow us to follow up </w:t>
      </w:r>
      <w:r>
        <w:t xml:space="preserve">or </w:t>
      </w:r>
      <w:r w:rsidR="00734F06">
        <w:t xml:space="preserve">if </w:t>
      </w:r>
      <w:r>
        <w:t xml:space="preserve">at any time you withdraw </w:t>
      </w:r>
      <w:r w:rsidR="001238EF">
        <w:t xml:space="preserve">your permission, </w:t>
      </w:r>
      <w:r>
        <w:t>you will not suffer any penalty or lose any benefits to which you are entitled.</w:t>
      </w:r>
      <w:r w:rsidR="00824D76" w:rsidRPr="00824D76">
        <w:t xml:space="preserve"> </w:t>
      </w:r>
      <w:r w:rsidR="00824D76">
        <w:t xml:space="preserve">Your </w:t>
      </w:r>
      <w:r w:rsidR="00CE121A">
        <w:t>agreement</w:t>
      </w:r>
      <w:r w:rsidR="00824D76">
        <w:t xml:space="preserve"> is completely up to you. Your decision will not affect your </w:t>
      </w:r>
      <w:r w:rsidR="00F36DEB">
        <w:t>ability</w:t>
      </w:r>
      <w:r w:rsidR="00824D76" w:rsidRPr="000F3CF0">
        <w:t xml:space="preserve"> to get health care or payment for your health care</w:t>
      </w:r>
      <w:r w:rsidR="00824D76">
        <w:t>. It will not affect your enrollment in any health plan or benefits you can get.</w:t>
      </w:r>
    </w:p>
    <w:p w14:paraId="3056B3A0" w14:textId="77777777" w:rsidR="00A922A6" w:rsidRDefault="00A922A6" w:rsidP="00A922A6"/>
    <w:p w14:paraId="0935DBCB" w14:textId="77777777" w:rsidR="008C4773" w:rsidRDefault="008C4773" w:rsidP="00A922A6">
      <w:r>
        <w:rPr>
          <w:b/>
          <w:u w:val="single"/>
        </w:rPr>
        <w:t>Questions</w:t>
      </w:r>
    </w:p>
    <w:p w14:paraId="723DA5FA" w14:textId="77777777" w:rsidR="008C4773" w:rsidRDefault="008C4773" w:rsidP="00A922A6"/>
    <w:p w14:paraId="4215609B" w14:textId="77777777"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while </w:t>
      </w:r>
      <w:r w:rsidR="00186C86">
        <w:t>being</w:t>
      </w:r>
      <w:r>
        <w:t xml:space="preserve"> in this research. </w:t>
      </w:r>
      <w:r>
        <w:rPr>
          <w:color w:val="FF0000"/>
        </w:rPr>
        <w:t xml:space="preserve">[Include if the </w:t>
      </w:r>
      <w:r w:rsidR="00A8012B">
        <w:rPr>
          <w:color w:val="FF0000"/>
        </w:rPr>
        <w:t xml:space="preserve">main </w:t>
      </w:r>
      <w:r>
        <w:rPr>
          <w:color w:val="FF0000"/>
        </w:rPr>
        <w:t xml:space="preserve">study is greater than minimal risk; otherwise, delete 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4927ECA8" w14:textId="77777777" w:rsidR="008C4773" w:rsidRDefault="008C4773" w:rsidP="008C4773"/>
    <w:p w14:paraId="1BAEB469" w14:textId="77777777" w:rsidR="00A922A6" w:rsidRDefault="00F1420C" w:rsidP="00A922A6">
      <w:r>
        <w:t>Y</w:t>
      </w:r>
      <w:r w:rsidR="00256495">
        <w:t xml:space="preserve">ou may </w:t>
      </w:r>
      <w:r>
        <w:t xml:space="preserve">also </w:t>
      </w:r>
      <w:r w:rsidR="00186C86">
        <w:t xml:space="preserve">call </w:t>
      </w:r>
      <w:r w:rsidR="00256495">
        <w:t>617-</w:t>
      </w:r>
      <w:r w:rsidR="00334DD8" w:rsidRPr="00334DD8">
        <w:t>358-5372</w:t>
      </w:r>
      <w:r w:rsidR="00AB2F26">
        <w:t xml:space="preserve"> or email </w:t>
      </w:r>
      <w:hyperlink r:id="rId15" w:history="1">
        <w:r w:rsidR="00AB2F26" w:rsidRPr="008C60E9">
          <w:rPr>
            <w:rStyle w:val="Hyperlink"/>
          </w:rPr>
          <w:t>medirb@bu.edu</w:t>
        </w:r>
      </w:hyperlink>
      <w:r w:rsidR="00AB2F26">
        <w:t xml:space="preserve">. </w:t>
      </w:r>
      <w:r w:rsidR="00F77CF8">
        <w:t xml:space="preserve">You will be talking to </w:t>
      </w:r>
      <w:r w:rsidR="00256495">
        <w:t xml:space="preserve">someone at </w:t>
      </w:r>
      <w:r w:rsidR="00186C86">
        <w:t xml:space="preserve">the </w:t>
      </w:r>
      <w:r w:rsidR="00256495">
        <w:t>Boston Medical Center</w:t>
      </w:r>
      <w:r>
        <w:t xml:space="preserve"> and </w:t>
      </w:r>
      <w:r w:rsidR="00256495">
        <w:t>Boston University Medical Campus IRB</w:t>
      </w:r>
      <w:r w:rsidR="00186C86">
        <w:t>. The IRB is a group that helps monitor research</w:t>
      </w:r>
      <w:r w:rsidR="00A922A6">
        <w:t xml:space="preserve">. </w:t>
      </w:r>
      <w:r>
        <w:t xml:space="preserve">You should call </w:t>
      </w:r>
      <w:r w:rsidR="00F30199">
        <w:t xml:space="preserve">or email </w:t>
      </w:r>
      <w:r>
        <w:t xml:space="preserve">the IRB if you want to find out about your rights as a research subject. You should also call </w:t>
      </w:r>
      <w:r w:rsidR="00F30199">
        <w:t xml:space="preserve">or email </w:t>
      </w:r>
      <w:r>
        <w:t xml:space="preserve">if you want to talk to someone who is not part of the study about your questions, concerns, or problems. </w:t>
      </w:r>
    </w:p>
    <w:p w14:paraId="184BEFA5" w14:textId="77777777" w:rsidR="00C228E2" w:rsidRDefault="00C228E2" w:rsidP="00A922A6"/>
    <w:p w14:paraId="34355C11" w14:textId="77777777" w:rsidR="00D17D6F" w:rsidRDefault="00D17D6F" w:rsidP="009E0A10">
      <w:pPr>
        <w:rPr>
          <w:bCs/>
        </w:rPr>
      </w:pPr>
      <w:r>
        <w:rPr>
          <w:bCs/>
        </w:rPr>
        <w:br w:type="page"/>
      </w:r>
    </w:p>
    <w:p w14:paraId="7E19CAD1" w14:textId="77777777" w:rsidR="00336924" w:rsidRDefault="00336924"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3AC950EE" w14:textId="77777777" w:rsidTr="008F3303">
        <w:tc>
          <w:tcPr>
            <w:tcW w:w="9350" w:type="dxa"/>
          </w:tcPr>
          <w:p w14:paraId="3E86C18A" w14:textId="77777777" w:rsidR="00336924" w:rsidRPr="00205B0E" w:rsidRDefault="00336924" w:rsidP="00336924">
            <w:pPr>
              <w:jc w:val="center"/>
              <w:rPr>
                <w:bCs/>
                <w:color w:val="FF0000"/>
              </w:rPr>
            </w:pPr>
            <w:r>
              <w:rPr>
                <w:b/>
                <w:bCs/>
                <w:color w:val="FF0000"/>
              </w:rPr>
              <w:t xml:space="preserve">SIGNATURE PAGES </w:t>
            </w:r>
            <w:r>
              <w:rPr>
                <w:bCs/>
                <w:color w:val="FF0000"/>
              </w:rPr>
              <w:t>– delete this box from submitted consent form</w:t>
            </w:r>
          </w:p>
          <w:p w14:paraId="52BBB0A9" w14:textId="77777777" w:rsidR="00336924" w:rsidRDefault="000F41EC" w:rsidP="00475D46">
            <w:pPr>
              <w:rPr>
                <w:bCs/>
                <w:color w:val="FF0000"/>
              </w:rPr>
            </w:pPr>
            <w:r>
              <w:rPr>
                <w:bCs/>
                <w:color w:val="FF0000"/>
              </w:rPr>
              <w:t>Two</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is applicable to your </w:t>
            </w:r>
            <w:r w:rsidR="002F1C3F">
              <w:rPr>
                <w:bCs/>
                <w:color w:val="FF0000"/>
              </w:rPr>
              <w:t xml:space="preserve">study, and </w:t>
            </w:r>
            <w:r>
              <w:rPr>
                <w:bCs/>
                <w:color w:val="FF0000"/>
              </w:rPr>
              <w:t xml:space="preserve">delete the other </w:t>
            </w:r>
            <w:r w:rsidR="002F1C3F">
              <w:rPr>
                <w:bCs/>
                <w:color w:val="FF0000"/>
              </w:rPr>
              <w:t>page</w:t>
            </w:r>
            <w:r w:rsidR="00336924">
              <w:rPr>
                <w:bCs/>
                <w:color w:val="FF0000"/>
              </w:rPr>
              <w:t xml:space="preserve">. </w:t>
            </w:r>
          </w:p>
          <w:p w14:paraId="057521F5" w14:textId="77777777" w:rsidR="00D15FA4" w:rsidRDefault="00D15FA4" w:rsidP="000232C8">
            <w:pPr>
              <w:pStyle w:val="ListParagraph"/>
              <w:numPr>
                <w:ilvl w:val="0"/>
                <w:numId w:val="6"/>
              </w:numPr>
              <w:rPr>
                <w:bCs/>
                <w:color w:val="FF0000"/>
              </w:rPr>
            </w:pPr>
            <w:r>
              <w:rPr>
                <w:bCs/>
                <w:color w:val="FF0000"/>
              </w:rPr>
              <w:t>Signature of subject only</w:t>
            </w:r>
            <w:r w:rsidR="00D17D6F">
              <w:rPr>
                <w:bCs/>
                <w:color w:val="FF0000"/>
              </w:rPr>
              <w:t xml:space="preserve"> </w:t>
            </w:r>
          </w:p>
          <w:p w14:paraId="79A47051" w14:textId="77777777" w:rsidR="00B80393" w:rsidRDefault="00D15FA4" w:rsidP="00AD20E0">
            <w:pPr>
              <w:pStyle w:val="ListParagraph"/>
              <w:numPr>
                <w:ilvl w:val="0"/>
                <w:numId w:val="6"/>
              </w:numPr>
              <w:rPr>
                <w:bCs/>
                <w:color w:val="FF0000"/>
              </w:rPr>
            </w:pPr>
            <w:r>
              <w:rPr>
                <w:bCs/>
                <w:color w:val="FF0000"/>
              </w:rPr>
              <w:t>Signature of subject/</w:t>
            </w:r>
            <w:r w:rsidR="008625DA">
              <w:rPr>
                <w:bCs/>
                <w:color w:val="FF0000"/>
              </w:rPr>
              <w:t>Le</w:t>
            </w:r>
            <w:r w:rsidR="00106954">
              <w:rPr>
                <w:bCs/>
                <w:color w:val="FF0000"/>
              </w:rPr>
              <w:t>gally Authorized Representative (LAR)</w:t>
            </w:r>
            <w:r w:rsidR="007854EF" w:rsidRPr="000F41EC">
              <w:rPr>
                <w:bCs/>
                <w:color w:val="FF0000"/>
              </w:rPr>
              <w:t xml:space="preserve"> </w:t>
            </w:r>
          </w:p>
          <w:p w14:paraId="3475DC19" w14:textId="77777777" w:rsidR="00587E71" w:rsidRDefault="00587E71" w:rsidP="00587E71">
            <w:pPr>
              <w:rPr>
                <w:bCs/>
                <w:color w:val="FF0000"/>
                <w:u w:val="single"/>
              </w:rPr>
            </w:pPr>
          </w:p>
          <w:p w14:paraId="28896A8C" w14:textId="77777777" w:rsidR="00587E71" w:rsidRPr="00587E71" w:rsidRDefault="00587E71" w:rsidP="00587E71">
            <w:pPr>
              <w:rPr>
                <w:bCs/>
                <w:color w:val="FF0000"/>
              </w:rPr>
            </w:pPr>
            <w:r>
              <w:rPr>
                <w:bCs/>
                <w:color w:val="FF0000"/>
                <w:u w:val="single"/>
              </w:rPr>
              <w:t>Subjects physically unable to write</w:t>
            </w:r>
            <w:r>
              <w:rPr>
                <w:bCs/>
                <w:color w:val="FF0000"/>
              </w:rPr>
              <w:t>: a subject who is physically unable to provide a signature on a consent form may provide consent or assent by requesting another person to sign in their presence. The person signing the form on behalf of the subject must be an adult and may not be the person conducting the consent discussion. The person signing the form on behalf of the subject must provide a statement to this effect on the page with their signature, such as “[Name] is unable to sign and has directed me to sign in their presence – [printed name of person signing].” If the study is likely to enroll subjects physically unable to write, the investigator may include a pre-printed statement to the signature page to be used in such circumstances.</w:t>
            </w:r>
          </w:p>
        </w:tc>
      </w:tr>
    </w:tbl>
    <w:p w14:paraId="58328CA8" w14:textId="77777777" w:rsidR="00336924" w:rsidRDefault="00336924" w:rsidP="009E0A10">
      <w:pPr>
        <w:rPr>
          <w:bCs/>
        </w:rPr>
      </w:pPr>
    </w:p>
    <w:p w14:paraId="264AECD6" w14:textId="77777777" w:rsidR="00336924" w:rsidRDefault="00336924"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1A15546D" w14:textId="77777777" w:rsidTr="000F41EC">
        <w:tc>
          <w:tcPr>
            <w:tcW w:w="9330" w:type="dxa"/>
          </w:tcPr>
          <w:p w14:paraId="236CA57C" w14:textId="77777777" w:rsidR="006F0D0D" w:rsidRPr="00336924" w:rsidRDefault="000F41EC" w:rsidP="002F1C3F">
            <w:pPr>
              <w:jc w:val="center"/>
              <w:rPr>
                <w:bCs/>
                <w:color w:val="FF0000"/>
              </w:rPr>
            </w:pPr>
            <w:r>
              <w:rPr>
                <w:b/>
                <w:bCs/>
                <w:color w:val="FF0000"/>
              </w:rPr>
              <w:lastRenderedPageBreak/>
              <w:t>1</w:t>
            </w:r>
            <w:r w:rsidR="000B6889">
              <w:rPr>
                <w:b/>
                <w:bCs/>
                <w:color w:val="FF0000"/>
              </w:rPr>
              <w:t xml:space="preserve">. </w:t>
            </w:r>
            <w:r w:rsidR="006F0D0D">
              <w:rPr>
                <w:b/>
                <w:bCs/>
                <w:color w:val="FF0000"/>
              </w:rPr>
              <w:t xml:space="preserve">SIGNATURE </w:t>
            </w:r>
            <w:r w:rsidR="000B6889">
              <w:rPr>
                <w:b/>
                <w:bCs/>
                <w:color w:val="FF0000"/>
              </w:rPr>
              <w:t xml:space="preserve">OF SUBJECT </w:t>
            </w:r>
            <w:r w:rsidR="0007403F">
              <w:rPr>
                <w:b/>
                <w:bCs/>
                <w:color w:val="FF0000"/>
              </w:rPr>
              <w:t>– NO LAR</w:t>
            </w:r>
            <w:r w:rsidR="00470815">
              <w:rPr>
                <w:b/>
                <w:bCs/>
                <w:color w:val="FF0000"/>
              </w:rPr>
              <w:t>s</w:t>
            </w:r>
            <w:r w:rsidR="002F1C3F">
              <w:rPr>
                <w:b/>
                <w:bCs/>
                <w:color w:val="FF0000"/>
              </w:rPr>
              <w:t xml:space="preserve"> </w:t>
            </w:r>
            <w:r w:rsidR="006F0D0D">
              <w:rPr>
                <w:bCs/>
                <w:color w:val="FF0000"/>
              </w:rPr>
              <w:t>– delete this box from submitted consent form</w:t>
            </w:r>
          </w:p>
        </w:tc>
      </w:tr>
    </w:tbl>
    <w:p w14:paraId="3F548CED" w14:textId="77777777" w:rsidR="006F0D0D" w:rsidRDefault="006F0D0D" w:rsidP="006F0D0D">
      <w:pPr>
        <w:rPr>
          <w:bCs/>
        </w:rPr>
      </w:pPr>
    </w:p>
    <w:p w14:paraId="29AF23D6" w14:textId="77777777" w:rsidR="00221EFA" w:rsidRDefault="00221EFA" w:rsidP="00221EFA">
      <w:r>
        <w:rPr>
          <w:b/>
          <w:bCs/>
        </w:rPr>
        <w:t xml:space="preserve">Subject: </w:t>
      </w:r>
      <w:r>
        <w:t>_____________________________________________</w:t>
      </w:r>
    </w:p>
    <w:p w14:paraId="3EFE8403" w14:textId="77777777" w:rsidR="00221EFA" w:rsidRDefault="00221EFA" w:rsidP="00221EF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451B3491" w14:textId="77777777" w:rsidR="00221EFA" w:rsidRDefault="00221EFA" w:rsidP="0041109F">
      <w:pPr>
        <w:rPr>
          <w:bCs/>
        </w:rPr>
      </w:pPr>
    </w:p>
    <w:p w14:paraId="3FBC7179" w14:textId="77777777" w:rsidR="00130480" w:rsidRDefault="00130480" w:rsidP="00130480">
      <w:pPr>
        <w:rPr>
          <w:bCs/>
        </w:rPr>
      </w:pPr>
      <w:r w:rsidRPr="00732025">
        <w:rPr>
          <w:bCs/>
        </w:rPr>
        <w:t xml:space="preserve">By signing this consent form, you are indicating that </w:t>
      </w:r>
    </w:p>
    <w:p w14:paraId="3B59FDC8" w14:textId="77777777" w:rsidR="00130480" w:rsidRDefault="00130480" w:rsidP="00130480">
      <w:pPr>
        <w:pStyle w:val="ListParagraph"/>
        <w:numPr>
          <w:ilvl w:val="0"/>
          <w:numId w:val="23"/>
        </w:numPr>
        <w:rPr>
          <w:bCs/>
        </w:rPr>
      </w:pPr>
      <w:r w:rsidRPr="00EC0616">
        <w:rPr>
          <w:bCs/>
        </w:rPr>
        <w:t>you have read this form (or it has been read to you)</w:t>
      </w:r>
    </w:p>
    <w:p w14:paraId="0669BECC" w14:textId="77777777" w:rsidR="00130480" w:rsidRDefault="00130480" w:rsidP="00130480">
      <w:pPr>
        <w:pStyle w:val="ListParagraph"/>
        <w:numPr>
          <w:ilvl w:val="0"/>
          <w:numId w:val="23"/>
        </w:numPr>
        <w:rPr>
          <w:bCs/>
        </w:rPr>
      </w:pPr>
      <w:r w:rsidRPr="00EC0616">
        <w:rPr>
          <w:bCs/>
        </w:rPr>
        <w:t>your questions have been ans</w:t>
      </w:r>
      <w:r>
        <w:rPr>
          <w:bCs/>
        </w:rPr>
        <w:t>wered to your satisfaction</w:t>
      </w:r>
    </w:p>
    <w:p w14:paraId="21C9431F" w14:textId="77777777" w:rsidR="00130480" w:rsidRDefault="00130480" w:rsidP="00130480">
      <w:pPr>
        <w:pStyle w:val="ListParagraph"/>
        <w:numPr>
          <w:ilvl w:val="0"/>
          <w:numId w:val="23"/>
        </w:numPr>
        <w:rPr>
          <w:bCs/>
        </w:rPr>
      </w:pPr>
      <w:r w:rsidRPr="00EC0616">
        <w:rPr>
          <w:bCs/>
        </w:rPr>
        <w:t xml:space="preserve">you voluntarily </w:t>
      </w:r>
      <w:r w:rsidRPr="00732025">
        <w:rPr>
          <w:bCs/>
        </w:rPr>
        <w:t xml:space="preserve">agree to </w:t>
      </w:r>
      <w:r>
        <w:rPr>
          <w:bCs/>
        </w:rPr>
        <w:t>have us follow up with you</w:t>
      </w:r>
    </w:p>
    <w:p w14:paraId="4120B9C7" w14:textId="77777777" w:rsidR="00130480" w:rsidRPr="00130480" w:rsidRDefault="00130480" w:rsidP="00130480">
      <w:pPr>
        <w:pStyle w:val="ListParagraph"/>
        <w:numPr>
          <w:ilvl w:val="0"/>
          <w:numId w:val="23"/>
        </w:numPr>
        <w:rPr>
          <w:bCs/>
        </w:rPr>
      </w:pPr>
      <w:r w:rsidRPr="00130480">
        <w:rPr>
          <w:bCs/>
        </w:rPr>
        <w:t xml:space="preserve">you permit the use and </w:t>
      </w:r>
      <w:r w:rsidR="00082D31">
        <w:rPr>
          <w:bCs/>
        </w:rPr>
        <w:t xml:space="preserve">sharing </w:t>
      </w:r>
      <w:r w:rsidRPr="00130480">
        <w:rPr>
          <w:bCs/>
        </w:rPr>
        <w:t xml:space="preserve">of information that may identify you as described, including </w:t>
      </w:r>
      <w:r w:rsidRPr="00130480">
        <w:t xml:space="preserve">your </w:t>
      </w:r>
      <w:r w:rsidRPr="00130480">
        <w:rPr>
          <w:bCs/>
        </w:rPr>
        <w:t xml:space="preserve">health information. </w:t>
      </w:r>
    </w:p>
    <w:p w14:paraId="1F83E601" w14:textId="77777777" w:rsidR="00475D46" w:rsidRDefault="00475D46" w:rsidP="004D69F9">
      <w:pPr>
        <w:pStyle w:val="Default"/>
        <w:rPr>
          <w:rFonts w:asciiTheme="minorHAnsi" w:hAnsiTheme="minorHAnsi"/>
          <w:sz w:val="22"/>
          <w:szCs w:val="22"/>
        </w:rPr>
      </w:pPr>
    </w:p>
    <w:p w14:paraId="221B7E9F" w14:textId="77777777" w:rsidR="00CC1355" w:rsidRDefault="00CC1355" w:rsidP="00CC1355">
      <w:pPr>
        <w:pStyle w:val="Default"/>
        <w:rPr>
          <w:rFonts w:asciiTheme="minorHAnsi" w:hAnsiTheme="minorHAnsi"/>
          <w:sz w:val="22"/>
          <w:szCs w:val="22"/>
        </w:rPr>
      </w:pPr>
      <w:r>
        <w:rPr>
          <w:rFonts w:asciiTheme="minorHAnsi" w:hAnsiTheme="minorHAnsi"/>
          <w:sz w:val="22"/>
          <w:szCs w:val="22"/>
        </w:rPr>
        <w:t>____________</w:t>
      </w:r>
      <w:r w:rsidR="00C15415">
        <w:rPr>
          <w:rFonts w:asciiTheme="minorHAnsi" w:hAnsiTheme="minorHAnsi"/>
          <w:sz w:val="22"/>
          <w:szCs w:val="22"/>
        </w:rPr>
        <w:t>__</w:t>
      </w:r>
      <w:r>
        <w:rPr>
          <w:rFonts w:asciiTheme="minorHAnsi" w:hAnsiTheme="minorHAnsi"/>
          <w:sz w:val="22"/>
          <w:szCs w:val="22"/>
        </w:rPr>
        <w:t>_______________________________</w:t>
      </w:r>
      <w:r>
        <w:rPr>
          <w:rFonts w:asciiTheme="minorHAnsi" w:hAnsiTheme="minorHAnsi"/>
          <w:sz w:val="22"/>
          <w:szCs w:val="22"/>
        </w:rPr>
        <w:tab/>
      </w:r>
      <w:r>
        <w:rPr>
          <w:rFonts w:asciiTheme="minorHAnsi" w:hAnsiTheme="minorHAnsi"/>
          <w:sz w:val="22"/>
          <w:szCs w:val="22"/>
        </w:rPr>
        <w:tab/>
        <w:t>___________</w:t>
      </w:r>
    </w:p>
    <w:p w14:paraId="13D54D77" w14:textId="77777777"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s</w:t>
      </w:r>
      <w:r>
        <w:rPr>
          <w:rFonts w:asciiTheme="minorHAnsi" w:hAnsiTheme="minorHAnsi"/>
          <w:sz w:val="22"/>
          <w:szCs w:val="22"/>
        </w:rPr>
        <w:t>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79098E71" w14:textId="77777777" w:rsidR="00475D46" w:rsidRPr="00732025" w:rsidRDefault="00475D46" w:rsidP="004D69F9">
      <w:pPr>
        <w:pStyle w:val="Default"/>
        <w:rPr>
          <w:rFonts w:asciiTheme="minorHAnsi" w:hAnsiTheme="minorHAnsi"/>
          <w:sz w:val="22"/>
          <w:szCs w:val="22"/>
        </w:rPr>
      </w:pPr>
    </w:p>
    <w:p w14:paraId="7EAA7870" w14:textId="77777777" w:rsidR="00221EFA" w:rsidRDefault="0041109F" w:rsidP="00221EFA">
      <w:pPr>
        <w:pStyle w:val="Default"/>
        <w:rPr>
          <w:rFonts w:asciiTheme="minorHAnsi" w:hAnsiTheme="minorHAnsi"/>
          <w:sz w:val="22"/>
          <w:szCs w:val="22"/>
        </w:rPr>
      </w:pPr>
      <w:r>
        <w:rPr>
          <w:rFonts w:asciiTheme="minorHAnsi" w:hAnsiTheme="minorHAnsi"/>
          <w:b/>
          <w:sz w:val="22"/>
          <w:szCs w:val="22"/>
        </w:rPr>
        <w:t>Rese</w:t>
      </w:r>
      <w:r w:rsidR="007C29B5">
        <w:rPr>
          <w:rFonts w:asciiTheme="minorHAnsi" w:hAnsiTheme="minorHAnsi"/>
          <w:b/>
          <w:sz w:val="22"/>
          <w:szCs w:val="22"/>
        </w:rPr>
        <w:t xml:space="preserve">archer: </w:t>
      </w:r>
      <w:r w:rsidR="00221EFA">
        <w:rPr>
          <w:rFonts w:asciiTheme="minorHAnsi" w:hAnsiTheme="minorHAnsi"/>
          <w:sz w:val="22"/>
          <w:szCs w:val="22"/>
        </w:rPr>
        <w:t>_____________________________________________</w:t>
      </w:r>
    </w:p>
    <w:p w14:paraId="6CDB5666" w14:textId="77777777" w:rsidR="00221EFA" w:rsidRDefault="007C29B5" w:rsidP="007C29B5">
      <w:pPr>
        <w:pStyle w:val="Default"/>
        <w:ind w:left="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person conducting consent discussion</w:t>
      </w:r>
    </w:p>
    <w:p w14:paraId="358E6EAE" w14:textId="77777777" w:rsidR="00221EFA" w:rsidRDefault="00221EFA" w:rsidP="00221EFA">
      <w:pPr>
        <w:pStyle w:val="Default"/>
        <w:rPr>
          <w:rFonts w:asciiTheme="minorHAnsi" w:hAnsiTheme="minorHAnsi"/>
          <w:sz w:val="22"/>
          <w:szCs w:val="22"/>
        </w:rPr>
      </w:pPr>
    </w:p>
    <w:p w14:paraId="3438EB25" w14:textId="77777777" w:rsidR="00732025" w:rsidRDefault="00732025" w:rsidP="00732025">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0041109F">
        <w:rPr>
          <w:rFonts w:asciiTheme="minorHAnsi" w:hAnsiTheme="minorHAnsi"/>
          <w:sz w:val="22"/>
          <w:szCs w:val="22"/>
        </w:rPr>
        <w:t xml:space="preserve"> </w:t>
      </w:r>
      <w:r w:rsidRPr="00732025">
        <w:rPr>
          <w:rFonts w:asciiTheme="minorHAnsi" w:hAnsiTheme="minorHAnsi"/>
          <w:sz w:val="22"/>
          <w:szCs w:val="22"/>
        </w:rPr>
        <w:t xml:space="preserve">and answered </w:t>
      </w:r>
      <w:r w:rsidR="00C447CE">
        <w:rPr>
          <w:rFonts w:asciiTheme="minorHAnsi" w:hAnsiTheme="minorHAnsi"/>
          <w:sz w:val="22"/>
          <w:szCs w:val="22"/>
        </w:rPr>
        <w:t xml:space="preserve">all </w:t>
      </w:r>
      <w:r w:rsidRPr="00732025">
        <w:rPr>
          <w:rFonts w:asciiTheme="minorHAnsi" w:hAnsiTheme="minorHAnsi"/>
          <w:sz w:val="22"/>
          <w:szCs w:val="22"/>
        </w:rPr>
        <w:t>questi</w:t>
      </w:r>
      <w:r w:rsidR="00B75085">
        <w:rPr>
          <w:rFonts w:asciiTheme="minorHAnsi" w:hAnsiTheme="minorHAnsi"/>
          <w:sz w:val="22"/>
          <w:szCs w:val="22"/>
        </w:rPr>
        <w:t xml:space="preserve">ons. I believe that </w:t>
      </w:r>
      <w:r w:rsidR="00F73408">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w:t>
      </w:r>
      <w:r w:rsidR="001238EF">
        <w:rPr>
          <w:rFonts w:asciiTheme="minorHAnsi" w:hAnsiTheme="minorHAnsi"/>
          <w:sz w:val="22"/>
          <w:szCs w:val="22"/>
        </w:rPr>
        <w:t>agreeing to follow-up</w:t>
      </w:r>
      <w:r>
        <w:rPr>
          <w:rFonts w:asciiTheme="minorHAnsi" w:hAnsiTheme="minorHAnsi"/>
          <w:sz w:val="22"/>
          <w:szCs w:val="22"/>
        </w:rPr>
        <w:t xml:space="preserve"> </w:t>
      </w:r>
      <w:r w:rsidRPr="00732025">
        <w:rPr>
          <w:rFonts w:asciiTheme="minorHAnsi" w:hAnsiTheme="minorHAnsi"/>
          <w:sz w:val="22"/>
          <w:szCs w:val="22"/>
        </w:rPr>
        <w:t xml:space="preserve">and freely </w:t>
      </w:r>
      <w:r w:rsidR="001238EF">
        <w:rPr>
          <w:rFonts w:asciiTheme="minorHAnsi" w:hAnsiTheme="minorHAnsi"/>
          <w:sz w:val="22"/>
          <w:szCs w:val="22"/>
        </w:rPr>
        <w:t>gives permission</w:t>
      </w:r>
      <w:r w:rsidRPr="00732025">
        <w:rPr>
          <w:rFonts w:asciiTheme="minorHAnsi" w:hAnsiTheme="minorHAnsi"/>
          <w:sz w:val="22"/>
          <w:szCs w:val="22"/>
        </w:rPr>
        <w:t xml:space="preserve">. </w:t>
      </w:r>
    </w:p>
    <w:p w14:paraId="06A1AD6E" w14:textId="77777777" w:rsidR="00221EFA" w:rsidRDefault="00221EFA" w:rsidP="00CC1355">
      <w:pPr>
        <w:pStyle w:val="Default"/>
        <w:rPr>
          <w:rFonts w:asciiTheme="minorHAnsi" w:hAnsiTheme="minorHAnsi"/>
          <w:sz w:val="22"/>
          <w:szCs w:val="22"/>
        </w:rPr>
      </w:pPr>
    </w:p>
    <w:p w14:paraId="03871747" w14:textId="77777777" w:rsidR="00CC1355" w:rsidRDefault="00CC1355" w:rsidP="00CC1355">
      <w:pPr>
        <w:pStyle w:val="Default"/>
        <w:rPr>
          <w:rFonts w:asciiTheme="minorHAnsi" w:hAnsiTheme="minorHAnsi"/>
          <w:sz w:val="22"/>
          <w:szCs w:val="22"/>
        </w:rPr>
      </w:pPr>
      <w:r>
        <w:rPr>
          <w:rFonts w:asciiTheme="minorHAnsi" w:hAnsiTheme="minorHAnsi"/>
          <w:sz w:val="22"/>
          <w:szCs w:val="22"/>
        </w:rPr>
        <w:t>______________________________________</w:t>
      </w:r>
      <w:r w:rsidR="0007403F">
        <w:rPr>
          <w:rFonts w:asciiTheme="minorHAnsi" w:hAnsiTheme="minorHAnsi"/>
          <w:sz w:val="22"/>
          <w:szCs w:val="22"/>
        </w:rPr>
        <w:t>__</w:t>
      </w:r>
      <w:r>
        <w:rPr>
          <w:rFonts w:asciiTheme="minorHAnsi" w:hAnsiTheme="minorHAnsi"/>
          <w:sz w:val="22"/>
          <w:szCs w:val="22"/>
        </w:rPr>
        <w:t>_____</w:t>
      </w:r>
      <w:r>
        <w:rPr>
          <w:rFonts w:asciiTheme="minorHAnsi" w:hAnsiTheme="minorHAnsi"/>
          <w:sz w:val="22"/>
          <w:szCs w:val="22"/>
        </w:rPr>
        <w:tab/>
      </w:r>
      <w:r>
        <w:rPr>
          <w:rFonts w:asciiTheme="minorHAnsi" w:hAnsiTheme="minorHAnsi"/>
          <w:sz w:val="22"/>
          <w:szCs w:val="22"/>
        </w:rPr>
        <w:tab/>
        <w:t>___________</w:t>
      </w:r>
    </w:p>
    <w:p w14:paraId="7094A8C0" w14:textId="77777777"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person conducting consent discussion</w:t>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121AC32A" w14:textId="77777777" w:rsidR="00CC1355" w:rsidRDefault="00CC1355" w:rsidP="00CC1355">
      <w:pPr>
        <w:pStyle w:val="Default"/>
        <w:rPr>
          <w:rFonts w:asciiTheme="minorHAnsi" w:hAnsiTheme="minorHAnsi" w:cs="Times New Roman"/>
          <w:color w:val="auto"/>
          <w:sz w:val="22"/>
          <w:szCs w:val="22"/>
        </w:rPr>
      </w:pPr>
    </w:p>
    <w:p w14:paraId="27BDEE03" w14:textId="77777777" w:rsidR="00CD73B2" w:rsidRDefault="00CD73B2" w:rsidP="009E0A10">
      <w:pPr>
        <w:rPr>
          <w:bCs/>
        </w:rPr>
      </w:pPr>
      <w:r>
        <w:rPr>
          <w:bCs/>
        </w:rPr>
        <w:br w:type="page"/>
      </w:r>
    </w:p>
    <w:p w14:paraId="3C60B511" w14:textId="77777777" w:rsidR="00451C11" w:rsidRPr="00732025" w:rsidRDefault="00451C11"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1266C9F9" w14:textId="77777777" w:rsidTr="008F3303">
        <w:tc>
          <w:tcPr>
            <w:tcW w:w="9350" w:type="dxa"/>
          </w:tcPr>
          <w:p w14:paraId="650F2E0E" w14:textId="77777777" w:rsidR="00CD73B2" w:rsidRPr="00336924" w:rsidRDefault="000F41EC" w:rsidP="00F4436B">
            <w:pPr>
              <w:jc w:val="center"/>
              <w:rPr>
                <w:bCs/>
                <w:color w:val="FF0000"/>
              </w:rPr>
            </w:pPr>
            <w:r>
              <w:rPr>
                <w:b/>
                <w:bCs/>
                <w:color w:val="FF0000"/>
              </w:rPr>
              <w:t>2</w:t>
            </w:r>
            <w:r w:rsidR="0007403F">
              <w:rPr>
                <w:b/>
                <w:bCs/>
                <w:color w:val="FF0000"/>
              </w:rPr>
              <w:t xml:space="preserve">. </w:t>
            </w:r>
            <w:r w:rsidR="00CD73B2">
              <w:rPr>
                <w:b/>
                <w:bCs/>
                <w:color w:val="FF0000"/>
              </w:rPr>
              <w:t>SIGNATURE WITH LAR</w:t>
            </w:r>
            <w:r w:rsidR="00AF7E82">
              <w:rPr>
                <w:b/>
                <w:bCs/>
                <w:color w:val="FF0000"/>
              </w:rPr>
              <w:t>s</w:t>
            </w:r>
            <w:r w:rsidR="00D17D6F">
              <w:rPr>
                <w:b/>
                <w:bCs/>
                <w:color w:val="FF0000"/>
              </w:rPr>
              <w:t xml:space="preserve"> </w:t>
            </w:r>
            <w:r w:rsidR="00CD73B2">
              <w:rPr>
                <w:bCs/>
                <w:color w:val="FF0000"/>
              </w:rPr>
              <w:t xml:space="preserve">– </w:t>
            </w:r>
            <w:r w:rsidR="00F4436B">
              <w:rPr>
                <w:bCs/>
                <w:color w:val="FF0000"/>
              </w:rPr>
              <w:t xml:space="preserve">edit depending on whether all signatures are by LARs or whether some signatures are by subjects – </w:t>
            </w:r>
            <w:r w:rsidR="00CD73B2">
              <w:rPr>
                <w:bCs/>
                <w:color w:val="FF0000"/>
              </w:rPr>
              <w:t>delete this box from submitted consent form</w:t>
            </w:r>
          </w:p>
        </w:tc>
      </w:tr>
    </w:tbl>
    <w:p w14:paraId="0C5F04BE" w14:textId="77777777" w:rsidR="00CD73B2" w:rsidRDefault="00CD73B2" w:rsidP="00CD73B2">
      <w:pPr>
        <w:rPr>
          <w:bCs/>
        </w:rPr>
      </w:pPr>
    </w:p>
    <w:p w14:paraId="344591BD" w14:textId="77777777" w:rsidR="00384DCA" w:rsidRDefault="00384DCA" w:rsidP="00384DCA">
      <w:r>
        <w:rPr>
          <w:b/>
          <w:bCs/>
        </w:rPr>
        <w:t xml:space="preserve">Subject: </w:t>
      </w:r>
      <w:r>
        <w:t>_____________________________________________</w:t>
      </w:r>
    </w:p>
    <w:p w14:paraId="6BF4D9A6"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2B4E94EA" w14:textId="77777777" w:rsidR="00384DCA" w:rsidRDefault="00384DCA" w:rsidP="00CD73B2">
      <w:pPr>
        <w:rPr>
          <w:bCs/>
        </w:rPr>
      </w:pPr>
    </w:p>
    <w:p w14:paraId="00B3A629" w14:textId="77777777" w:rsidR="00130480" w:rsidRDefault="00130480" w:rsidP="00130480">
      <w:pPr>
        <w:rPr>
          <w:bCs/>
        </w:rPr>
      </w:pPr>
      <w:r w:rsidRPr="00732025">
        <w:rPr>
          <w:bCs/>
        </w:rPr>
        <w:t xml:space="preserve">By signing this consent form, you are indicating that </w:t>
      </w:r>
    </w:p>
    <w:p w14:paraId="06FA1B82" w14:textId="77777777" w:rsidR="00130480" w:rsidRDefault="00130480" w:rsidP="00130480">
      <w:pPr>
        <w:pStyle w:val="ListParagraph"/>
        <w:numPr>
          <w:ilvl w:val="0"/>
          <w:numId w:val="23"/>
        </w:numPr>
        <w:rPr>
          <w:bCs/>
        </w:rPr>
      </w:pPr>
      <w:r w:rsidRPr="00EC0616">
        <w:rPr>
          <w:bCs/>
        </w:rPr>
        <w:t>you have read this form (or it has been read to you)</w:t>
      </w:r>
    </w:p>
    <w:p w14:paraId="43FE0EF0" w14:textId="77777777" w:rsidR="00130480" w:rsidRDefault="00130480" w:rsidP="00130480">
      <w:pPr>
        <w:pStyle w:val="ListParagraph"/>
        <w:numPr>
          <w:ilvl w:val="0"/>
          <w:numId w:val="23"/>
        </w:numPr>
        <w:rPr>
          <w:bCs/>
        </w:rPr>
      </w:pPr>
      <w:r w:rsidRPr="00EC0616">
        <w:rPr>
          <w:bCs/>
        </w:rPr>
        <w:t>your questions have been ans</w:t>
      </w:r>
      <w:r>
        <w:rPr>
          <w:bCs/>
        </w:rPr>
        <w:t>wered to your satisfaction</w:t>
      </w:r>
    </w:p>
    <w:p w14:paraId="048FE1D3" w14:textId="77777777" w:rsidR="00130480" w:rsidRDefault="00130480" w:rsidP="00130480">
      <w:pPr>
        <w:pStyle w:val="ListParagraph"/>
        <w:numPr>
          <w:ilvl w:val="0"/>
          <w:numId w:val="23"/>
        </w:numPr>
        <w:rPr>
          <w:bCs/>
        </w:rPr>
      </w:pPr>
      <w:r w:rsidRPr="00EC0616">
        <w:rPr>
          <w:bCs/>
        </w:rPr>
        <w:t xml:space="preserve">you voluntarily </w:t>
      </w:r>
      <w:r w:rsidRPr="00732025">
        <w:rPr>
          <w:bCs/>
        </w:rPr>
        <w:t xml:space="preserve">agree to </w:t>
      </w:r>
      <w:r>
        <w:rPr>
          <w:bCs/>
        </w:rPr>
        <w:t>have us follow up with you</w:t>
      </w:r>
    </w:p>
    <w:p w14:paraId="1ED7022B" w14:textId="77777777" w:rsidR="00130480" w:rsidRPr="00130480" w:rsidRDefault="00130480" w:rsidP="00130480">
      <w:pPr>
        <w:pStyle w:val="ListParagraph"/>
        <w:numPr>
          <w:ilvl w:val="0"/>
          <w:numId w:val="23"/>
        </w:numPr>
        <w:rPr>
          <w:bCs/>
        </w:rPr>
      </w:pPr>
      <w:r w:rsidRPr="00130480">
        <w:rPr>
          <w:bCs/>
        </w:rPr>
        <w:t xml:space="preserve">you permit the use and </w:t>
      </w:r>
      <w:r w:rsidR="00082D31">
        <w:rPr>
          <w:bCs/>
        </w:rPr>
        <w:t>sharing</w:t>
      </w:r>
      <w:r w:rsidRPr="00130480">
        <w:rPr>
          <w:bCs/>
        </w:rPr>
        <w:t xml:space="preserve"> of information that may identify you as described, including </w:t>
      </w:r>
      <w:r w:rsidRPr="00130480">
        <w:t xml:space="preserve">your </w:t>
      </w:r>
      <w:r w:rsidRPr="00130480">
        <w:rPr>
          <w:bCs/>
        </w:rPr>
        <w:t xml:space="preserve">health information. </w:t>
      </w:r>
    </w:p>
    <w:p w14:paraId="397AED09" w14:textId="77777777" w:rsidR="00A74F30" w:rsidRDefault="00A74F30" w:rsidP="00A74F30">
      <w:pPr>
        <w:pStyle w:val="Default"/>
        <w:rPr>
          <w:rFonts w:asciiTheme="minorHAnsi" w:hAnsiTheme="minorHAnsi"/>
          <w:i/>
          <w:sz w:val="22"/>
          <w:szCs w:val="22"/>
          <w:u w:val="single"/>
        </w:rPr>
      </w:pPr>
    </w:p>
    <w:p w14:paraId="3BE43BB3" w14:textId="77777777" w:rsidR="00A74F30" w:rsidRPr="00550D10" w:rsidRDefault="003E32F7" w:rsidP="00A74F30">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106954">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D16CA">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w:t>
      </w:r>
      <w:r w:rsidR="00BD16CA">
        <w:rPr>
          <w:rFonts w:asciiTheme="minorHAnsi" w:hAnsiTheme="minorHAnsi"/>
          <w:bCs/>
          <w:color w:val="FF0000"/>
          <w:sz w:val="22"/>
          <w:szCs w:val="22"/>
        </w:rPr>
        <w:t xml:space="preserve"> through </w:t>
      </w:r>
      <w:proofErr w:type="gramStart"/>
      <w:r w:rsidR="00EC42B6">
        <w:rPr>
          <w:rFonts w:asciiTheme="minorHAnsi" w:hAnsiTheme="minorHAnsi"/>
          <w:bCs/>
          <w:i/>
          <w:color w:val="FF0000"/>
          <w:sz w:val="22"/>
          <w:szCs w:val="22"/>
          <w:u w:val="single"/>
        </w:rPr>
        <w:t>To</w:t>
      </w:r>
      <w:proofErr w:type="gramEnd"/>
      <w:r w:rsidR="00EC42B6">
        <w:rPr>
          <w:rFonts w:asciiTheme="minorHAnsi" w:hAnsiTheme="minorHAnsi"/>
          <w:bCs/>
          <w:i/>
          <w:color w:val="FF0000"/>
          <w:sz w:val="22"/>
          <w:szCs w:val="22"/>
          <w:u w:val="single"/>
        </w:rPr>
        <w:t xml:space="preserve"> be </w:t>
      </w:r>
      <w:r w:rsidR="00D807BC">
        <w:rPr>
          <w:rFonts w:asciiTheme="minorHAnsi" w:hAnsiTheme="minorHAnsi"/>
          <w:bCs/>
          <w:i/>
          <w:color w:val="FF0000"/>
          <w:sz w:val="22"/>
          <w:szCs w:val="22"/>
          <w:u w:val="single"/>
        </w:rPr>
        <w:t>completed by LAR</w:t>
      </w:r>
      <w:r w:rsidR="00BD16CA">
        <w:rPr>
          <w:rFonts w:asciiTheme="minorHAnsi" w:hAnsiTheme="minorHAnsi"/>
          <w:bCs/>
          <w:i/>
          <w:color w:val="FF0000"/>
          <w:sz w:val="22"/>
          <w:szCs w:val="22"/>
          <w:u w:val="single"/>
        </w:rPr>
        <w:t xml:space="preserve"> if subject does not </w:t>
      </w:r>
      <w:r w:rsidR="00F73408">
        <w:rPr>
          <w:rFonts w:asciiTheme="minorHAnsi" w:hAnsiTheme="minorHAnsi"/>
          <w:bCs/>
          <w:i/>
          <w:color w:val="FF0000"/>
          <w:sz w:val="22"/>
          <w:szCs w:val="22"/>
          <w:u w:val="single"/>
        </w:rPr>
        <w:t xml:space="preserve">personally </w:t>
      </w:r>
      <w:r w:rsidR="00BD16CA">
        <w:rPr>
          <w:rFonts w:asciiTheme="minorHAnsi" w:hAnsiTheme="minorHAnsi"/>
          <w:bCs/>
          <w:i/>
          <w:color w:val="FF0000"/>
          <w:sz w:val="22"/>
          <w:szCs w:val="22"/>
          <w:u w:val="single"/>
        </w:rPr>
        <w:t>sign</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A74F30">
        <w:rPr>
          <w:rFonts w:asciiTheme="minorHAnsi" w:hAnsiTheme="minorHAnsi"/>
          <w:i/>
          <w:sz w:val="22"/>
          <w:szCs w:val="22"/>
          <w:u w:val="single"/>
        </w:rPr>
        <w:t xml:space="preserve"> </w:t>
      </w:r>
      <w:r w:rsidR="00470815">
        <w:rPr>
          <w:rFonts w:asciiTheme="minorHAnsi" w:hAnsiTheme="minorHAnsi"/>
          <w:i/>
          <w:sz w:val="22"/>
          <w:szCs w:val="22"/>
          <w:u w:val="single"/>
        </w:rPr>
        <w:t xml:space="preserve">by subject if </w:t>
      </w:r>
      <w:r w:rsidR="00F73408">
        <w:rPr>
          <w:rFonts w:asciiTheme="minorHAnsi" w:hAnsiTheme="minorHAnsi"/>
          <w:i/>
          <w:sz w:val="22"/>
          <w:szCs w:val="22"/>
          <w:u w:val="single"/>
        </w:rPr>
        <w:t xml:space="preserve">personally </w:t>
      </w:r>
      <w:r w:rsidR="00A74F30">
        <w:rPr>
          <w:rFonts w:asciiTheme="minorHAnsi" w:hAnsiTheme="minorHAnsi"/>
          <w:i/>
          <w:sz w:val="22"/>
          <w:szCs w:val="22"/>
          <w:u w:val="single"/>
        </w:rPr>
        <w:t>sign</w:t>
      </w:r>
      <w:r w:rsidR="00470815">
        <w:rPr>
          <w:rFonts w:asciiTheme="minorHAnsi" w:hAnsiTheme="minorHAnsi"/>
          <w:i/>
          <w:sz w:val="22"/>
          <w:szCs w:val="22"/>
          <w:u w:val="single"/>
        </w:rPr>
        <w:t>ing</w:t>
      </w:r>
    </w:p>
    <w:p w14:paraId="3DD31C2B" w14:textId="77777777" w:rsidR="00A74F30" w:rsidRDefault="00A74F30" w:rsidP="005B37EC">
      <w:pPr>
        <w:pStyle w:val="Default"/>
        <w:rPr>
          <w:rFonts w:asciiTheme="minorHAnsi" w:hAnsiTheme="minorHAnsi"/>
          <w:sz w:val="22"/>
          <w:szCs w:val="22"/>
        </w:rPr>
      </w:pPr>
    </w:p>
    <w:p w14:paraId="66EC64CD" w14:textId="77777777" w:rsidR="005B37EC" w:rsidRDefault="005B37EC" w:rsidP="005B37EC">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5E3FBBE" w14:textId="77777777" w:rsidR="005B37EC" w:rsidRDefault="005B37EC" w:rsidP="005B37EC">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63D77BF" w14:textId="77777777" w:rsidR="005B37EC" w:rsidRPr="00732025" w:rsidRDefault="005B37EC" w:rsidP="005B37EC">
      <w:pPr>
        <w:pStyle w:val="Default"/>
        <w:rPr>
          <w:rFonts w:asciiTheme="minorHAnsi" w:hAnsiTheme="minorHAnsi"/>
          <w:sz w:val="22"/>
          <w:szCs w:val="22"/>
        </w:rPr>
      </w:pPr>
    </w:p>
    <w:p w14:paraId="5F27BE6A" w14:textId="77777777" w:rsidR="008F3303" w:rsidRPr="00550D10" w:rsidRDefault="00EC42B6" w:rsidP="008F3303">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w:t>
      </w:r>
      <w:r>
        <w:rPr>
          <w:rFonts w:asciiTheme="minorHAnsi" w:hAnsiTheme="minorHAnsi"/>
          <w:i/>
          <w:sz w:val="22"/>
          <w:szCs w:val="22"/>
          <w:u w:val="single"/>
        </w:rPr>
        <w:t xml:space="preserve"> </w:t>
      </w:r>
      <w:r w:rsidR="00470815">
        <w:rPr>
          <w:rFonts w:asciiTheme="minorHAnsi" w:hAnsiTheme="minorHAnsi"/>
          <w:i/>
          <w:sz w:val="22"/>
          <w:szCs w:val="22"/>
          <w:u w:val="single"/>
        </w:rPr>
        <w:t xml:space="preserve">by LAR </w:t>
      </w:r>
      <w:r w:rsidR="00550D10">
        <w:rPr>
          <w:rFonts w:asciiTheme="minorHAnsi" w:hAnsiTheme="minorHAnsi"/>
          <w:i/>
          <w:sz w:val="22"/>
          <w:szCs w:val="22"/>
          <w:u w:val="single"/>
        </w:rPr>
        <w:t xml:space="preserve">if subject does not </w:t>
      </w:r>
      <w:r w:rsidR="00F73408">
        <w:rPr>
          <w:rFonts w:asciiTheme="minorHAnsi" w:hAnsiTheme="minorHAnsi"/>
          <w:i/>
          <w:sz w:val="22"/>
          <w:szCs w:val="22"/>
          <w:u w:val="single"/>
        </w:rPr>
        <w:t>personally sign</w:t>
      </w:r>
    </w:p>
    <w:p w14:paraId="12C0D528" w14:textId="77777777" w:rsidR="00770F7F" w:rsidRDefault="00770F7F" w:rsidP="00770F7F">
      <w:pPr>
        <w:pStyle w:val="Default"/>
        <w:rPr>
          <w:rFonts w:asciiTheme="minorHAnsi" w:hAnsiTheme="minorHAnsi"/>
          <w:sz w:val="22"/>
          <w:szCs w:val="22"/>
        </w:rPr>
      </w:pPr>
      <w:r>
        <w:rPr>
          <w:rFonts w:asciiTheme="minorHAnsi" w:hAnsiTheme="minorHAnsi"/>
          <w:sz w:val="22"/>
          <w:szCs w:val="22"/>
        </w:rPr>
        <w:t xml:space="preserve">I am providing consent </w:t>
      </w:r>
      <w:r w:rsidR="00605719">
        <w:rPr>
          <w:rFonts w:asciiTheme="minorHAnsi" w:hAnsiTheme="minorHAnsi"/>
          <w:sz w:val="22"/>
          <w:szCs w:val="22"/>
        </w:rPr>
        <w:t xml:space="preserve">on behalf of </w:t>
      </w:r>
      <w:r>
        <w:rPr>
          <w:rFonts w:asciiTheme="minorHAnsi" w:hAnsiTheme="minorHAnsi"/>
          <w:sz w:val="22"/>
          <w:szCs w:val="22"/>
        </w:rPr>
        <w:t xml:space="preserve">the subject. </w:t>
      </w:r>
    </w:p>
    <w:p w14:paraId="0ABE218C" w14:textId="77777777" w:rsidR="00770F7F" w:rsidRDefault="00770F7F" w:rsidP="00770F7F">
      <w:pPr>
        <w:pStyle w:val="Default"/>
        <w:rPr>
          <w:rFonts w:asciiTheme="minorHAnsi" w:hAnsiTheme="minorHAnsi" w:cs="Times New Roman"/>
          <w:color w:val="auto"/>
          <w:sz w:val="22"/>
          <w:szCs w:val="22"/>
        </w:rPr>
      </w:pPr>
    </w:p>
    <w:p w14:paraId="3B19AC4F" w14:textId="77777777" w:rsidR="00A74F30" w:rsidRDefault="00A74F30" w:rsidP="00A74F3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________________________________</w:t>
      </w:r>
    </w:p>
    <w:p w14:paraId="62F4323B" w14:textId="77777777" w:rsidR="00A74F30" w:rsidRPr="00732025" w:rsidRDefault="00A74F30" w:rsidP="00A74F30">
      <w:pPr>
        <w:pStyle w:val="Default"/>
        <w:rPr>
          <w:rFonts w:asciiTheme="minorHAnsi" w:hAnsiTheme="minorHAnsi"/>
          <w:sz w:val="22"/>
          <w:szCs w:val="22"/>
        </w:rPr>
      </w:pPr>
      <w:r>
        <w:rPr>
          <w:rFonts w:asciiTheme="minorHAnsi" w:hAnsiTheme="minorHAnsi"/>
          <w:sz w:val="22"/>
          <w:szCs w:val="22"/>
        </w:rPr>
        <w:t>Printed name of Legally Authorized Representative</w:t>
      </w:r>
      <w:r w:rsidR="00D807BC">
        <w:rPr>
          <w:rFonts w:asciiTheme="minorHAnsi" w:hAnsiTheme="minorHAnsi"/>
          <w:sz w:val="22"/>
          <w:szCs w:val="22"/>
        </w:rPr>
        <w:t xml:space="preserve"> (LAR)</w:t>
      </w:r>
      <w:r>
        <w:rPr>
          <w:rFonts w:asciiTheme="minorHAnsi" w:hAnsiTheme="minorHAnsi"/>
          <w:sz w:val="22"/>
          <w:szCs w:val="22"/>
        </w:rPr>
        <w:tab/>
      </w:r>
      <w:r>
        <w:rPr>
          <w:rFonts w:asciiTheme="minorHAnsi" w:hAnsiTheme="minorHAnsi"/>
          <w:sz w:val="22"/>
          <w:szCs w:val="22"/>
        </w:rPr>
        <w:tab/>
        <w:t xml:space="preserve">Relationship to Subject </w:t>
      </w:r>
    </w:p>
    <w:p w14:paraId="4D37F1FA" w14:textId="77777777" w:rsidR="00A74F30" w:rsidRDefault="00A74F30" w:rsidP="00A74F30">
      <w:pPr>
        <w:pStyle w:val="Default"/>
        <w:rPr>
          <w:rFonts w:asciiTheme="minorHAnsi" w:hAnsiTheme="minorHAnsi"/>
          <w:sz w:val="22"/>
          <w:szCs w:val="22"/>
        </w:rPr>
      </w:pPr>
    </w:p>
    <w:p w14:paraId="764AD6EA" w14:textId="77777777" w:rsidR="00550D10" w:rsidRDefault="00550D10" w:rsidP="00550D1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023B9B5" w14:textId="77777777" w:rsidR="00550D10" w:rsidRDefault="00550D10" w:rsidP="00550D10">
      <w:pPr>
        <w:pStyle w:val="Default"/>
        <w:rPr>
          <w:rFonts w:asciiTheme="minorHAnsi" w:hAnsiTheme="minorHAnsi"/>
          <w:sz w:val="22"/>
          <w:szCs w:val="22"/>
        </w:rPr>
      </w:pPr>
      <w:r>
        <w:rPr>
          <w:rFonts w:asciiTheme="minorHAnsi" w:hAnsiTheme="minorHAnsi"/>
          <w:sz w:val="22"/>
          <w:szCs w:val="22"/>
        </w:rPr>
        <w:t>Signature of Legally Authorized Representative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5982167" w14:textId="77777777" w:rsidR="008F3303" w:rsidRPr="00732025" w:rsidRDefault="008F3303" w:rsidP="008F3303">
      <w:pPr>
        <w:pStyle w:val="Default"/>
        <w:rPr>
          <w:rFonts w:asciiTheme="minorHAnsi" w:hAnsiTheme="minorHAnsi"/>
          <w:sz w:val="22"/>
          <w:szCs w:val="22"/>
        </w:rPr>
      </w:pPr>
    </w:p>
    <w:p w14:paraId="184665A8" w14:textId="77777777" w:rsidR="00384DCA" w:rsidRDefault="00384DCA" w:rsidP="00384DCA">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5FB68D76" w14:textId="77777777" w:rsidR="00384DCA" w:rsidRDefault="00384DCA" w:rsidP="00384DCA">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795DC0E1" w14:textId="77777777" w:rsidR="00A74F30" w:rsidRDefault="00A74F30" w:rsidP="00CD73B2">
      <w:pPr>
        <w:pStyle w:val="Default"/>
        <w:rPr>
          <w:rFonts w:asciiTheme="minorHAnsi" w:hAnsiTheme="minorHAnsi"/>
          <w:sz w:val="22"/>
          <w:szCs w:val="22"/>
        </w:rPr>
      </w:pPr>
    </w:p>
    <w:p w14:paraId="1CBD6FDA" w14:textId="77777777" w:rsidR="008112E7" w:rsidRPr="00550D10" w:rsidRDefault="003E32F7" w:rsidP="008112E7">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DE0425">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F3783">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 </w:t>
      </w:r>
      <w:r w:rsidR="00BF3783">
        <w:rPr>
          <w:rFonts w:asciiTheme="minorHAnsi" w:hAnsiTheme="minorHAnsi"/>
          <w:bCs/>
          <w:color w:val="FF0000"/>
          <w:sz w:val="22"/>
          <w:szCs w:val="22"/>
        </w:rPr>
        <w:t xml:space="preserve">through </w:t>
      </w:r>
      <w:r w:rsidR="007854EF">
        <w:rPr>
          <w:rFonts w:asciiTheme="minorHAnsi" w:hAnsiTheme="minorHAnsi"/>
          <w:bCs/>
          <w:color w:val="FF0000"/>
          <w:sz w:val="22"/>
          <w:szCs w:val="22"/>
        </w:rPr>
        <w:t>“</w:t>
      </w:r>
      <w:r w:rsidR="00BF3783">
        <w:rPr>
          <w:rFonts w:asciiTheme="minorHAnsi" w:hAnsiTheme="minorHAnsi"/>
          <w:bCs/>
          <w:i/>
          <w:color w:val="FF0000"/>
          <w:sz w:val="22"/>
          <w:szCs w:val="22"/>
          <w:u w:val="single"/>
        </w:rPr>
        <w:t>T</w:t>
      </w:r>
      <w:r w:rsidR="00D807BC">
        <w:rPr>
          <w:rFonts w:asciiTheme="minorHAnsi" w:hAnsiTheme="minorHAnsi"/>
          <w:bCs/>
          <w:i/>
          <w:color w:val="FF0000"/>
          <w:sz w:val="22"/>
          <w:szCs w:val="22"/>
          <w:u w:val="single"/>
        </w:rPr>
        <w:t>o be completed by researcher</w:t>
      </w:r>
      <w:r w:rsidR="00BF3783">
        <w:rPr>
          <w:rFonts w:asciiTheme="minorHAnsi" w:hAnsiTheme="minorHAnsi"/>
          <w:bCs/>
          <w:i/>
          <w:color w:val="FF0000"/>
          <w:sz w:val="22"/>
          <w:szCs w:val="22"/>
          <w:u w:val="single"/>
        </w:rPr>
        <w:t xml:space="preserve"> if subject </w:t>
      </w:r>
      <w:r w:rsidR="00BF3783" w:rsidRPr="006C6403">
        <w:rPr>
          <w:rFonts w:asciiTheme="minorHAnsi" w:hAnsiTheme="minorHAnsi"/>
          <w:b/>
          <w:bCs/>
          <w:i/>
          <w:color w:val="FF0000"/>
          <w:sz w:val="22"/>
          <w:szCs w:val="22"/>
          <w:u w:val="single"/>
        </w:rPr>
        <w:t xml:space="preserve">does not </w:t>
      </w:r>
      <w:r w:rsidR="00F73408">
        <w:rPr>
          <w:rFonts w:asciiTheme="minorHAnsi" w:hAnsiTheme="minorHAnsi"/>
          <w:b/>
          <w:bCs/>
          <w:i/>
          <w:color w:val="FF0000"/>
          <w:sz w:val="22"/>
          <w:szCs w:val="22"/>
          <w:u w:val="single"/>
        </w:rPr>
        <w:t xml:space="preserve">personally </w:t>
      </w:r>
      <w:r w:rsidR="00BF3783" w:rsidRPr="006C6403">
        <w:rPr>
          <w:rFonts w:asciiTheme="minorHAnsi" w:hAnsiTheme="minorHAnsi"/>
          <w:b/>
          <w:bCs/>
          <w:i/>
          <w:color w:val="FF0000"/>
          <w:sz w:val="22"/>
          <w:szCs w:val="22"/>
          <w:u w:val="single"/>
        </w:rPr>
        <w:t>sign</w:t>
      </w:r>
      <w:proofErr w:type="gramStart"/>
      <w:r w:rsidR="007854EF">
        <w:rPr>
          <w:rFonts w:asciiTheme="minorHAnsi" w:hAnsiTheme="minorHAnsi"/>
          <w:bCs/>
          <w:i/>
          <w:color w:val="FF0000"/>
          <w:sz w:val="22"/>
          <w:szCs w:val="22"/>
          <w:u w:val="single"/>
        </w:rPr>
        <w:t>”</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BF3783">
        <w:rPr>
          <w:rFonts w:asciiTheme="minorHAnsi" w:hAnsiTheme="minorHAnsi"/>
          <w:i/>
          <w:sz w:val="22"/>
          <w:szCs w:val="22"/>
          <w:u w:val="single"/>
        </w:rPr>
        <w:t>T</w:t>
      </w:r>
      <w:r w:rsidR="00D807BC">
        <w:rPr>
          <w:rFonts w:asciiTheme="minorHAnsi" w:hAnsiTheme="minorHAnsi"/>
          <w:i/>
          <w:sz w:val="22"/>
          <w:szCs w:val="22"/>
          <w:u w:val="single"/>
        </w:rPr>
        <w:t>o</w:t>
      </w:r>
      <w:proofErr w:type="gramEnd"/>
      <w:r w:rsidR="00D807BC">
        <w:rPr>
          <w:rFonts w:asciiTheme="minorHAnsi" w:hAnsiTheme="minorHAnsi"/>
          <w:i/>
          <w:sz w:val="22"/>
          <w:szCs w:val="22"/>
          <w:u w:val="single"/>
        </w:rPr>
        <w:t xml:space="preserve"> be completed</w:t>
      </w:r>
      <w:r w:rsidR="00BF3783">
        <w:rPr>
          <w:rFonts w:asciiTheme="minorHAnsi" w:hAnsiTheme="minorHAnsi"/>
          <w:i/>
          <w:sz w:val="22"/>
          <w:szCs w:val="22"/>
          <w:u w:val="single"/>
        </w:rPr>
        <w:t xml:space="preserve"> </w:t>
      </w:r>
      <w:r w:rsidR="00D807BC">
        <w:rPr>
          <w:rFonts w:asciiTheme="minorHAnsi" w:hAnsiTheme="minorHAnsi"/>
          <w:i/>
          <w:sz w:val="22"/>
          <w:szCs w:val="22"/>
          <w:u w:val="single"/>
        </w:rPr>
        <w:t xml:space="preserve">by researcher </w:t>
      </w:r>
      <w:r w:rsidR="008112E7">
        <w:rPr>
          <w:rFonts w:asciiTheme="minorHAnsi" w:hAnsiTheme="minorHAnsi"/>
          <w:i/>
          <w:sz w:val="22"/>
          <w:szCs w:val="22"/>
          <w:u w:val="single"/>
        </w:rPr>
        <w:t xml:space="preserve">if subject </w:t>
      </w:r>
      <w:r w:rsidR="00F73408">
        <w:rPr>
          <w:rFonts w:asciiTheme="minorHAnsi" w:hAnsiTheme="minorHAnsi"/>
          <w:i/>
          <w:sz w:val="22"/>
          <w:szCs w:val="22"/>
          <w:u w:val="single"/>
        </w:rPr>
        <w:t xml:space="preserve">personally </w:t>
      </w:r>
      <w:r w:rsidR="008112E7">
        <w:rPr>
          <w:rFonts w:asciiTheme="minorHAnsi" w:hAnsiTheme="minorHAnsi"/>
          <w:i/>
          <w:sz w:val="22"/>
          <w:szCs w:val="22"/>
          <w:u w:val="single"/>
        </w:rPr>
        <w:t xml:space="preserve">signs </w:t>
      </w:r>
    </w:p>
    <w:p w14:paraId="2A78B844" w14:textId="77777777" w:rsidR="00CD73B2" w:rsidRDefault="00CD73B2" w:rsidP="008112E7">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Pr="00732025">
        <w:rPr>
          <w:rFonts w:asciiTheme="minorHAnsi" w:hAnsiTheme="minorHAnsi"/>
          <w:sz w:val="22"/>
          <w:szCs w:val="22"/>
        </w:rPr>
        <w:t xml:space="preserve"> and answered </w:t>
      </w:r>
      <w:r w:rsidR="008F3303">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F73408">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w:t>
      </w:r>
      <w:r w:rsidR="001238EF">
        <w:rPr>
          <w:rFonts w:asciiTheme="minorHAnsi" w:hAnsiTheme="minorHAnsi"/>
          <w:sz w:val="22"/>
          <w:szCs w:val="22"/>
        </w:rPr>
        <w:t>agreeing to follow-up</w:t>
      </w:r>
      <w:r>
        <w:rPr>
          <w:rFonts w:asciiTheme="minorHAnsi" w:hAnsiTheme="minorHAnsi"/>
          <w:sz w:val="22"/>
          <w:szCs w:val="22"/>
        </w:rPr>
        <w:t xml:space="preserve"> </w:t>
      </w:r>
      <w:r w:rsidRPr="00732025">
        <w:rPr>
          <w:rFonts w:asciiTheme="minorHAnsi" w:hAnsiTheme="minorHAnsi"/>
          <w:sz w:val="22"/>
          <w:szCs w:val="22"/>
        </w:rPr>
        <w:t xml:space="preserve">and freely </w:t>
      </w:r>
      <w:r w:rsidR="001238EF">
        <w:rPr>
          <w:rFonts w:asciiTheme="minorHAnsi" w:hAnsiTheme="minorHAnsi"/>
          <w:sz w:val="22"/>
          <w:szCs w:val="22"/>
        </w:rPr>
        <w:t>gives permission</w:t>
      </w:r>
      <w:r w:rsidRPr="00732025">
        <w:rPr>
          <w:rFonts w:asciiTheme="minorHAnsi" w:hAnsiTheme="minorHAnsi"/>
          <w:sz w:val="22"/>
          <w:szCs w:val="22"/>
        </w:rPr>
        <w:t xml:space="preserve">. </w:t>
      </w:r>
    </w:p>
    <w:p w14:paraId="7441D9C6" w14:textId="77777777" w:rsidR="00920577" w:rsidRDefault="00920577" w:rsidP="00920577">
      <w:pPr>
        <w:pStyle w:val="Default"/>
        <w:rPr>
          <w:rFonts w:asciiTheme="minorHAnsi" w:hAnsiTheme="minorHAnsi"/>
          <w:sz w:val="22"/>
          <w:szCs w:val="22"/>
        </w:rPr>
      </w:pPr>
    </w:p>
    <w:p w14:paraId="1D4C6F4D" w14:textId="77777777" w:rsidR="00920577" w:rsidRDefault="00920577" w:rsidP="00920577">
      <w:pPr>
        <w:pStyle w:val="Default"/>
        <w:rPr>
          <w:rFonts w:asciiTheme="minorHAnsi" w:hAnsiTheme="minorHAnsi"/>
          <w:sz w:val="22"/>
          <w:szCs w:val="22"/>
        </w:rPr>
      </w:pPr>
      <w:r>
        <w:rPr>
          <w:rFonts w:asciiTheme="minorHAnsi" w:hAnsiTheme="minorHAnsi"/>
          <w:sz w:val="22"/>
          <w:szCs w:val="22"/>
        </w:rPr>
        <w:t>___________________________________________</w:t>
      </w:r>
      <w:r w:rsidR="000F6F29">
        <w:rPr>
          <w:rFonts w:asciiTheme="minorHAnsi" w:hAnsiTheme="minorHAnsi"/>
          <w:sz w:val="22"/>
          <w:szCs w:val="22"/>
        </w:rPr>
        <w:t>__</w:t>
      </w:r>
      <w:r>
        <w:rPr>
          <w:rFonts w:asciiTheme="minorHAnsi" w:hAnsiTheme="minorHAnsi"/>
          <w:sz w:val="22"/>
          <w:szCs w:val="22"/>
        </w:rPr>
        <w:tab/>
      </w:r>
      <w:r>
        <w:rPr>
          <w:rFonts w:asciiTheme="minorHAnsi" w:hAnsiTheme="minorHAnsi"/>
          <w:sz w:val="22"/>
          <w:szCs w:val="22"/>
        </w:rPr>
        <w:tab/>
        <w:t>___________</w:t>
      </w:r>
    </w:p>
    <w:p w14:paraId="1856A5E1" w14:textId="77777777" w:rsidR="00920577" w:rsidRDefault="00920577" w:rsidP="00920577">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4F267876" w14:textId="77777777" w:rsidR="00CD73B2" w:rsidRDefault="00CD73B2" w:rsidP="00CD73B2">
      <w:pPr>
        <w:pStyle w:val="Default"/>
        <w:rPr>
          <w:rFonts w:asciiTheme="minorHAnsi" w:hAnsiTheme="minorHAnsi"/>
          <w:sz w:val="22"/>
          <w:szCs w:val="22"/>
        </w:rPr>
      </w:pPr>
    </w:p>
    <w:p w14:paraId="11E82AE6" w14:textId="77777777" w:rsidR="00920577" w:rsidRDefault="00BF3783" w:rsidP="00920577">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 by researcher</w:t>
      </w:r>
      <w:r>
        <w:rPr>
          <w:rFonts w:asciiTheme="minorHAnsi" w:hAnsiTheme="minorHAnsi"/>
          <w:i/>
          <w:sz w:val="22"/>
          <w:szCs w:val="22"/>
          <w:u w:val="single"/>
        </w:rPr>
        <w:t xml:space="preserve"> </w:t>
      </w:r>
      <w:r w:rsidR="00920577">
        <w:rPr>
          <w:rFonts w:asciiTheme="minorHAnsi" w:hAnsiTheme="minorHAnsi"/>
          <w:i/>
          <w:sz w:val="22"/>
          <w:szCs w:val="22"/>
          <w:u w:val="single"/>
        </w:rPr>
        <w:t xml:space="preserve">if subject does not </w:t>
      </w:r>
      <w:r w:rsidR="00F73408">
        <w:rPr>
          <w:rFonts w:asciiTheme="minorHAnsi" w:hAnsiTheme="minorHAnsi"/>
          <w:i/>
          <w:sz w:val="22"/>
          <w:szCs w:val="22"/>
          <w:u w:val="single"/>
        </w:rPr>
        <w:t>personally sign</w:t>
      </w:r>
    </w:p>
    <w:p w14:paraId="12C27FD7" w14:textId="77777777" w:rsidR="000F6F29" w:rsidRDefault="0027060C" w:rsidP="000F6F2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 xml:space="preserve">above-named subject’s </w:t>
      </w:r>
      <w:r w:rsidR="00920577">
        <w:rPr>
          <w:rFonts w:asciiTheme="minorHAnsi" w:hAnsiTheme="minorHAnsi"/>
          <w:sz w:val="22"/>
          <w:szCs w:val="22"/>
        </w:rPr>
        <w:t xml:space="preserve">Legally Authorized Representative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w:t>
      </w:r>
      <w:r w:rsidR="000F6F29">
        <w:rPr>
          <w:rFonts w:asciiTheme="minorHAnsi" w:hAnsiTheme="minorHAnsi"/>
          <w:sz w:val="22"/>
          <w:szCs w:val="22"/>
        </w:rPr>
        <w:t xml:space="preserve"> </w:t>
      </w:r>
      <w:r>
        <w:rPr>
          <w:rFonts w:asciiTheme="minorHAnsi" w:hAnsiTheme="minorHAnsi"/>
          <w:sz w:val="22"/>
          <w:szCs w:val="22"/>
        </w:rPr>
        <w:t>I believe that the L</w:t>
      </w:r>
      <w:r w:rsidR="001842CD">
        <w:rPr>
          <w:rFonts w:asciiTheme="minorHAnsi" w:hAnsiTheme="minorHAnsi"/>
          <w:sz w:val="22"/>
          <w:szCs w:val="22"/>
        </w:rPr>
        <w:t xml:space="preserve">egally </w:t>
      </w:r>
      <w:r>
        <w:rPr>
          <w:rFonts w:asciiTheme="minorHAnsi" w:hAnsiTheme="minorHAnsi"/>
          <w:sz w:val="22"/>
          <w:szCs w:val="22"/>
        </w:rPr>
        <w:t>A</w:t>
      </w:r>
      <w:r w:rsidR="001842CD">
        <w:rPr>
          <w:rFonts w:asciiTheme="minorHAnsi" w:hAnsiTheme="minorHAnsi"/>
          <w:sz w:val="22"/>
          <w:szCs w:val="22"/>
        </w:rPr>
        <w:t xml:space="preserve">uthorized </w:t>
      </w:r>
      <w:r>
        <w:rPr>
          <w:rFonts w:asciiTheme="minorHAnsi" w:hAnsiTheme="minorHAnsi"/>
          <w:sz w:val="22"/>
          <w:szCs w:val="22"/>
        </w:rPr>
        <w:t>R</w:t>
      </w:r>
      <w:r w:rsidR="001842CD">
        <w:rPr>
          <w:rFonts w:asciiTheme="minorHAnsi" w:hAnsiTheme="minorHAnsi"/>
          <w:sz w:val="22"/>
          <w:szCs w:val="22"/>
        </w:rPr>
        <w:t>epresentative</w:t>
      </w:r>
      <w:r>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w:t>
      </w:r>
      <w:r w:rsidR="001238EF">
        <w:rPr>
          <w:rFonts w:asciiTheme="minorHAnsi" w:hAnsiTheme="minorHAnsi"/>
          <w:sz w:val="22"/>
          <w:szCs w:val="22"/>
        </w:rPr>
        <w:t>in agreeing to follow-up for the subject</w:t>
      </w:r>
      <w:r>
        <w:rPr>
          <w:rFonts w:asciiTheme="minorHAnsi" w:hAnsiTheme="minorHAnsi"/>
          <w:sz w:val="22"/>
          <w:szCs w:val="22"/>
        </w:rPr>
        <w:t xml:space="preserve"> </w:t>
      </w:r>
      <w:r w:rsidRPr="00732025">
        <w:rPr>
          <w:rFonts w:asciiTheme="minorHAnsi" w:hAnsiTheme="minorHAnsi"/>
          <w:sz w:val="22"/>
          <w:szCs w:val="22"/>
        </w:rPr>
        <w:t xml:space="preserve">and freely </w:t>
      </w:r>
      <w:r w:rsidR="001238EF">
        <w:rPr>
          <w:rFonts w:asciiTheme="minorHAnsi" w:hAnsiTheme="minorHAnsi"/>
          <w:sz w:val="22"/>
          <w:szCs w:val="22"/>
        </w:rPr>
        <w:t xml:space="preserve">gives permission. </w:t>
      </w:r>
      <w:r w:rsidR="00BF3783">
        <w:rPr>
          <w:rFonts w:asciiTheme="minorHAnsi" w:hAnsiTheme="minorHAnsi"/>
          <w:color w:val="FF0000"/>
          <w:sz w:val="22"/>
          <w:szCs w:val="22"/>
        </w:rPr>
        <w:lastRenderedPageBreak/>
        <w:t xml:space="preserve">Include if some subjects are capable of providing assent; otherwise delete sentence and two checkboxes – retain signature </w:t>
      </w:r>
      <w:r w:rsidR="00955B91">
        <w:rPr>
          <w:rFonts w:asciiTheme="minorHAnsi" w:hAnsiTheme="minorHAnsi"/>
          <w:color w:val="FF0000"/>
          <w:sz w:val="22"/>
          <w:szCs w:val="22"/>
        </w:rPr>
        <w:t>of researcher</w:t>
      </w:r>
      <w:r w:rsidR="00BF3783">
        <w:rPr>
          <w:rFonts w:asciiTheme="minorHAnsi" w:hAnsiTheme="minorHAnsi"/>
          <w:color w:val="FF0000"/>
          <w:sz w:val="22"/>
          <w:szCs w:val="22"/>
        </w:rPr>
        <w:t xml:space="preserve">] </w:t>
      </w:r>
      <w:r w:rsidR="000F6F29">
        <w:rPr>
          <w:rFonts w:asciiTheme="minorHAnsi" w:hAnsiTheme="minorHAnsi"/>
          <w:sz w:val="22"/>
          <w:szCs w:val="22"/>
        </w:rPr>
        <w:t>I consider that the above-named subject (check one):</w:t>
      </w:r>
    </w:p>
    <w:p w14:paraId="4AAF1D1E" w14:textId="77777777" w:rsidR="000F6F29" w:rsidRDefault="000F6F29" w:rsidP="00C051B0">
      <w:pPr>
        <w:pStyle w:val="Default"/>
        <w:ind w:left="990" w:hanging="54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capable of understanding what is involved in </w:t>
      </w:r>
      <w:r w:rsidR="001238EF">
        <w:rPr>
          <w:rFonts w:asciiTheme="minorHAnsi" w:hAnsiTheme="minorHAnsi"/>
          <w:sz w:val="22"/>
          <w:szCs w:val="22"/>
        </w:rPr>
        <w:t>agreeing to follow up</w:t>
      </w:r>
      <w:r>
        <w:rPr>
          <w:rFonts w:asciiTheme="minorHAnsi" w:hAnsiTheme="minorHAnsi"/>
          <w:sz w:val="22"/>
          <w:szCs w:val="22"/>
        </w:rPr>
        <w:t xml:space="preserve"> and freely </w:t>
      </w:r>
      <w:r w:rsidR="001238EF">
        <w:rPr>
          <w:rFonts w:asciiTheme="minorHAnsi" w:hAnsiTheme="minorHAnsi"/>
          <w:sz w:val="22"/>
          <w:szCs w:val="22"/>
        </w:rPr>
        <w:t>gives permission</w:t>
      </w:r>
      <w:r>
        <w:rPr>
          <w:rFonts w:asciiTheme="minorHAnsi" w:hAnsiTheme="minorHAnsi"/>
          <w:sz w:val="22"/>
          <w:szCs w:val="22"/>
        </w:rPr>
        <w:t>.</w:t>
      </w:r>
    </w:p>
    <w:p w14:paraId="3AFCE2B6" w14:textId="77777777" w:rsidR="000F6F29" w:rsidRDefault="000F6F29" w:rsidP="00C051B0">
      <w:pPr>
        <w:pStyle w:val="Default"/>
        <w:ind w:firstLine="450"/>
        <w:rPr>
          <w:rFonts w:asciiTheme="minorHAnsi" w:hAnsiTheme="minorHAnsi"/>
          <w:sz w:val="22"/>
          <w:szCs w:val="22"/>
        </w:rPr>
      </w:pPr>
      <w:r>
        <w:rPr>
          <w:rFonts w:ascii="Calibri" w:hAnsi="Calibri"/>
          <w:sz w:val="22"/>
          <w:szCs w:val="22"/>
        </w:rPr>
        <w:sym w:font="Wingdings" w:char="F06F"/>
      </w:r>
      <w:r>
        <w:rPr>
          <w:rFonts w:asciiTheme="minorHAnsi" w:hAnsiTheme="minorHAnsi"/>
          <w:sz w:val="22"/>
          <w:szCs w:val="22"/>
        </w:rPr>
        <w:t xml:space="preserve"> is not capable of understanding what is involved in </w:t>
      </w:r>
      <w:r w:rsidR="001238EF">
        <w:rPr>
          <w:rFonts w:asciiTheme="minorHAnsi" w:hAnsiTheme="minorHAnsi"/>
          <w:sz w:val="22"/>
          <w:szCs w:val="22"/>
        </w:rPr>
        <w:t>agreeing to follow up</w:t>
      </w:r>
      <w:r>
        <w:rPr>
          <w:rFonts w:asciiTheme="minorHAnsi" w:hAnsiTheme="minorHAnsi"/>
          <w:sz w:val="22"/>
          <w:szCs w:val="22"/>
        </w:rPr>
        <w:t>.</w:t>
      </w:r>
    </w:p>
    <w:p w14:paraId="12923FA7" w14:textId="77777777" w:rsidR="000F6F29" w:rsidRDefault="000F6F29" w:rsidP="000F6F29">
      <w:pPr>
        <w:pStyle w:val="Default"/>
        <w:rPr>
          <w:rFonts w:asciiTheme="minorHAnsi" w:hAnsiTheme="minorHAnsi"/>
          <w:sz w:val="22"/>
          <w:szCs w:val="22"/>
        </w:rPr>
      </w:pPr>
    </w:p>
    <w:p w14:paraId="0FA0B3DA" w14:textId="77777777" w:rsidR="000F6F29" w:rsidRDefault="000F6F29" w:rsidP="000F6F2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3205EEE" w14:textId="77777777" w:rsidR="000F6F29" w:rsidRDefault="000F6F29" w:rsidP="000F6F2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sectPr w:rsidR="000F6F29" w:rsidSect="00225F5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CD83" w14:textId="77777777" w:rsidR="00241D2C" w:rsidRDefault="00241D2C" w:rsidP="00206FC8">
      <w:r>
        <w:separator/>
      </w:r>
    </w:p>
  </w:endnote>
  <w:endnote w:type="continuationSeparator" w:id="0">
    <w:p w14:paraId="4FB2A0C3" w14:textId="77777777" w:rsidR="00241D2C" w:rsidRDefault="00241D2C" w:rsidP="00206FC8">
      <w:r>
        <w:continuationSeparator/>
      </w:r>
    </w:p>
  </w:endnote>
  <w:endnote w:type="continuationNotice" w:id="1">
    <w:p w14:paraId="0EB129E6" w14:textId="77777777" w:rsidR="00241D2C" w:rsidRDefault="00241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Japanese Gothic"/>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2E09" w14:textId="77777777" w:rsidR="009C2D91" w:rsidRPr="00B844B5" w:rsidRDefault="009C2D91"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4A36DE">
      <w:rPr>
        <w:bCs/>
        <w:noProof/>
      </w:rPr>
      <w:t>2</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4A36DE">
      <w:rPr>
        <w:bCs/>
        <w:noProof/>
      </w:rPr>
      <w:t>10</w:t>
    </w:r>
    <w:r w:rsidRPr="00B844B5">
      <w:rPr>
        <w:bCs/>
      </w:rPr>
      <w:fldChar w:fldCharType="end"/>
    </w:r>
  </w:p>
  <w:p w14:paraId="486CD39B" w14:textId="77777777" w:rsidR="009C2D91" w:rsidRDefault="009C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66E" w14:textId="77777777" w:rsidR="009C2D91" w:rsidRPr="00B844B5" w:rsidRDefault="009C2D91"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4A36DE">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4A36DE">
      <w:rPr>
        <w:bCs/>
        <w:noProof/>
      </w:rPr>
      <w:t>10</w:t>
    </w:r>
    <w:r w:rsidRPr="00B844B5">
      <w:rPr>
        <w:bCs/>
      </w:rPr>
      <w:fldChar w:fldCharType="end"/>
    </w:r>
  </w:p>
  <w:p w14:paraId="5FE4CDCF" w14:textId="77777777" w:rsidR="009C2D91" w:rsidRDefault="009C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94CC" w14:textId="77777777" w:rsidR="00241D2C" w:rsidRDefault="00241D2C" w:rsidP="00206FC8">
      <w:r>
        <w:separator/>
      </w:r>
    </w:p>
  </w:footnote>
  <w:footnote w:type="continuationSeparator" w:id="0">
    <w:p w14:paraId="092D65B7" w14:textId="77777777" w:rsidR="00241D2C" w:rsidRDefault="00241D2C" w:rsidP="00206FC8">
      <w:r>
        <w:continuationSeparator/>
      </w:r>
    </w:p>
  </w:footnote>
  <w:footnote w:type="continuationNotice" w:id="1">
    <w:p w14:paraId="7FF8DFA8" w14:textId="77777777" w:rsidR="00241D2C" w:rsidRDefault="00241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C2FD" w14:textId="77777777" w:rsidR="009C2D91" w:rsidRPr="00ED2140" w:rsidRDefault="009C2D91" w:rsidP="000846FA">
    <w:pPr>
      <w:rPr>
        <w:color w:val="0000FF"/>
        <w:sz w:val="24"/>
        <w:szCs w:val="24"/>
      </w:rPr>
    </w:pPr>
    <w:r w:rsidRPr="00ED2140">
      <w:rPr>
        <w:sz w:val="24"/>
        <w:szCs w:val="24"/>
      </w:rPr>
      <w:t xml:space="preserve">Project Title: </w:t>
    </w:r>
    <w:r w:rsidRPr="00ED2140">
      <w:rPr>
        <w:color w:val="0000FF"/>
        <w:sz w:val="24"/>
        <w:szCs w:val="24"/>
      </w:rPr>
      <w:t>Title</w:t>
    </w:r>
    <w:r w:rsidR="00CE121A">
      <w:rPr>
        <w:color w:val="0000FF"/>
        <w:sz w:val="24"/>
        <w:szCs w:val="24"/>
      </w:rPr>
      <w:t xml:space="preserve"> </w:t>
    </w:r>
    <w:r w:rsidR="00CE121A">
      <w:t>– Consent for Follow-Up</w:t>
    </w:r>
  </w:p>
  <w:p w14:paraId="55804C49" w14:textId="77777777" w:rsidR="009C2D91" w:rsidRDefault="009C2D91" w:rsidP="000846FA">
    <w:pPr>
      <w:rPr>
        <w:color w:val="0000FF"/>
        <w:sz w:val="24"/>
        <w:szCs w:val="24"/>
      </w:rPr>
    </w:pPr>
    <w:r w:rsidRPr="00ED2140">
      <w:rPr>
        <w:sz w:val="24"/>
        <w:szCs w:val="24"/>
      </w:rPr>
      <w:t xml:space="preserve">Principal Investigator: </w:t>
    </w:r>
    <w:r w:rsidRPr="00ED2140">
      <w:rPr>
        <w:color w:val="0000FF"/>
        <w:sz w:val="24"/>
        <w:szCs w:val="24"/>
      </w:rPr>
      <w:t>PI</w:t>
    </w:r>
  </w:p>
  <w:p w14:paraId="35FB6755" w14:textId="77777777" w:rsidR="001B24C1" w:rsidRDefault="001B24C1" w:rsidP="000846FA">
    <w:pPr>
      <w:rPr>
        <w:color w:val="0000FF"/>
        <w:sz w:val="24"/>
        <w:szCs w:val="24"/>
      </w:rPr>
    </w:pPr>
  </w:p>
  <w:p w14:paraId="08B8076B" w14:textId="77777777" w:rsidR="001B24C1" w:rsidRPr="00ED2140" w:rsidRDefault="001B24C1"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893C" w14:textId="77777777" w:rsidR="009C2D91" w:rsidRPr="00E31062" w:rsidRDefault="004A36DE" w:rsidP="008B01EF">
    <w:pPr>
      <w:rPr>
        <w:rFonts w:ascii="Times New Roman" w:hAnsi="Times New Roman"/>
        <w:smallCaps/>
      </w:rPr>
    </w:pPr>
    <w:r>
      <w:rPr>
        <w:noProof/>
      </w:rPr>
      <w:drawing>
        <wp:anchor distT="0" distB="0" distL="114300" distR="114300" simplePos="0" relativeHeight="251657216" behindDoc="0" locked="0" layoutInCell="1" allowOverlap="1" wp14:anchorId="19F24FCE" wp14:editId="7FEC4BFA">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2BB43A" wp14:editId="52ADD908">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D91" w:rsidRPr="00E31062">
      <w:rPr>
        <w:rFonts w:ascii="Times New Roman" w:hAnsi="Times New Roman"/>
        <w:smallCaps/>
      </w:rPr>
      <w:t xml:space="preserve">Boston Medical Center and the </w:t>
    </w:r>
  </w:p>
  <w:p w14:paraId="15F1BEF5" w14:textId="77777777" w:rsidR="009C2D91" w:rsidRDefault="009C2D91"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76376FBA" w14:textId="77777777" w:rsidR="009C2D91" w:rsidRDefault="009C2D91" w:rsidP="008B01EF">
    <w:pPr>
      <w:rPr>
        <w:rFonts w:ascii="Times New Roman" w:hAnsi="Times New Roman"/>
        <w:smallCaps/>
      </w:rPr>
    </w:pPr>
    <w:r>
      <w:rPr>
        <w:rFonts w:ascii="Times New Roman" w:hAnsi="Times New Roman"/>
        <w:smallCaps/>
      </w:rPr>
      <w:t>Public Health and Dental Medicine</w:t>
    </w:r>
  </w:p>
  <w:p w14:paraId="47C631A6" w14:textId="77777777" w:rsidR="009C2D91" w:rsidRDefault="009C2D91" w:rsidP="008B01EF">
    <w:pPr>
      <w:rPr>
        <w:rFonts w:ascii="Times New Roman" w:hAnsi="Times New Roman"/>
        <w:smallCaps/>
      </w:rPr>
    </w:pPr>
  </w:p>
  <w:p w14:paraId="196B898B" w14:textId="77777777" w:rsidR="009C2D91" w:rsidRPr="00ED2140" w:rsidRDefault="009C2D91"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BDE"/>
    <w:multiLevelType w:val="multilevel"/>
    <w:tmpl w:val="555AC3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6"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8"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4"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6"/>
  </w:num>
  <w:num w:numId="2">
    <w:abstractNumId w:val="3"/>
  </w:num>
  <w:num w:numId="3">
    <w:abstractNumId w:val="11"/>
  </w:num>
  <w:num w:numId="4">
    <w:abstractNumId w:val="8"/>
  </w:num>
  <w:num w:numId="5">
    <w:abstractNumId w:val="2"/>
  </w:num>
  <w:num w:numId="6">
    <w:abstractNumId w:val="0"/>
  </w:num>
  <w:num w:numId="7">
    <w:abstractNumId w:val="10"/>
  </w:num>
  <w:num w:numId="8">
    <w:abstractNumId w:val="15"/>
  </w:num>
  <w:num w:numId="9">
    <w:abstractNumId w:val="7"/>
  </w:num>
  <w:num w:numId="10">
    <w:abstractNumId w:val="5"/>
  </w:num>
  <w:num w:numId="11">
    <w:abstractNumId w:val="1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12"/>
  </w:num>
  <w:num w:numId="22">
    <w:abstractNumId w:val="14"/>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02111"/>
    <w:rsid w:val="00020142"/>
    <w:rsid w:val="00021C1B"/>
    <w:rsid w:val="0002202A"/>
    <w:rsid w:val="000223DD"/>
    <w:rsid w:val="0002280A"/>
    <w:rsid w:val="000232C8"/>
    <w:rsid w:val="0002382A"/>
    <w:rsid w:val="00033A81"/>
    <w:rsid w:val="00033D1E"/>
    <w:rsid w:val="00034253"/>
    <w:rsid w:val="0003457E"/>
    <w:rsid w:val="00047C56"/>
    <w:rsid w:val="0007157F"/>
    <w:rsid w:val="0007403F"/>
    <w:rsid w:val="00075A73"/>
    <w:rsid w:val="00080266"/>
    <w:rsid w:val="0008068A"/>
    <w:rsid w:val="00082D31"/>
    <w:rsid w:val="000846FA"/>
    <w:rsid w:val="00091ADE"/>
    <w:rsid w:val="00093EA5"/>
    <w:rsid w:val="00095759"/>
    <w:rsid w:val="0009777B"/>
    <w:rsid w:val="000A297B"/>
    <w:rsid w:val="000A3076"/>
    <w:rsid w:val="000B028D"/>
    <w:rsid w:val="000B6823"/>
    <w:rsid w:val="000B6889"/>
    <w:rsid w:val="000B77EA"/>
    <w:rsid w:val="000C1DC8"/>
    <w:rsid w:val="000C36B8"/>
    <w:rsid w:val="000E752D"/>
    <w:rsid w:val="000F31BC"/>
    <w:rsid w:val="000F3CF0"/>
    <w:rsid w:val="000F41EC"/>
    <w:rsid w:val="000F6F29"/>
    <w:rsid w:val="00106954"/>
    <w:rsid w:val="00115BF2"/>
    <w:rsid w:val="0011788B"/>
    <w:rsid w:val="00121F7B"/>
    <w:rsid w:val="001238EF"/>
    <w:rsid w:val="001277B4"/>
    <w:rsid w:val="00130480"/>
    <w:rsid w:val="00132BE8"/>
    <w:rsid w:val="00132D76"/>
    <w:rsid w:val="00140D4D"/>
    <w:rsid w:val="00143311"/>
    <w:rsid w:val="001511AD"/>
    <w:rsid w:val="001571F2"/>
    <w:rsid w:val="00160DC5"/>
    <w:rsid w:val="00162C90"/>
    <w:rsid w:val="0016580C"/>
    <w:rsid w:val="00172539"/>
    <w:rsid w:val="00173086"/>
    <w:rsid w:val="00173678"/>
    <w:rsid w:val="001842CD"/>
    <w:rsid w:val="0018449F"/>
    <w:rsid w:val="00186C86"/>
    <w:rsid w:val="00193171"/>
    <w:rsid w:val="00193EB2"/>
    <w:rsid w:val="00195435"/>
    <w:rsid w:val="00197569"/>
    <w:rsid w:val="001A56B5"/>
    <w:rsid w:val="001A6EB3"/>
    <w:rsid w:val="001B1E67"/>
    <w:rsid w:val="001B24C1"/>
    <w:rsid w:val="001B3A6F"/>
    <w:rsid w:val="001B55F6"/>
    <w:rsid w:val="001B7427"/>
    <w:rsid w:val="001C0439"/>
    <w:rsid w:val="001C405A"/>
    <w:rsid w:val="001C46C9"/>
    <w:rsid w:val="001E2E0F"/>
    <w:rsid w:val="001E6A75"/>
    <w:rsid w:val="001F559F"/>
    <w:rsid w:val="001F5BE9"/>
    <w:rsid w:val="00205B0E"/>
    <w:rsid w:val="00206FC8"/>
    <w:rsid w:val="0020743D"/>
    <w:rsid w:val="0021439D"/>
    <w:rsid w:val="00217996"/>
    <w:rsid w:val="00221EFA"/>
    <w:rsid w:val="00223FC1"/>
    <w:rsid w:val="00225F52"/>
    <w:rsid w:val="00235DC6"/>
    <w:rsid w:val="00240CCD"/>
    <w:rsid w:val="00241D2C"/>
    <w:rsid w:val="00254F95"/>
    <w:rsid w:val="00256495"/>
    <w:rsid w:val="002650FF"/>
    <w:rsid w:val="0027060C"/>
    <w:rsid w:val="00272BCA"/>
    <w:rsid w:val="00283DA8"/>
    <w:rsid w:val="00286F79"/>
    <w:rsid w:val="00286FC0"/>
    <w:rsid w:val="00295AAD"/>
    <w:rsid w:val="00296B95"/>
    <w:rsid w:val="0029715F"/>
    <w:rsid w:val="002A12C4"/>
    <w:rsid w:val="002A1BE3"/>
    <w:rsid w:val="002A3A63"/>
    <w:rsid w:val="002A54B0"/>
    <w:rsid w:val="002B6949"/>
    <w:rsid w:val="002D28ED"/>
    <w:rsid w:val="002D58D8"/>
    <w:rsid w:val="002E3BF4"/>
    <w:rsid w:val="002E42E9"/>
    <w:rsid w:val="002E522D"/>
    <w:rsid w:val="002E6E99"/>
    <w:rsid w:val="002E722F"/>
    <w:rsid w:val="002E751E"/>
    <w:rsid w:val="002F1C3F"/>
    <w:rsid w:val="0030007E"/>
    <w:rsid w:val="003075F9"/>
    <w:rsid w:val="00313D8E"/>
    <w:rsid w:val="003170DA"/>
    <w:rsid w:val="00321315"/>
    <w:rsid w:val="00334DD8"/>
    <w:rsid w:val="0033591E"/>
    <w:rsid w:val="00336924"/>
    <w:rsid w:val="0033703E"/>
    <w:rsid w:val="00344C29"/>
    <w:rsid w:val="00346F3C"/>
    <w:rsid w:val="003506D1"/>
    <w:rsid w:val="00356549"/>
    <w:rsid w:val="00357837"/>
    <w:rsid w:val="00357A80"/>
    <w:rsid w:val="003634CC"/>
    <w:rsid w:val="0036400F"/>
    <w:rsid w:val="00374B93"/>
    <w:rsid w:val="00375438"/>
    <w:rsid w:val="00382437"/>
    <w:rsid w:val="00384DCA"/>
    <w:rsid w:val="003A0116"/>
    <w:rsid w:val="003A0C35"/>
    <w:rsid w:val="003A3B7E"/>
    <w:rsid w:val="003A6C30"/>
    <w:rsid w:val="003B0460"/>
    <w:rsid w:val="003B0E48"/>
    <w:rsid w:val="003B2590"/>
    <w:rsid w:val="003B4BB5"/>
    <w:rsid w:val="003C0E0F"/>
    <w:rsid w:val="003C39D1"/>
    <w:rsid w:val="003D2007"/>
    <w:rsid w:val="003E191D"/>
    <w:rsid w:val="003E32F7"/>
    <w:rsid w:val="0040089B"/>
    <w:rsid w:val="00401385"/>
    <w:rsid w:val="0040372D"/>
    <w:rsid w:val="00410E3F"/>
    <w:rsid w:val="0041109F"/>
    <w:rsid w:val="004154C7"/>
    <w:rsid w:val="00421832"/>
    <w:rsid w:val="00423335"/>
    <w:rsid w:val="00437793"/>
    <w:rsid w:val="0044628E"/>
    <w:rsid w:val="004467C3"/>
    <w:rsid w:val="00447E74"/>
    <w:rsid w:val="00451319"/>
    <w:rsid w:val="00451C11"/>
    <w:rsid w:val="004562CC"/>
    <w:rsid w:val="00463FD8"/>
    <w:rsid w:val="00466B42"/>
    <w:rsid w:val="004678A1"/>
    <w:rsid w:val="00470815"/>
    <w:rsid w:val="00475BA1"/>
    <w:rsid w:val="00475D46"/>
    <w:rsid w:val="004A36DE"/>
    <w:rsid w:val="004A3993"/>
    <w:rsid w:val="004A4E0B"/>
    <w:rsid w:val="004A5F37"/>
    <w:rsid w:val="004B6E22"/>
    <w:rsid w:val="004C478D"/>
    <w:rsid w:val="004C4F6B"/>
    <w:rsid w:val="004D1D5C"/>
    <w:rsid w:val="004D212A"/>
    <w:rsid w:val="004D3614"/>
    <w:rsid w:val="004D69F9"/>
    <w:rsid w:val="004E23EA"/>
    <w:rsid w:val="004E72DF"/>
    <w:rsid w:val="004E7EA7"/>
    <w:rsid w:val="00501A1E"/>
    <w:rsid w:val="00502162"/>
    <w:rsid w:val="005021FD"/>
    <w:rsid w:val="00505F5D"/>
    <w:rsid w:val="00516570"/>
    <w:rsid w:val="00533F4A"/>
    <w:rsid w:val="00546137"/>
    <w:rsid w:val="00546DE2"/>
    <w:rsid w:val="0054715E"/>
    <w:rsid w:val="00550D10"/>
    <w:rsid w:val="00551D2B"/>
    <w:rsid w:val="0056669E"/>
    <w:rsid w:val="0057477E"/>
    <w:rsid w:val="00582E36"/>
    <w:rsid w:val="00586C6A"/>
    <w:rsid w:val="00587E71"/>
    <w:rsid w:val="00590B37"/>
    <w:rsid w:val="005921D8"/>
    <w:rsid w:val="005939B1"/>
    <w:rsid w:val="005A07F7"/>
    <w:rsid w:val="005A2CAB"/>
    <w:rsid w:val="005A6829"/>
    <w:rsid w:val="005B37EC"/>
    <w:rsid w:val="005B3B56"/>
    <w:rsid w:val="005D2CC7"/>
    <w:rsid w:val="005D317D"/>
    <w:rsid w:val="005F7F92"/>
    <w:rsid w:val="00601C8F"/>
    <w:rsid w:val="00604D15"/>
    <w:rsid w:val="00605719"/>
    <w:rsid w:val="00621C0C"/>
    <w:rsid w:val="006316ED"/>
    <w:rsid w:val="00640F76"/>
    <w:rsid w:val="00643082"/>
    <w:rsid w:val="00643134"/>
    <w:rsid w:val="006538C9"/>
    <w:rsid w:val="0065741C"/>
    <w:rsid w:val="006631CB"/>
    <w:rsid w:val="00665A18"/>
    <w:rsid w:val="00684C4A"/>
    <w:rsid w:val="006A5C84"/>
    <w:rsid w:val="006B033A"/>
    <w:rsid w:val="006B4CDA"/>
    <w:rsid w:val="006B69D7"/>
    <w:rsid w:val="006C514C"/>
    <w:rsid w:val="006C6403"/>
    <w:rsid w:val="006D0630"/>
    <w:rsid w:val="006D416A"/>
    <w:rsid w:val="006E64C3"/>
    <w:rsid w:val="006F00B6"/>
    <w:rsid w:val="006F0D0D"/>
    <w:rsid w:val="006F399A"/>
    <w:rsid w:val="006F4726"/>
    <w:rsid w:val="006F6510"/>
    <w:rsid w:val="00701688"/>
    <w:rsid w:val="007213B8"/>
    <w:rsid w:val="0072414E"/>
    <w:rsid w:val="007276AA"/>
    <w:rsid w:val="00727EAA"/>
    <w:rsid w:val="00727FEA"/>
    <w:rsid w:val="00730857"/>
    <w:rsid w:val="00731A5B"/>
    <w:rsid w:val="00732025"/>
    <w:rsid w:val="00734F06"/>
    <w:rsid w:val="0074188A"/>
    <w:rsid w:val="00741EDD"/>
    <w:rsid w:val="007447EF"/>
    <w:rsid w:val="00744D34"/>
    <w:rsid w:val="00751D68"/>
    <w:rsid w:val="007537D0"/>
    <w:rsid w:val="00754AC1"/>
    <w:rsid w:val="0076145A"/>
    <w:rsid w:val="0076737E"/>
    <w:rsid w:val="00770F7F"/>
    <w:rsid w:val="0077336A"/>
    <w:rsid w:val="0077513C"/>
    <w:rsid w:val="00781430"/>
    <w:rsid w:val="007854EF"/>
    <w:rsid w:val="00785E41"/>
    <w:rsid w:val="00786087"/>
    <w:rsid w:val="007930D9"/>
    <w:rsid w:val="007A1D13"/>
    <w:rsid w:val="007A44EB"/>
    <w:rsid w:val="007B69DC"/>
    <w:rsid w:val="007C29B5"/>
    <w:rsid w:val="007C6182"/>
    <w:rsid w:val="007D5BF4"/>
    <w:rsid w:val="007D6EA5"/>
    <w:rsid w:val="007D7C39"/>
    <w:rsid w:val="007E13E7"/>
    <w:rsid w:val="007E3765"/>
    <w:rsid w:val="007F3F4C"/>
    <w:rsid w:val="007F4961"/>
    <w:rsid w:val="00802C4D"/>
    <w:rsid w:val="00806B2F"/>
    <w:rsid w:val="008112E7"/>
    <w:rsid w:val="0081160B"/>
    <w:rsid w:val="00821ECC"/>
    <w:rsid w:val="00823632"/>
    <w:rsid w:val="00824D76"/>
    <w:rsid w:val="008260EB"/>
    <w:rsid w:val="00835A5A"/>
    <w:rsid w:val="008472FD"/>
    <w:rsid w:val="00851330"/>
    <w:rsid w:val="008517E4"/>
    <w:rsid w:val="00856423"/>
    <w:rsid w:val="00860DD0"/>
    <w:rsid w:val="008625DA"/>
    <w:rsid w:val="00864FCF"/>
    <w:rsid w:val="0088062A"/>
    <w:rsid w:val="00881413"/>
    <w:rsid w:val="008818A3"/>
    <w:rsid w:val="00881ADE"/>
    <w:rsid w:val="00885ABE"/>
    <w:rsid w:val="00893ADD"/>
    <w:rsid w:val="00896BD9"/>
    <w:rsid w:val="00896D22"/>
    <w:rsid w:val="008A4550"/>
    <w:rsid w:val="008B01EF"/>
    <w:rsid w:val="008B1589"/>
    <w:rsid w:val="008B2898"/>
    <w:rsid w:val="008B3287"/>
    <w:rsid w:val="008B3FF2"/>
    <w:rsid w:val="008B44B6"/>
    <w:rsid w:val="008C2870"/>
    <w:rsid w:val="008C3DD3"/>
    <w:rsid w:val="008C4773"/>
    <w:rsid w:val="008C4C39"/>
    <w:rsid w:val="008C60E9"/>
    <w:rsid w:val="008C63B8"/>
    <w:rsid w:val="008D2BBD"/>
    <w:rsid w:val="008D4199"/>
    <w:rsid w:val="008D7522"/>
    <w:rsid w:val="008E08A9"/>
    <w:rsid w:val="008E1BBC"/>
    <w:rsid w:val="008E3435"/>
    <w:rsid w:val="008F10D7"/>
    <w:rsid w:val="008F270A"/>
    <w:rsid w:val="008F3303"/>
    <w:rsid w:val="008F5BE9"/>
    <w:rsid w:val="008F760E"/>
    <w:rsid w:val="009002A0"/>
    <w:rsid w:val="00907B3D"/>
    <w:rsid w:val="00920577"/>
    <w:rsid w:val="009325E7"/>
    <w:rsid w:val="00932671"/>
    <w:rsid w:val="00932CD6"/>
    <w:rsid w:val="00932EE1"/>
    <w:rsid w:val="00934EA0"/>
    <w:rsid w:val="00934F51"/>
    <w:rsid w:val="00936D0E"/>
    <w:rsid w:val="00937A5A"/>
    <w:rsid w:val="00950EE7"/>
    <w:rsid w:val="00955B91"/>
    <w:rsid w:val="00955E81"/>
    <w:rsid w:val="00957DD7"/>
    <w:rsid w:val="009616BB"/>
    <w:rsid w:val="00963F99"/>
    <w:rsid w:val="009801CA"/>
    <w:rsid w:val="0098026C"/>
    <w:rsid w:val="00981CC5"/>
    <w:rsid w:val="00982675"/>
    <w:rsid w:val="009878DC"/>
    <w:rsid w:val="0099574C"/>
    <w:rsid w:val="009977BE"/>
    <w:rsid w:val="009C02F7"/>
    <w:rsid w:val="009C2D91"/>
    <w:rsid w:val="009E0A10"/>
    <w:rsid w:val="009E0F13"/>
    <w:rsid w:val="009E3405"/>
    <w:rsid w:val="009E72ED"/>
    <w:rsid w:val="00A058D1"/>
    <w:rsid w:val="00A113D2"/>
    <w:rsid w:val="00A146E9"/>
    <w:rsid w:val="00A1474C"/>
    <w:rsid w:val="00A15E57"/>
    <w:rsid w:val="00A23957"/>
    <w:rsid w:val="00A265BC"/>
    <w:rsid w:val="00A314E0"/>
    <w:rsid w:val="00A33582"/>
    <w:rsid w:val="00A36524"/>
    <w:rsid w:val="00A5115F"/>
    <w:rsid w:val="00A533C6"/>
    <w:rsid w:val="00A53C0D"/>
    <w:rsid w:val="00A55AA7"/>
    <w:rsid w:val="00A56293"/>
    <w:rsid w:val="00A65724"/>
    <w:rsid w:val="00A66BF4"/>
    <w:rsid w:val="00A71BF9"/>
    <w:rsid w:val="00A71EB1"/>
    <w:rsid w:val="00A73B1E"/>
    <w:rsid w:val="00A74F30"/>
    <w:rsid w:val="00A8012B"/>
    <w:rsid w:val="00A8757E"/>
    <w:rsid w:val="00A922A6"/>
    <w:rsid w:val="00A93098"/>
    <w:rsid w:val="00AA5D7B"/>
    <w:rsid w:val="00AA752A"/>
    <w:rsid w:val="00AB10B1"/>
    <w:rsid w:val="00AB159A"/>
    <w:rsid w:val="00AB2F26"/>
    <w:rsid w:val="00AD20E0"/>
    <w:rsid w:val="00AD47F2"/>
    <w:rsid w:val="00AD7D54"/>
    <w:rsid w:val="00AE31A5"/>
    <w:rsid w:val="00AF4CCA"/>
    <w:rsid w:val="00AF7D42"/>
    <w:rsid w:val="00AF7E82"/>
    <w:rsid w:val="00B07764"/>
    <w:rsid w:val="00B10177"/>
    <w:rsid w:val="00B17D81"/>
    <w:rsid w:val="00B3652F"/>
    <w:rsid w:val="00B414B6"/>
    <w:rsid w:val="00B5723B"/>
    <w:rsid w:val="00B60CA2"/>
    <w:rsid w:val="00B628AF"/>
    <w:rsid w:val="00B65825"/>
    <w:rsid w:val="00B65892"/>
    <w:rsid w:val="00B66E08"/>
    <w:rsid w:val="00B66F2A"/>
    <w:rsid w:val="00B73190"/>
    <w:rsid w:val="00B75085"/>
    <w:rsid w:val="00B80393"/>
    <w:rsid w:val="00B844B5"/>
    <w:rsid w:val="00B85EF4"/>
    <w:rsid w:val="00B9038E"/>
    <w:rsid w:val="00B93290"/>
    <w:rsid w:val="00B939BB"/>
    <w:rsid w:val="00B94AE6"/>
    <w:rsid w:val="00BA6B64"/>
    <w:rsid w:val="00BB5ECB"/>
    <w:rsid w:val="00BB754B"/>
    <w:rsid w:val="00BB7946"/>
    <w:rsid w:val="00BD16CA"/>
    <w:rsid w:val="00BD3CE7"/>
    <w:rsid w:val="00BD685E"/>
    <w:rsid w:val="00BD6D48"/>
    <w:rsid w:val="00BD760D"/>
    <w:rsid w:val="00BE1871"/>
    <w:rsid w:val="00BE612A"/>
    <w:rsid w:val="00BE6A8C"/>
    <w:rsid w:val="00BF1861"/>
    <w:rsid w:val="00BF3783"/>
    <w:rsid w:val="00C049D6"/>
    <w:rsid w:val="00C051B0"/>
    <w:rsid w:val="00C15415"/>
    <w:rsid w:val="00C228E2"/>
    <w:rsid w:val="00C23933"/>
    <w:rsid w:val="00C25D07"/>
    <w:rsid w:val="00C42E6F"/>
    <w:rsid w:val="00C43A85"/>
    <w:rsid w:val="00C447CE"/>
    <w:rsid w:val="00C70667"/>
    <w:rsid w:val="00C74920"/>
    <w:rsid w:val="00C7595D"/>
    <w:rsid w:val="00C76209"/>
    <w:rsid w:val="00C9357A"/>
    <w:rsid w:val="00C937E0"/>
    <w:rsid w:val="00C97E4A"/>
    <w:rsid w:val="00CA1CD9"/>
    <w:rsid w:val="00CB3F8F"/>
    <w:rsid w:val="00CB7AA2"/>
    <w:rsid w:val="00CC1355"/>
    <w:rsid w:val="00CD1D57"/>
    <w:rsid w:val="00CD73B2"/>
    <w:rsid w:val="00CE121A"/>
    <w:rsid w:val="00CE1A12"/>
    <w:rsid w:val="00CE2CFB"/>
    <w:rsid w:val="00CE4E40"/>
    <w:rsid w:val="00CE51E6"/>
    <w:rsid w:val="00CE7A41"/>
    <w:rsid w:val="00CF087C"/>
    <w:rsid w:val="00CF1BFA"/>
    <w:rsid w:val="00CF2AD2"/>
    <w:rsid w:val="00CF3AB6"/>
    <w:rsid w:val="00D0209C"/>
    <w:rsid w:val="00D06728"/>
    <w:rsid w:val="00D12EDF"/>
    <w:rsid w:val="00D152BF"/>
    <w:rsid w:val="00D15FA4"/>
    <w:rsid w:val="00D16E45"/>
    <w:rsid w:val="00D17D6F"/>
    <w:rsid w:val="00D20E5B"/>
    <w:rsid w:val="00D35905"/>
    <w:rsid w:val="00D47386"/>
    <w:rsid w:val="00D6114C"/>
    <w:rsid w:val="00D616B3"/>
    <w:rsid w:val="00D6442D"/>
    <w:rsid w:val="00D6496E"/>
    <w:rsid w:val="00D70247"/>
    <w:rsid w:val="00D720D2"/>
    <w:rsid w:val="00D74602"/>
    <w:rsid w:val="00D807BC"/>
    <w:rsid w:val="00D80990"/>
    <w:rsid w:val="00D83FF4"/>
    <w:rsid w:val="00D87775"/>
    <w:rsid w:val="00DA773D"/>
    <w:rsid w:val="00DB2D96"/>
    <w:rsid w:val="00DB31E7"/>
    <w:rsid w:val="00DB3CAA"/>
    <w:rsid w:val="00DB779F"/>
    <w:rsid w:val="00DD2B5F"/>
    <w:rsid w:val="00DD2BC5"/>
    <w:rsid w:val="00DD4C1B"/>
    <w:rsid w:val="00DD55CE"/>
    <w:rsid w:val="00DE0425"/>
    <w:rsid w:val="00DE40EC"/>
    <w:rsid w:val="00DE66A5"/>
    <w:rsid w:val="00DF047F"/>
    <w:rsid w:val="00DF4FE0"/>
    <w:rsid w:val="00DF57A6"/>
    <w:rsid w:val="00E030D4"/>
    <w:rsid w:val="00E077FB"/>
    <w:rsid w:val="00E31062"/>
    <w:rsid w:val="00E31582"/>
    <w:rsid w:val="00E37F08"/>
    <w:rsid w:val="00E441F7"/>
    <w:rsid w:val="00E45238"/>
    <w:rsid w:val="00E46B3A"/>
    <w:rsid w:val="00E52542"/>
    <w:rsid w:val="00E52C2C"/>
    <w:rsid w:val="00E536F7"/>
    <w:rsid w:val="00E64EEE"/>
    <w:rsid w:val="00E65E9B"/>
    <w:rsid w:val="00E80D83"/>
    <w:rsid w:val="00E849E6"/>
    <w:rsid w:val="00E92040"/>
    <w:rsid w:val="00EA402D"/>
    <w:rsid w:val="00EB7C2D"/>
    <w:rsid w:val="00EC0616"/>
    <w:rsid w:val="00EC1955"/>
    <w:rsid w:val="00EC1B81"/>
    <w:rsid w:val="00EC42B6"/>
    <w:rsid w:val="00ED2140"/>
    <w:rsid w:val="00ED2B0A"/>
    <w:rsid w:val="00ED3E1F"/>
    <w:rsid w:val="00ED3EB1"/>
    <w:rsid w:val="00ED6F59"/>
    <w:rsid w:val="00EE4C2E"/>
    <w:rsid w:val="00EE6356"/>
    <w:rsid w:val="00EF454E"/>
    <w:rsid w:val="00F04BD4"/>
    <w:rsid w:val="00F1420C"/>
    <w:rsid w:val="00F30199"/>
    <w:rsid w:val="00F31D26"/>
    <w:rsid w:val="00F36DEB"/>
    <w:rsid w:val="00F4436B"/>
    <w:rsid w:val="00F44B51"/>
    <w:rsid w:val="00F456EF"/>
    <w:rsid w:val="00F5236E"/>
    <w:rsid w:val="00F54C63"/>
    <w:rsid w:val="00F61D3A"/>
    <w:rsid w:val="00F73408"/>
    <w:rsid w:val="00F75FCC"/>
    <w:rsid w:val="00F77532"/>
    <w:rsid w:val="00F77CF8"/>
    <w:rsid w:val="00F84E2E"/>
    <w:rsid w:val="00F875A6"/>
    <w:rsid w:val="00FB5771"/>
    <w:rsid w:val="00FB663F"/>
    <w:rsid w:val="00FC70DD"/>
    <w:rsid w:val="00FD2F68"/>
    <w:rsid w:val="00FE0104"/>
    <w:rsid w:val="00FE30DE"/>
    <w:rsid w:val="00FE3118"/>
    <w:rsid w:val="00FE4DA7"/>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4D5EBE"/>
  <w14:defaultImageDpi w14:val="0"/>
  <w15:docId w15:val="{44433B9C-120C-4217-8A6E-B8E2186A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numbering" w:customStyle="1" w:styleId="Numberdotnumber">
    <w:name w:val="Number dot number"/>
    <w:pPr>
      <w:numPr>
        <w:numId w:val="2"/>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1287">
      <w:marLeft w:val="0"/>
      <w:marRight w:val="0"/>
      <w:marTop w:val="0"/>
      <w:marBottom w:val="0"/>
      <w:divBdr>
        <w:top w:val="none" w:sz="0" w:space="0" w:color="auto"/>
        <w:left w:val="none" w:sz="0" w:space="0" w:color="auto"/>
        <w:bottom w:val="none" w:sz="0" w:space="0" w:color="auto"/>
        <w:right w:val="none" w:sz="0" w:space="0" w:color="auto"/>
      </w:divBdr>
    </w:div>
    <w:div w:id="1751461288">
      <w:marLeft w:val="0"/>
      <w:marRight w:val="0"/>
      <w:marTop w:val="0"/>
      <w:marBottom w:val="0"/>
      <w:divBdr>
        <w:top w:val="none" w:sz="0" w:space="0" w:color="auto"/>
        <w:left w:val="none" w:sz="0" w:space="0" w:color="auto"/>
        <w:bottom w:val="none" w:sz="0" w:space="0" w:color="auto"/>
        <w:right w:val="none" w:sz="0" w:space="0" w:color="auto"/>
      </w:divBdr>
    </w:div>
    <w:div w:id="1751461289">
      <w:marLeft w:val="0"/>
      <w:marRight w:val="0"/>
      <w:marTop w:val="0"/>
      <w:marBottom w:val="0"/>
      <w:divBdr>
        <w:top w:val="none" w:sz="0" w:space="0" w:color="auto"/>
        <w:left w:val="none" w:sz="0" w:space="0" w:color="auto"/>
        <w:bottom w:val="none" w:sz="0" w:space="0" w:color="auto"/>
        <w:right w:val="none" w:sz="0" w:space="0" w:color="auto"/>
      </w:divBdr>
    </w:div>
    <w:div w:id="1751461290">
      <w:marLeft w:val="0"/>
      <w:marRight w:val="0"/>
      <w:marTop w:val="0"/>
      <w:marBottom w:val="0"/>
      <w:divBdr>
        <w:top w:val="none" w:sz="0" w:space="0" w:color="auto"/>
        <w:left w:val="none" w:sz="0" w:space="0" w:color="auto"/>
        <w:bottom w:val="none" w:sz="0" w:space="0" w:color="auto"/>
        <w:right w:val="none" w:sz="0" w:space="0" w:color="auto"/>
      </w:divBdr>
    </w:div>
    <w:div w:id="1751461291">
      <w:marLeft w:val="0"/>
      <w:marRight w:val="0"/>
      <w:marTop w:val="0"/>
      <w:marBottom w:val="0"/>
      <w:divBdr>
        <w:top w:val="none" w:sz="0" w:space="0" w:color="auto"/>
        <w:left w:val="none" w:sz="0" w:space="0" w:color="auto"/>
        <w:bottom w:val="none" w:sz="0" w:space="0" w:color="auto"/>
        <w:right w:val="none" w:sz="0" w:space="0" w:color="auto"/>
      </w:divBdr>
    </w:div>
    <w:div w:id="1751461292">
      <w:marLeft w:val="0"/>
      <w:marRight w:val="0"/>
      <w:marTop w:val="0"/>
      <w:marBottom w:val="0"/>
      <w:divBdr>
        <w:top w:val="none" w:sz="0" w:space="0" w:color="auto"/>
        <w:left w:val="none" w:sz="0" w:space="0" w:color="auto"/>
        <w:bottom w:val="none" w:sz="0" w:space="0" w:color="auto"/>
        <w:right w:val="none" w:sz="0" w:space="0" w:color="auto"/>
      </w:divBdr>
    </w:div>
    <w:div w:id="1751461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privacyofficer@bm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gov/institutes-nih/list-nih-institutes-centers-offices" TargetMode="External"/><Relationship Id="rId5" Type="http://schemas.openxmlformats.org/officeDocument/2006/relationships/numbering" Target="numbering.xml"/><Relationship Id="rId15" Type="http://schemas.openxmlformats.org/officeDocument/2006/relationships/hyperlink" Target="mailto:medirb@b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AA@B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e0c69fcae084ea4831177c97090746d0">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00bc21f6a1ac85d77029b523b560eff"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2.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3.xml><?xml version="1.0" encoding="utf-8"?>
<ds:datastoreItem xmlns:ds="http://schemas.openxmlformats.org/officeDocument/2006/customXml" ds:itemID="{C4500948-D6A7-48D0-BF7D-2AAEE1A00061}">
  <ds:schemaRefs>
    <ds:schemaRef ds:uri="http://schemas.openxmlformats.org/officeDocument/2006/bibliography"/>
  </ds:schemaRefs>
</ds:datastoreItem>
</file>

<file path=customXml/itemProps4.xml><?xml version="1.0" encoding="utf-8"?>
<ds:datastoreItem xmlns:ds="http://schemas.openxmlformats.org/officeDocument/2006/customXml" ds:itemID="{E01873C7-CF76-4B75-BA81-69BFAE44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3329</Words>
  <Characters>17787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Khattar, Khaled</cp:lastModifiedBy>
  <cp:revision>3</cp:revision>
  <dcterms:created xsi:type="dcterms:W3CDTF">2022-10-15T02:23:00Z</dcterms:created>
  <dcterms:modified xsi:type="dcterms:W3CDTF">2022-10-15T03:28:00Z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