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5701E" w14:textId="5370DB1D" w:rsidR="007B534F" w:rsidRDefault="007B534F" w:rsidP="00C4247E">
      <w:pPr>
        <w:rPr>
          <w:b/>
        </w:rPr>
      </w:pPr>
      <w:r>
        <w:rPr>
          <w:b/>
        </w:rPr>
        <w:t>Student Name:</w:t>
      </w:r>
      <w:r w:rsidR="00DA00F4" w:rsidRPr="00DA00F4">
        <w:rPr>
          <w:b/>
          <w:highlight w:val="yellow"/>
          <w:u w:val="single"/>
        </w:rPr>
        <w:t>_</w:t>
      </w:r>
      <w:r w:rsidR="00DA00F4" w:rsidRPr="00DA00F4">
        <w:rPr>
          <w:b/>
          <w:u w:val="single"/>
        </w:rPr>
        <w:t xml:space="preserve">  </w:t>
      </w:r>
    </w:p>
    <w:p w14:paraId="100EF203" w14:textId="07A68616" w:rsidR="007B534F" w:rsidRDefault="007B534F" w:rsidP="00C4247E">
      <w:pPr>
        <w:rPr>
          <w:b/>
        </w:rPr>
      </w:pPr>
      <w:r>
        <w:rPr>
          <w:b/>
        </w:rPr>
        <w:t>Principal Investigator:</w:t>
      </w:r>
      <w:r w:rsidR="00DA00F4" w:rsidRPr="00DA00F4">
        <w:rPr>
          <w:b/>
          <w:highlight w:val="yellow"/>
          <w:u w:val="single"/>
        </w:rPr>
        <w:t xml:space="preserve"> _</w:t>
      </w:r>
    </w:p>
    <w:p w14:paraId="60CC33AE" w14:textId="3C02AB70" w:rsidR="007B21B8" w:rsidRDefault="007B534F" w:rsidP="21F9A533">
      <w:pPr>
        <w:rPr>
          <w:b/>
          <w:bCs/>
        </w:rPr>
      </w:pPr>
      <w:r>
        <w:rPr>
          <w:b/>
          <w:bCs/>
        </w:rPr>
        <w:t>Conference Name</w:t>
      </w:r>
      <w:r w:rsidR="007B21B8">
        <w:rPr>
          <w:b/>
          <w:bCs/>
        </w:rPr>
        <w:t>:</w:t>
      </w:r>
      <w:r w:rsidR="00DA00F4" w:rsidRPr="00DA00F4">
        <w:rPr>
          <w:b/>
          <w:highlight w:val="yellow"/>
          <w:u w:val="single"/>
        </w:rPr>
        <w:t xml:space="preserve"> _</w:t>
      </w:r>
    </w:p>
    <w:p w14:paraId="0BDD6E51" w14:textId="208038D8" w:rsidR="007B534F" w:rsidRDefault="007B534F" w:rsidP="21F9A533">
      <w:pPr>
        <w:rPr>
          <w:b/>
          <w:bCs/>
        </w:rPr>
      </w:pPr>
      <w:r>
        <w:rPr>
          <w:b/>
          <w:bCs/>
        </w:rPr>
        <w:t>Conference Date(s):</w:t>
      </w:r>
      <w:r w:rsidR="00DA00F4" w:rsidRPr="00DA00F4">
        <w:rPr>
          <w:b/>
          <w:highlight w:val="yellow"/>
          <w:u w:val="single"/>
        </w:rPr>
        <w:t xml:space="preserve"> _</w:t>
      </w:r>
    </w:p>
    <w:p w14:paraId="71CEFC05" w14:textId="22732B12" w:rsidR="007B21B8" w:rsidRDefault="007B534F" w:rsidP="21F9A533">
      <w:pPr>
        <w:rPr>
          <w:b/>
          <w:bCs/>
        </w:rPr>
      </w:pPr>
      <w:r>
        <w:rPr>
          <w:b/>
          <w:bCs/>
        </w:rPr>
        <w:t>Presentation Title:</w:t>
      </w:r>
      <w:r w:rsidR="00DA00F4" w:rsidRPr="00DA00F4">
        <w:rPr>
          <w:b/>
          <w:highlight w:val="yellow"/>
          <w:u w:val="single"/>
        </w:rPr>
        <w:t xml:space="preserve"> _</w:t>
      </w:r>
    </w:p>
    <w:p w14:paraId="4A341100" w14:textId="28FB07BC" w:rsidR="21F9A533" w:rsidRDefault="21F9A533" w:rsidP="21F9A533">
      <w:pPr>
        <w:rPr>
          <w:b/>
          <w:bCs/>
        </w:rPr>
      </w:pPr>
      <w:r w:rsidRPr="21F9A533">
        <w:rPr>
          <w:b/>
          <w:bCs/>
        </w:rPr>
        <w:t>Requested Support</w:t>
      </w:r>
      <w:r w:rsidR="00DA00F4">
        <w:rPr>
          <w:b/>
          <w:bCs/>
        </w:rPr>
        <w:t xml:space="preserve"> (up to $2000.00 per student)</w:t>
      </w:r>
      <w:r w:rsidRPr="21F9A533">
        <w:rPr>
          <w:b/>
          <w:bCs/>
        </w:rPr>
        <w:t>:</w:t>
      </w:r>
      <w:r w:rsidR="00DA00F4" w:rsidRPr="00DA00F4">
        <w:rPr>
          <w:b/>
          <w:highlight w:val="yellow"/>
          <w:u w:val="single"/>
        </w:rPr>
        <w:t xml:space="preserve"> _</w:t>
      </w:r>
    </w:p>
    <w:p w14:paraId="6C0BFD52" w14:textId="009B5C33" w:rsidR="21F9A533" w:rsidRDefault="007B21B8" w:rsidP="21F9A533">
      <w:pPr>
        <w:rPr>
          <w:b/>
          <w:bCs/>
        </w:rPr>
      </w:pPr>
      <w:r>
        <w:rPr>
          <w:b/>
          <w:bCs/>
        </w:rPr>
        <w:br/>
      </w:r>
      <w:r w:rsidR="00A03397">
        <w:rPr>
          <w:b/>
          <w:bCs/>
        </w:rPr>
        <w:t xml:space="preserve">Travel </w:t>
      </w:r>
      <w:r w:rsidR="21F9A533" w:rsidRPr="21F9A533">
        <w:rPr>
          <w:b/>
          <w:bCs/>
        </w:rPr>
        <w:t>Support Justification: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1F9A533" w14:paraId="36D10863" w14:textId="77777777" w:rsidTr="21F9A533">
        <w:tc>
          <w:tcPr>
            <w:tcW w:w="9360" w:type="dxa"/>
          </w:tcPr>
          <w:p w14:paraId="213F41CB" w14:textId="1745FD11" w:rsidR="21F9A533" w:rsidRDefault="21F9A533" w:rsidP="21F9A533">
            <w:pPr>
              <w:rPr>
                <w:color w:val="808080" w:themeColor="text1" w:themeTint="7F"/>
              </w:rPr>
            </w:pPr>
            <w:r w:rsidRPr="21F9A533">
              <w:rPr>
                <w:color w:val="808080" w:themeColor="text1" w:themeTint="7F"/>
              </w:rPr>
              <w:t>Description of why the</w:t>
            </w:r>
            <w:r w:rsidR="009F617D">
              <w:rPr>
                <w:color w:val="808080" w:themeColor="text1" w:themeTint="7F"/>
              </w:rPr>
              <w:t xml:space="preserve"> </w:t>
            </w:r>
            <w:r w:rsidR="007173C6">
              <w:rPr>
                <w:color w:val="808080" w:themeColor="text1" w:themeTint="7F"/>
              </w:rPr>
              <w:t xml:space="preserve">traveling </w:t>
            </w:r>
            <w:r w:rsidR="00A03397">
              <w:rPr>
                <w:color w:val="808080" w:themeColor="text1" w:themeTint="7F"/>
              </w:rPr>
              <w:t>support</w:t>
            </w:r>
            <w:r w:rsidR="0066403E">
              <w:rPr>
                <w:color w:val="808080" w:themeColor="text1" w:themeTint="7F"/>
              </w:rPr>
              <w:t xml:space="preserve"> is needed</w:t>
            </w:r>
            <w:r w:rsidR="00DA00F4">
              <w:rPr>
                <w:color w:val="808080" w:themeColor="text1" w:themeTint="7F"/>
              </w:rPr>
              <w:t xml:space="preserve"> for the student</w:t>
            </w:r>
          </w:p>
        </w:tc>
      </w:tr>
    </w:tbl>
    <w:p w14:paraId="49466B2E" w14:textId="55DCC255" w:rsidR="21F9A533" w:rsidRDefault="007B21B8" w:rsidP="21F9A533">
      <w:pPr>
        <w:rPr>
          <w:b/>
          <w:bCs/>
        </w:rPr>
      </w:pPr>
      <w:r>
        <w:rPr>
          <w:b/>
          <w:bCs/>
        </w:rPr>
        <w:br/>
      </w:r>
      <w:r w:rsidR="21F9A533" w:rsidRPr="21F9A533">
        <w:rPr>
          <w:b/>
          <w:bCs/>
        </w:rPr>
        <w:t>Primary Supported Activities: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1F9A533" w14:paraId="69C18057" w14:textId="77777777" w:rsidTr="21F9A533">
        <w:tc>
          <w:tcPr>
            <w:tcW w:w="9360" w:type="dxa"/>
          </w:tcPr>
          <w:p w14:paraId="76EF7F63" w14:textId="072B05EB" w:rsidR="21F9A533" w:rsidRDefault="00A03397" w:rsidP="21F9A533">
            <w:pPr>
              <w:rPr>
                <w:color w:val="808080" w:themeColor="text1" w:themeTint="7F"/>
              </w:rPr>
            </w:pPr>
            <w:r>
              <w:rPr>
                <w:color w:val="808080" w:themeColor="text1" w:themeTint="7F"/>
              </w:rPr>
              <w:t>Short</w:t>
            </w:r>
            <w:r w:rsidR="21F9A533" w:rsidRPr="21F9A533">
              <w:rPr>
                <w:color w:val="808080" w:themeColor="text1" w:themeTint="7F"/>
              </w:rPr>
              <w:t xml:space="preserve"> description</w:t>
            </w:r>
            <w:r w:rsidR="00DA00F4">
              <w:rPr>
                <w:color w:val="808080" w:themeColor="text1" w:themeTint="7F"/>
              </w:rPr>
              <w:t xml:space="preserve"> of conference topic and location</w:t>
            </w:r>
          </w:p>
        </w:tc>
      </w:tr>
    </w:tbl>
    <w:p w14:paraId="2A9D6537" w14:textId="2F9C5D44" w:rsidR="00287819" w:rsidRDefault="007B21B8" w:rsidP="00287819">
      <w:r>
        <w:rPr>
          <w:b/>
          <w:bCs/>
        </w:rPr>
        <w:br/>
      </w:r>
      <w:r w:rsidR="0066403E">
        <w:rPr>
          <w:b/>
          <w:bCs/>
        </w:rPr>
        <w:t>Presentation Abstract:</w:t>
      </w:r>
    </w:p>
    <w:p w14:paraId="7340C572" w14:textId="64119394" w:rsidR="00287819" w:rsidRDefault="0066403E" w:rsidP="00287819">
      <w:r>
        <w:t>If you are attending such conference to present, please provide your presentation abstract.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287819" w14:paraId="3442A6C1" w14:textId="77777777" w:rsidTr="003B362F">
        <w:tc>
          <w:tcPr>
            <w:tcW w:w="9360" w:type="dxa"/>
          </w:tcPr>
          <w:p w14:paraId="16E397C9" w14:textId="5716B8C1" w:rsidR="00287819" w:rsidRDefault="00316D90" w:rsidP="003B362F">
            <w:pPr>
              <w:rPr>
                <w:color w:val="808080" w:themeColor="text1" w:themeTint="7F"/>
              </w:rPr>
            </w:pPr>
            <w:r>
              <w:rPr>
                <w:color w:val="808080" w:themeColor="text1" w:themeTint="7F"/>
              </w:rPr>
              <w:t>Abstract</w:t>
            </w:r>
          </w:p>
        </w:tc>
      </w:tr>
    </w:tbl>
    <w:p w14:paraId="2AD0BC01" w14:textId="7C03FE72" w:rsidR="007B21B8" w:rsidRDefault="007B21B8" w:rsidP="00287819">
      <w:pPr>
        <w:rPr>
          <w:b/>
          <w:bCs/>
        </w:rPr>
      </w:pPr>
    </w:p>
    <w:p w14:paraId="5BE53034" w14:textId="51B5F514" w:rsidR="21F9A533" w:rsidRDefault="0066403E" w:rsidP="21F9A533">
      <w:r>
        <w:rPr>
          <w:b/>
          <w:bCs/>
        </w:rPr>
        <w:t>Travel</w:t>
      </w:r>
      <w:r w:rsidR="009F617D">
        <w:rPr>
          <w:b/>
          <w:bCs/>
        </w:rPr>
        <w:t xml:space="preserve"> Budget</w:t>
      </w:r>
      <w:r w:rsidR="21F9A533" w:rsidRPr="21F9A533">
        <w:rPr>
          <w:b/>
          <w:bCs/>
        </w:rPr>
        <w:t xml:space="preserve"> Support</w:t>
      </w:r>
      <w:r w:rsidR="009F617D">
        <w:rPr>
          <w:b/>
          <w:bCs/>
        </w:rPr>
        <w:t xml:space="preserve"> Details</w:t>
      </w:r>
      <w:r w:rsidR="21F9A533" w:rsidRPr="21F9A533">
        <w:rPr>
          <w:b/>
          <w:bCs/>
        </w:rPr>
        <w:t>:</w:t>
      </w:r>
    </w:p>
    <w:p w14:paraId="0A3F0C64" w14:textId="79D4E1F3" w:rsidR="21F9A533" w:rsidRDefault="000504F6" w:rsidP="21F9A533">
      <w:pPr>
        <w:rPr>
          <w:b/>
          <w:bCs/>
        </w:rPr>
      </w:pPr>
      <w:r>
        <w:t>List</w:t>
      </w:r>
      <w:r w:rsidR="00DA00F4" w:rsidRPr="00A95BBB">
        <w:rPr>
          <w:u w:val="single"/>
        </w:rPr>
        <w:t xml:space="preserve"> Major</w:t>
      </w:r>
      <w:r w:rsidRPr="00A95BBB">
        <w:rPr>
          <w:u w:val="single"/>
        </w:rPr>
        <w:t xml:space="preserve"> </w:t>
      </w:r>
      <w:r w:rsidR="00DA00F4" w:rsidRPr="00A95BBB">
        <w:rPr>
          <w:u w:val="single"/>
        </w:rPr>
        <w:t>C</w:t>
      </w:r>
      <w:r w:rsidRPr="00A95BBB">
        <w:rPr>
          <w:u w:val="single"/>
        </w:rPr>
        <w:t xml:space="preserve">onference </w:t>
      </w:r>
      <w:r w:rsidR="00A03397">
        <w:rPr>
          <w:u w:val="single"/>
        </w:rPr>
        <w:t xml:space="preserve">Travel </w:t>
      </w:r>
      <w:r w:rsidR="00DA00F4" w:rsidRPr="00A95BBB">
        <w:rPr>
          <w:u w:val="single"/>
        </w:rPr>
        <w:t>Expenses</w:t>
      </w:r>
      <w:r w:rsidR="00DA00F4">
        <w:t xml:space="preserve"> totaling up to</w:t>
      </w:r>
      <w:r>
        <w:t xml:space="preserve"> $2000 </w:t>
      </w:r>
      <w:r w:rsidR="00315B33">
        <w:t>such as</w:t>
      </w:r>
      <w:r w:rsidR="00A03397">
        <w:t xml:space="preserve"> Conference Registration, Hotel accommodations, and Airfare, train fare or bus fare. If total costs are still below $2000,</w:t>
      </w:r>
      <w:r w:rsidR="00315B33">
        <w:t xml:space="preserve">  </w:t>
      </w:r>
      <w:r w:rsidR="00A03397">
        <w:t xml:space="preserve">then meals and ground transportation could </w:t>
      </w:r>
      <w:r w:rsidR="00315B33">
        <w:t xml:space="preserve"> also </w:t>
      </w:r>
      <w:r w:rsidR="00A03397">
        <w:t xml:space="preserve">qualify as a major expense. </w:t>
      </w:r>
      <w:r>
        <w:t>Please note</w:t>
      </w:r>
      <w:r w:rsidR="00A03397">
        <w:t xml:space="preserve"> that the</w:t>
      </w:r>
      <w:r>
        <w:t xml:space="preserve"> P</w:t>
      </w:r>
      <w:r w:rsidR="00A03397">
        <w:t>.</w:t>
      </w:r>
      <w:r>
        <w:t>I</w:t>
      </w:r>
      <w:r w:rsidR="00A03397">
        <w:t>.</w:t>
      </w:r>
      <w:r>
        <w:t xml:space="preserve"> is responsible for </w:t>
      </w:r>
      <w:r w:rsidR="00327418">
        <w:t xml:space="preserve">assisting the student in </w:t>
      </w:r>
      <w:r>
        <w:t>travel booking</w:t>
      </w:r>
      <w:r w:rsidR="00327418">
        <w:t xml:space="preserve"> on the lab’s travel credit card and collecting travel receipts, and they will be then given </w:t>
      </w:r>
      <w:r w:rsidR="007C46CC">
        <w:t>the GSI cost string</w:t>
      </w:r>
      <w:r w:rsidR="00B029A1">
        <w:t xml:space="preserve"> </w:t>
      </w:r>
      <w:r w:rsidR="00315B33">
        <w:t>to cover the charge if approved by GSI/GPGG</w:t>
      </w:r>
      <w:r w:rsidR="00B029A1">
        <w:t>.</w:t>
      </w:r>
      <w:r w:rsidR="007B21B8">
        <w:br/>
      </w:r>
    </w:p>
    <w:tbl>
      <w:tblPr>
        <w:tblW w:w="8244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181"/>
        <w:gridCol w:w="5216"/>
        <w:gridCol w:w="1823"/>
        <w:gridCol w:w="24"/>
      </w:tblGrid>
      <w:tr w:rsidR="009625D7" w14:paraId="5085AFC8" w14:textId="77777777" w:rsidTr="009625D7">
        <w:trPr>
          <w:trHeight w:val="224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478CC" w14:textId="77777777" w:rsidR="009625D7" w:rsidRDefault="009625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Item No.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1A6D" w14:textId="30F3D13A" w:rsidR="009625D7" w:rsidRDefault="009625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Description of Expense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1242D" w14:textId="77777777" w:rsidR="009625D7" w:rsidRDefault="009625D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Subtotal</w:t>
            </w:r>
          </w:p>
        </w:tc>
      </w:tr>
      <w:tr w:rsidR="009625D7" w14:paraId="6D9BE059" w14:textId="77777777" w:rsidTr="009625D7">
        <w:trPr>
          <w:trHeight w:val="224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78E7" w14:textId="77777777" w:rsidR="009625D7" w:rsidRDefault="009625D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6063" w14:textId="32F9CDF9" w:rsidR="009625D7" w:rsidRDefault="003274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i.e. Conference Registration</w:t>
            </w:r>
          </w:p>
          <w:p w14:paraId="53EC0950" w14:textId="18A381FC" w:rsidR="009625D7" w:rsidRDefault="009625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C28F3" w14:textId="153623F7" w:rsidR="009625D7" w:rsidRDefault="009625D7" w:rsidP="006465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       - </w:t>
            </w:r>
          </w:p>
        </w:tc>
      </w:tr>
      <w:tr w:rsidR="00327418" w14:paraId="129E1487" w14:textId="77777777" w:rsidTr="009625D7">
        <w:trPr>
          <w:trHeight w:val="224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A0A9" w14:textId="77777777" w:rsidR="00327418" w:rsidRDefault="00327418" w:rsidP="003274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9959" w14:textId="07A12C15" w:rsidR="00327418" w:rsidRDefault="00327418" w:rsidP="003274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i.e. Hotel Accommodations</w:t>
            </w:r>
          </w:p>
          <w:p w14:paraId="1CF21D48" w14:textId="1ABA8596" w:rsidR="00327418" w:rsidRPr="0064651D" w:rsidRDefault="00327418" w:rsidP="003274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1C00" w14:textId="1FEE7ACE" w:rsidR="00327418" w:rsidRDefault="00327418" w:rsidP="003274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       - </w:t>
            </w:r>
          </w:p>
        </w:tc>
      </w:tr>
      <w:tr w:rsidR="00327418" w14:paraId="42FCB6E3" w14:textId="77777777" w:rsidTr="009625D7">
        <w:trPr>
          <w:trHeight w:val="224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64181" w14:textId="77777777" w:rsidR="00327418" w:rsidRDefault="00327418" w:rsidP="003274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D020" w14:textId="2DD65A41" w:rsidR="00327418" w:rsidRDefault="00327418" w:rsidP="003274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i.e. Air fare (or other transportation)</w:t>
            </w:r>
            <w:r w:rsidRPr="0064651D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F5215" w14:textId="203786DC" w:rsidR="00327418" w:rsidRDefault="00327418" w:rsidP="003274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       - </w:t>
            </w:r>
          </w:p>
        </w:tc>
      </w:tr>
      <w:tr w:rsidR="00327418" w14:paraId="2CBE5EDD" w14:textId="77777777" w:rsidTr="009625D7">
        <w:trPr>
          <w:trHeight w:val="224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F256" w14:textId="77777777" w:rsidR="00327418" w:rsidRDefault="00327418" w:rsidP="0032741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DBF35" w14:textId="327B4B60" w:rsidR="00327418" w:rsidRDefault="00327418" w:rsidP="003274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64651D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C3231" w14:textId="03B2D688" w:rsidR="00327418" w:rsidRDefault="00327418" w:rsidP="003274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        - </w:t>
            </w:r>
          </w:p>
        </w:tc>
      </w:tr>
      <w:tr w:rsidR="00327418" w14:paraId="2D8F81E8" w14:textId="77777777" w:rsidTr="009625D7">
        <w:trPr>
          <w:gridAfter w:val="1"/>
          <w:wAfter w:w="24" w:type="dxa"/>
          <w:trHeight w:val="224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A0EB1" w14:textId="77777777" w:rsidR="00327418" w:rsidRDefault="00327418" w:rsidP="003274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83CB5" w14:textId="77777777" w:rsidR="00327418" w:rsidRDefault="00327418" w:rsidP="003274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A225DF1" w14:textId="7E47B002" w:rsidR="00327418" w:rsidRDefault="00327418" w:rsidP="0032741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Grand Total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878D0" w14:textId="41DB3937" w:rsidR="00327418" w:rsidRDefault="00327418" w:rsidP="0032741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$        -  </w:t>
            </w:r>
          </w:p>
        </w:tc>
      </w:tr>
    </w:tbl>
    <w:p w14:paraId="39E06CD0" w14:textId="77777777" w:rsidR="007B21B8" w:rsidRDefault="007B21B8" w:rsidP="21F9A533">
      <w:pPr>
        <w:rPr>
          <w:b/>
          <w:bCs/>
        </w:rPr>
      </w:pPr>
    </w:p>
    <w:p w14:paraId="395AA57B" w14:textId="4156912F" w:rsidR="00B029A1" w:rsidRDefault="00A03397" w:rsidP="21F9A533">
      <w:pPr>
        <w:rPr>
          <w:b/>
          <w:bCs/>
        </w:rPr>
      </w:pPr>
      <w:r>
        <w:rPr>
          <w:b/>
          <w:bCs/>
        </w:rPr>
        <w:t>SEE NEXT PAGE FOR TWO MORE BOXES TO COMPLETE ---&gt;&gt;&gt;</w:t>
      </w:r>
    </w:p>
    <w:p w14:paraId="4C321991" w14:textId="77777777" w:rsidR="00A03397" w:rsidRDefault="00A03397" w:rsidP="21F9A533">
      <w:pPr>
        <w:rPr>
          <w:b/>
          <w:bCs/>
        </w:rPr>
      </w:pPr>
    </w:p>
    <w:p w14:paraId="397B8141" w14:textId="77777777" w:rsidR="00A03397" w:rsidRDefault="00A03397" w:rsidP="21F9A533">
      <w:pPr>
        <w:rPr>
          <w:b/>
          <w:bCs/>
        </w:rPr>
      </w:pPr>
    </w:p>
    <w:p w14:paraId="696DD2CA" w14:textId="2B92CAD1" w:rsidR="21F9A533" w:rsidRDefault="21F9A533" w:rsidP="21F9A533">
      <w:pPr>
        <w:rPr>
          <w:b/>
          <w:bCs/>
        </w:rPr>
      </w:pPr>
      <w:r w:rsidRPr="21F9A533">
        <w:rPr>
          <w:b/>
          <w:bCs/>
        </w:rPr>
        <w:t>Other Support</w:t>
      </w:r>
      <w:r w:rsidR="00DA00F4">
        <w:rPr>
          <w:b/>
          <w:bCs/>
        </w:rPr>
        <w:t xml:space="preserve"> and Details</w:t>
      </w:r>
      <w:r w:rsidRPr="21F9A533">
        <w:rPr>
          <w:b/>
          <w:bCs/>
        </w:rPr>
        <w:t>:</w:t>
      </w:r>
    </w:p>
    <w:p w14:paraId="6FB03567" w14:textId="03A07082" w:rsidR="21F9A533" w:rsidRDefault="00DA00F4" w:rsidP="21F9A533">
      <w:r>
        <w:t>PI should briefly list or state commitment that she/he has other funding</w:t>
      </w:r>
      <w:r w:rsidR="21F9A533">
        <w:t xml:space="preserve"> </w:t>
      </w:r>
      <w:r>
        <w:t>to cover</w:t>
      </w:r>
      <w:r w:rsidR="00A03397">
        <w:t xml:space="preserve"> other travel incidentals like ground transportation and meals.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1F9A533" w14:paraId="0008B92D" w14:textId="77777777" w:rsidTr="21F9A533">
        <w:tc>
          <w:tcPr>
            <w:tcW w:w="9360" w:type="dxa"/>
          </w:tcPr>
          <w:p w14:paraId="644251C9" w14:textId="6A47A767" w:rsidR="21F9A533" w:rsidRDefault="21F9A533" w:rsidP="21F9A533">
            <w:pPr>
              <w:rPr>
                <w:color w:val="808080" w:themeColor="text1" w:themeTint="7F"/>
              </w:rPr>
            </w:pPr>
            <w:r w:rsidRPr="21F9A533">
              <w:rPr>
                <w:color w:val="808080" w:themeColor="text1" w:themeTint="7F"/>
              </w:rPr>
              <w:t xml:space="preserve">e.g. </w:t>
            </w:r>
            <w:r w:rsidR="009625D7">
              <w:rPr>
                <w:color w:val="808080" w:themeColor="text1" w:themeTint="7F"/>
              </w:rPr>
              <w:t>PI NIH grants, startup funds, student has fellowship money, etc</w:t>
            </w:r>
            <w:r w:rsidRPr="21F9A533">
              <w:rPr>
                <w:color w:val="808080" w:themeColor="text1" w:themeTint="7F"/>
              </w:rPr>
              <w:t>.</w:t>
            </w:r>
          </w:p>
        </w:tc>
      </w:tr>
    </w:tbl>
    <w:p w14:paraId="16F66089" w14:textId="722C7343" w:rsidR="21F9A533" w:rsidRDefault="21F9A533" w:rsidP="21F9A533"/>
    <w:p w14:paraId="2E4EB36C" w14:textId="77777777" w:rsidR="00287819" w:rsidRDefault="00287819" w:rsidP="21F9A533"/>
    <w:p w14:paraId="13B5F8D8" w14:textId="06DBE4F4" w:rsidR="00287819" w:rsidRDefault="00287819" w:rsidP="00287819">
      <w:pPr>
        <w:rPr>
          <w:b/>
          <w:bCs/>
        </w:rPr>
      </w:pPr>
      <w:r>
        <w:rPr>
          <w:b/>
          <w:bCs/>
        </w:rPr>
        <w:t>Preliminary Data</w:t>
      </w:r>
      <w:r w:rsidR="00DA00F4">
        <w:rPr>
          <w:b/>
          <w:bCs/>
        </w:rPr>
        <w:t>, Preprint or Citation of student’s work to be presented</w:t>
      </w:r>
      <w:r w:rsidRPr="21F9A533">
        <w:rPr>
          <w:b/>
          <w:bCs/>
        </w:rPr>
        <w:t>:</w:t>
      </w:r>
    </w:p>
    <w:p w14:paraId="47183DE0" w14:textId="34B9D161" w:rsidR="00287819" w:rsidRDefault="00A03397" w:rsidP="00287819">
      <w:r>
        <w:t>Please paste a s</w:t>
      </w:r>
      <w:r w:rsidR="00287819">
        <w:t xml:space="preserve">imple graphic of prelim data </w:t>
      </w:r>
      <w:r w:rsidR="00DA00F4">
        <w:t>that student will be presenting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287819" w14:paraId="197D2CCD" w14:textId="77777777" w:rsidTr="003B362F">
        <w:tc>
          <w:tcPr>
            <w:tcW w:w="9360" w:type="dxa"/>
          </w:tcPr>
          <w:p w14:paraId="080A9830" w14:textId="77777777" w:rsidR="00287819" w:rsidRDefault="00287819" w:rsidP="003B362F">
            <w:pPr>
              <w:rPr>
                <w:color w:val="808080" w:themeColor="text1" w:themeTint="7F"/>
              </w:rPr>
            </w:pPr>
            <w:r w:rsidRPr="21F9A533">
              <w:rPr>
                <w:color w:val="808080" w:themeColor="text1" w:themeTint="7F"/>
              </w:rPr>
              <w:t xml:space="preserve">e.g. </w:t>
            </w:r>
            <w:r>
              <w:rPr>
                <w:color w:val="808080" w:themeColor="text1" w:themeTint="7F"/>
              </w:rPr>
              <w:t>heatmap, diagram, gel, molecular structure</w:t>
            </w:r>
          </w:p>
        </w:tc>
      </w:tr>
    </w:tbl>
    <w:p w14:paraId="3B0D9911" w14:textId="77777777" w:rsidR="00287819" w:rsidRDefault="00287819" w:rsidP="21F9A533"/>
    <w:sectPr w:rsidR="00287819" w:rsidSect="00A033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7F86" w14:textId="77777777" w:rsidR="00CA2827" w:rsidRDefault="00CA2827" w:rsidP="00A03397">
      <w:r>
        <w:separator/>
      </w:r>
    </w:p>
  </w:endnote>
  <w:endnote w:type="continuationSeparator" w:id="0">
    <w:p w14:paraId="6D078DC4" w14:textId="77777777" w:rsidR="00CA2827" w:rsidRDefault="00CA2827" w:rsidP="00A0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85F08" w14:textId="77777777" w:rsidR="00006259" w:rsidRDefault="000062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029108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B73ACDC" w14:textId="6251EEC9" w:rsidR="00A03397" w:rsidRDefault="00A0339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5CFA443" w14:textId="77777777" w:rsidR="00A03397" w:rsidRDefault="00A033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C3F4" w14:textId="77777777" w:rsidR="00006259" w:rsidRDefault="00006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536A2" w14:textId="77777777" w:rsidR="00CA2827" w:rsidRDefault="00CA2827" w:rsidP="00A03397">
      <w:r>
        <w:separator/>
      </w:r>
    </w:p>
  </w:footnote>
  <w:footnote w:type="continuationSeparator" w:id="0">
    <w:p w14:paraId="3A9E8C88" w14:textId="77777777" w:rsidR="00CA2827" w:rsidRDefault="00CA2827" w:rsidP="00A03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2C43" w14:textId="77777777" w:rsidR="00006259" w:rsidRDefault="000062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DFC8A" w14:textId="4943DBD3" w:rsidR="00A03397" w:rsidRPr="009F617D" w:rsidRDefault="00A03397" w:rsidP="00A03397">
    <w:pPr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2068A0E" wp14:editId="64D4D15D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955800" cy="1134745"/>
          <wp:effectExtent l="0" t="0" r="6350" b="8255"/>
          <wp:wrapTight wrapText="bothSides">
            <wp:wrapPolygon edited="0">
              <wp:start x="0" y="0"/>
              <wp:lineTo x="0" y="21395"/>
              <wp:lineTo x="21460" y="21395"/>
              <wp:lineTo x="214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1134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34F">
      <w:rPr>
        <w:b/>
        <w:sz w:val="28"/>
        <w:szCs w:val="28"/>
        <w:highlight w:val="yellow"/>
      </w:rPr>
      <w:t>Request Form for GPGG Student Travel Funds</w:t>
    </w:r>
  </w:p>
  <w:p w14:paraId="63EE0715" w14:textId="6E7F4322" w:rsidR="00A03397" w:rsidRPr="00006259" w:rsidRDefault="00A03397" w:rsidP="00A03397">
    <w:pPr>
      <w:rPr>
        <w:b/>
      </w:rPr>
    </w:pPr>
    <w:r w:rsidRPr="00006259">
      <w:rPr>
        <w:color w:val="FF0000"/>
      </w:rPr>
      <w:t>The P.I. should complete the financial support form</w:t>
    </w:r>
    <w:r>
      <w:t xml:space="preserve"> and submit a proposed budget to </w:t>
    </w:r>
    <w:hyperlink r:id="rId2" w:history="1">
      <w:r w:rsidRPr="003F7114">
        <w:rPr>
          <w:rStyle w:val="Hyperlink"/>
        </w:rPr>
        <w:t>GSI@bu.edu</w:t>
      </w:r>
    </w:hyperlink>
    <w:r>
      <w:rPr>
        <w:rStyle w:val="Hyperlink"/>
        <w:u w:val="none"/>
      </w:rPr>
      <w:t xml:space="preserve"> </w:t>
    </w:r>
    <w:r>
      <w:rPr>
        <w:rStyle w:val="Hyperlink"/>
        <w:color w:val="auto"/>
        <w:u w:val="none"/>
      </w:rPr>
      <w:t xml:space="preserve">and </w:t>
    </w:r>
    <w:hyperlink r:id="rId3" w:history="1">
      <w:r w:rsidRPr="00E0710F">
        <w:rPr>
          <w:rStyle w:val="Hyperlink"/>
        </w:rPr>
        <w:t>GPGG@bu.edu</w:t>
      </w:r>
    </w:hyperlink>
    <w:r>
      <w:rPr>
        <w:rStyle w:val="Hyperlink"/>
        <w:color w:val="auto"/>
        <w:u w:val="none"/>
      </w:rPr>
      <w:t xml:space="preserve"> for consideration. </w:t>
    </w:r>
    <w:r w:rsidRPr="007B534F">
      <w:rPr>
        <w:bCs/>
        <w:sz w:val="18"/>
        <w:szCs w:val="18"/>
      </w:rPr>
      <w:t xml:space="preserve"> </w:t>
    </w:r>
    <w:r w:rsidR="00006259">
      <w:rPr>
        <w:b/>
      </w:rPr>
      <w:t>ELIGILIBLITY:  A GPGG STUDENT MAY RECEIVE THIS TRAVEL SUPPORT ONE TIME DURING PHD PROGRAM TRAINING.</w:t>
    </w:r>
    <w:r w:rsidR="00006259">
      <w:rPr>
        <w:b/>
      </w:rPr>
      <w:t xml:space="preserve">  </w:t>
    </w:r>
    <w:r w:rsidRPr="007B21B8">
      <w:rPr>
        <w:bCs/>
        <w:sz w:val="20"/>
        <w:szCs w:val="20"/>
      </w:rPr>
      <w:t>(version 202</w:t>
    </w:r>
    <w:r>
      <w:rPr>
        <w:bCs/>
        <w:sz w:val="20"/>
        <w:szCs w:val="20"/>
      </w:rPr>
      <w:t>3</w:t>
    </w:r>
    <w:r w:rsidRPr="007B21B8">
      <w:rPr>
        <w:bCs/>
        <w:sz w:val="20"/>
        <w:szCs w:val="20"/>
      </w:rPr>
      <w:t>)</w:t>
    </w:r>
  </w:p>
  <w:p w14:paraId="01A32F7E" w14:textId="4CEA080E" w:rsidR="00A03397" w:rsidRDefault="00A033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6307" w14:textId="77777777" w:rsidR="00006259" w:rsidRDefault="000062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32F72"/>
    <w:multiLevelType w:val="hybridMultilevel"/>
    <w:tmpl w:val="A34647FE"/>
    <w:lvl w:ilvl="0" w:tplc="BC129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411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47E"/>
    <w:rsid w:val="00006259"/>
    <w:rsid w:val="00044D8C"/>
    <w:rsid w:val="000504F6"/>
    <w:rsid w:val="000820BD"/>
    <w:rsid w:val="000F4716"/>
    <w:rsid w:val="00287819"/>
    <w:rsid w:val="002903A8"/>
    <w:rsid w:val="00315B33"/>
    <w:rsid w:val="00316D90"/>
    <w:rsid w:val="00327418"/>
    <w:rsid w:val="0035282F"/>
    <w:rsid w:val="00491283"/>
    <w:rsid w:val="00533B87"/>
    <w:rsid w:val="0064651D"/>
    <w:rsid w:val="0066403E"/>
    <w:rsid w:val="006E13AF"/>
    <w:rsid w:val="007173C6"/>
    <w:rsid w:val="007A54F6"/>
    <w:rsid w:val="007B21B8"/>
    <w:rsid w:val="007B534F"/>
    <w:rsid w:val="007C46CC"/>
    <w:rsid w:val="007D57B4"/>
    <w:rsid w:val="009027F2"/>
    <w:rsid w:val="009625D7"/>
    <w:rsid w:val="00983170"/>
    <w:rsid w:val="009F617D"/>
    <w:rsid w:val="00A03397"/>
    <w:rsid w:val="00A95BBB"/>
    <w:rsid w:val="00B029A1"/>
    <w:rsid w:val="00B34DE5"/>
    <w:rsid w:val="00C00401"/>
    <w:rsid w:val="00C4247E"/>
    <w:rsid w:val="00CA2827"/>
    <w:rsid w:val="00CD3E3D"/>
    <w:rsid w:val="00D14D27"/>
    <w:rsid w:val="00DA00F4"/>
    <w:rsid w:val="00E26A2B"/>
    <w:rsid w:val="00EA7D73"/>
    <w:rsid w:val="00ED5BF2"/>
    <w:rsid w:val="00EF2610"/>
    <w:rsid w:val="00F17BEA"/>
    <w:rsid w:val="00FE403E"/>
    <w:rsid w:val="21F9A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013B0"/>
  <w15:chartTrackingRefBased/>
  <w15:docId w15:val="{E4026618-5D60-8849-9DA9-0C68F493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247E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B21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B21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65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3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397"/>
  </w:style>
  <w:style w:type="paragraph" w:styleId="Footer">
    <w:name w:val="footer"/>
    <w:basedOn w:val="Normal"/>
    <w:link w:val="FooterChar"/>
    <w:uiPriority w:val="99"/>
    <w:unhideWhenUsed/>
    <w:rsid w:val="00A03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397"/>
  </w:style>
  <w:style w:type="paragraph" w:styleId="Subtitle">
    <w:name w:val="Subtitle"/>
    <w:basedOn w:val="Normal"/>
    <w:next w:val="Normal"/>
    <w:link w:val="SubtitleChar"/>
    <w:uiPriority w:val="11"/>
    <w:qFormat/>
    <w:rsid w:val="0000625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06259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7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PGG@bu.edu" TargetMode="External"/><Relationship Id="rId2" Type="http://schemas.openxmlformats.org/officeDocument/2006/relationships/hyperlink" Target="mailto:GSI@bu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Lau, Nelson</cp:lastModifiedBy>
  <cp:revision>8</cp:revision>
  <dcterms:created xsi:type="dcterms:W3CDTF">2023-03-16T17:41:00Z</dcterms:created>
  <dcterms:modified xsi:type="dcterms:W3CDTF">2023-04-13T15:01:00Z</dcterms:modified>
</cp:coreProperties>
</file>