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8734B" w:rsidRP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</w:rPr>
      </w:pPr>
      <w:r w:rsidRPr="0078734B">
        <w:rPr>
          <w:rFonts w:ascii="Times New Roman" w:eastAsia="Times New Roman" w:hAnsi="Symbol" w:cs="Times New Roman"/>
          <w:b/>
          <w:sz w:val="24"/>
          <w:szCs w:val="24"/>
          <w:u w:val="single"/>
        </w:rPr>
        <w:t>Recent Publications</w:t>
      </w:r>
    </w:p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AC415B" w:rsidRPr="00174836" w:rsidRDefault="00A2558D" w:rsidP="00A255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A2558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1.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Idrisov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Lunze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K, Cheng DM,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Blokhina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N, Quinn E, Bridden C,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Bryant KJ,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Lioznov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Krupitsky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E, Samet JH. Role of substance use in HIV care cascade outcomes among people who inject drugs in Russia. Addict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Sci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Clin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Pract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Dec 04;</w:t>
      </w:r>
      <w:r w:rsidRPr="00A2558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12(1):30.View Related Profiles.</w:t>
      </w:r>
      <w:hyperlink r:id="rId5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Bridden, Carly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7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Cheng, Debbie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8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Samet, Jeffrey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9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Lunze, Karsten</w:t>
        </w:r>
      </w:hyperlink>
      <w:r w:rsidRPr="00A2558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10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29198185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0DF9829A" wp14:editId="38141787">
            <wp:extent cx="805815" cy="144145"/>
            <wp:effectExtent l="0" t="0" r="0" b="8255"/>
            <wp:docPr id="9" name="Picture 9" descr="Article has an altmetric score of 11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has an altmetric score of 11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2.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Lorkiewicz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SA, Ventura AS, Heeren TC, Winter MR,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Sullivan M, Samet JH, Saitz R. Lifetime marijuana and alcohol use, and cognitive dysfunction in people with human immunodeficiency virus infection.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Subst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Abus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Oct 23; 1-8.View Related Profiles.</w:t>
      </w:r>
      <w:hyperlink r:id="rId13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4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Samet, Jeffrey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5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Saitz, Richard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16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Heeren, Timothy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17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29058572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75D76341" wp14:editId="6307A89A">
            <wp:extent cx="805815" cy="144145"/>
            <wp:effectExtent l="0" t="0" r="0" b="8255"/>
            <wp:docPr id="8" name="Picture 8" descr="Article has an altmetric score of 568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 has an altmetric score of 568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3.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Kim TW,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Ventura AS,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Patts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GJ, Heeren TC, Lerner GB, Mauricio N, Saitz R. Polypharmacy and risk of falls and fractures for patients with HIV infection and substance dependence. AIDS Care.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2018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Feb; 30(2):150-159.View Related Profiles.</w:t>
      </w:r>
      <w:hyperlink r:id="rId20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1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Saitz, Richard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2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Kim, Theresa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3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Heeren, Timothy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24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29034725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37DBFCAE" wp14:editId="0D7965CC">
            <wp:extent cx="805815" cy="144145"/>
            <wp:effectExtent l="0" t="0" r="0" b="8255"/>
            <wp:docPr id="7" name="Picture 7" descr="Article has an altmetric score of 10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 has an altmetric score of 10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4.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Edelman EJ,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Lunze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K, Cheng DM,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Lioznov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DA, Quinn E,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Gnatienko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N, Bridden C, Chaisson CE,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Krupitsky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EM, Raj A, Samet JH. HIV Stigma and Substance Use </w:t>
      </w:r>
      <w:proofErr w:type="gram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Among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HIV-Positive Russians with Risky Drinking. AIDS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Behav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Sep; 21(9):2618-2627.View Related Profiles.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hyperlink r:id="rId27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8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Bridden, Carly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29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Chaisson, Christine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0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Cheng, Debbie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1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Samet, Jeffrey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32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Lunze, Karsten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33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28634662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0542FAA3" wp14:editId="7595E32D">
            <wp:extent cx="805815" cy="144145"/>
            <wp:effectExtent l="0" t="0" r="0" b="8255"/>
            <wp:docPr id="6" name="Picture 6" descr="Article has an altmetric score of 2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cle has an altmetric score of 2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5.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Fairbairn N, Coffin PO,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Naloxone for heroin, prescription opioid, and illicitly made fentanyl overdoses: Challenges and innovations responding to a dynamic epidemic.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Int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J Drug Policy.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Aug; 46:172-179. PMID: </w:t>
      </w:r>
      <w:hyperlink r:id="rId36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28687187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12393CBF" wp14:editId="38DC278E">
            <wp:extent cx="805815" cy="144145"/>
            <wp:effectExtent l="0" t="0" r="0" b="8255"/>
            <wp:docPr id="5" name="Picture 5" descr="Article has an altmetric score of 36">
              <a:hlinkClick xmlns:a="http://schemas.openxmlformats.org/drawingml/2006/main" r:id="rId3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 has an altmetric score of 36">
                      <a:hlinkClick r:id="rId3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6.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Morgan JR,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Schackman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BR,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Leff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JA,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Linas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BP,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Injectable naltrexone, oral naltrexone, and buprenorphine utilization and discontinuation among individuals treated for opioid use disorder in a United States commercially insured population. J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Subst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Abuse Treat.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2018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Feb; 85:90-96.View Related Profiles.</w:t>
      </w:r>
      <w:hyperlink r:id="rId39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0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Linas, Benjamin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41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28733097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70E646F4" wp14:editId="4D3CECB6">
            <wp:extent cx="805815" cy="144145"/>
            <wp:effectExtent l="0" t="0" r="0" b="8255"/>
            <wp:docPr id="4" name="Picture 4" descr="Article has an altmetric score of 19">
              <a:hlinkClick xmlns:a="http://schemas.openxmlformats.org/drawingml/2006/main" r:id="rId4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cle has an altmetric score of 19">
                      <a:hlinkClick r:id="rId4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7.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Lasser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KE,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Hanchate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AD, McCormick D,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Saitz R, Lin MY,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Kressin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NR. Massachusetts Health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Reform''s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Effect on Hospitalizations with Substance Use Disorder-Related Diagnoses. Health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Serv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Res.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 xml:space="preserve">2017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May 19.View Related Profiles.</w:t>
      </w:r>
      <w:hyperlink r:id="rId44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5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Hanchate, Amresh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6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Lasser, Karen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7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Kressin, Nancy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48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Saitz, Richard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49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28523674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8.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Nolan S,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Heeren TC,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Patts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GJ, Ventura AS, Sullivan MM, Samet JH, Saitz R. HIV-infected individuals who use alcohol and other drugs, and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virologic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suppression. AIDS Care.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Sep; 29(9):1129-1136.View Related Profiles.</w:t>
      </w:r>
      <w:hyperlink r:id="rId50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1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Samet, Jeffrey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2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Sullivan, Margaret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3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Saitz, Richard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4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Heeren, Timothy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55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28513200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3551D583" wp14:editId="1F78E2CD">
            <wp:extent cx="805815" cy="144145"/>
            <wp:effectExtent l="0" t="0" r="0" b="8255"/>
            <wp:docPr id="3" name="Picture 3" descr="Article has an altmetric score of 11">
              <a:hlinkClick xmlns:a="http://schemas.openxmlformats.org/drawingml/2006/main" r:id="rId5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 has an altmetric score of 11">
                      <a:hlinkClick r:id="rId5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9.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Trowbridge P, Weinstein ZM, Kerensky T, Roy P, Regan D, Samet JH,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Addiction consultation services - Linking hospitalized patients to outpatient addiction treatment. J </w:t>
      </w:r>
      <w:proofErr w:type="spell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Subst</w:t>
      </w:r>
      <w:proofErr w:type="spell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Abuse Treat. </w:t>
      </w:r>
      <w:proofErr w:type="gramStart"/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Aug; 79:1-5.View Related Profiles.</w:t>
      </w:r>
      <w:hyperlink r:id="rId57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8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Samet, Jeffrey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59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Roy, Payel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0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Kerensky, Todd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1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Weinstein, Zoe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62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28673521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7BA18EA3" wp14:editId="7FE9FDF2">
            <wp:extent cx="805815" cy="144145"/>
            <wp:effectExtent l="0" t="0" r="0" b="8255"/>
            <wp:docPr id="2" name="Picture 2" descr="Article has an altmetric score of 19">
              <a:hlinkClick xmlns:a="http://schemas.openxmlformats.org/drawingml/2006/main" r:id="rId6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le has an altmetric score of 19">
                      <a:hlinkClick r:id="rId6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174836" w:rsidRDefault="009C4380" w:rsidP="009C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10. 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Bagley SM, Forman LS, Ruiz S, Cranston K,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Walley AY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Expanding access to naloxone for family members: The Massachusetts experience. Drug Alcohol Rev. </w:t>
      </w:r>
      <w:r w:rsidR="00AC415B" w:rsidRPr="001748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2017</w:t>
      </w:r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Apr 20.View Related Profiles.</w:t>
      </w:r>
      <w:hyperlink r:id="rId64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Walley, Alexander</w:t>
        </w:r>
      </w:hyperlink>
      <w:r w:rsidR="00AC415B" w:rsidRPr="00174836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"/>
        </w:rPr>
        <w:br/>
      </w:r>
      <w:hyperlink r:id="rId65" w:tgtFrame="_blank" w:history="1">
        <w:r w:rsidR="00AC415B" w:rsidRPr="00A2558D">
          <w:rPr>
            <w:rFonts w:ascii="Times New Roman" w:eastAsia="Times New Roman" w:hAnsi="Times New Roman" w:cs="Times New Roman"/>
            <w:vanish/>
            <w:color w:val="337AB7"/>
            <w:sz w:val="24"/>
            <w:szCs w:val="24"/>
            <w:lang w:val="en"/>
          </w:rPr>
          <w:t>Bagley, Sarah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bookmarkStart w:id="0" w:name="_GoBack"/>
      <w:bookmarkEnd w:id="0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PMID: </w:t>
      </w:r>
      <w:hyperlink r:id="rId66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28429378</w:t>
        </w:r>
      </w:hyperlink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; DOI: </w:t>
      </w:r>
      <w:hyperlink r:id="rId67" w:tgtFrame="_blank" w:history="1">
        <w:r w:rsidR="00AC415B" w:rsidRPr="00A2558D">
          <w:rPr>
            <w:rFonts w:ascii="Times New Roman" w:eastAsia="Times New Roman" w:hAnsi="Times New Roman" w:cs="Times New Roman"/>
            <w:color w:val="337AB7"/>
            <w:sz w:val="24"/>
            <w:szCs w:val="24"/>
            <w:lang w:val="en"/>
          </w:rPr>
          <w:t>10.1111/dar.12551</w:t>
        </w:r>
      </w:hyperlink>
      <w:proofErr w:type="gramStart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;.</w:t>
      </w:r>
      <w:proofErr w:type="gramEnd"/>
      <w:r w:rsidR="00AC415B" w:rsidRPr="001748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C415B" w:rsidRPr="00A2558D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4EC01B22" wp14:editId="3ADDC8AF">
            <wp:extent cx="805815" cy="144145"/>
            <wp:effectExtent l="0" t="0" r="0" b="8255"/>
            <wp:docPr id="1" name="Picture 1" descr="Article has an altmetric score of 67">
              <a:hlinkClick xmlns:a="http://schemas.openxmlformats.org/drawingml/2006/main" r:id="rId6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cle has an altmetric score of 67">
                      <a:hlinkClick r:id="rId6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5B" w:rsidRPr="00A2558D" w:rsidRDefault="00AC415B" w:rsidP="00AC415B">
      <w:pPr>
        <w:rPr>
          <w:rFonts w:ascii="Times New Roman" w:hAnsi="Times New Roman" w:cs="Times New Roman"/>
          <w:sz w:val="24"/>
          <w:szCs w:val="24"/>
        </w:rPr>
      </w:pPr>
    </w:p>
    <w:p w:rsidR="0010687D" w:rsidRPr="00A2558D" w:rsidRDefault="0010687D" w:rsidP="00AC4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0687D" w:rsidRPr="00A2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B9B"/>
    <w:multiLevelType w:val="multilevel"/>
    <w:tmpl w:val="175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4474A"/>
    <w:multiLevelType w:val="multilevel"/>
    <w:tmpl w:val="5CFA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7179E"/>
    <w:multiLevelType w:val="multilevel"/>
    <w:tmpl w:val="6B7A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74B4D"/>
    <w:multiLevelType w:val="multilevel"/>
    <w:tmpl w:val="01B6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10687D"/>
    <w:rsid w:val="002108C2"/>
    <w:rsid w:val="002C6583"/>
    <w:rsid w:val="00481A68"/>
    <w:rsid w:val="0078734B"/>
    <w:rsid w:val="007B47DB"/>
    <w:rsid w:val="007F4877"/>
    <w:rsid w:val="0093165D"/>
    <w:rsid w:val="00961160"/>
    <w:rsid w:val="009C4380"/>
    <w:rsid w:val="00A2558D"/>
    <w:rsid w:val="00A84069"/>
    <w:rsid w:val="00AC415B"/>
    <w:rsid w:val="00D71519"/>
    <w:rsid w:val="00DC0F78"/>
    <w:rsid w:val="00F669C3"/>
    <w:rsid w:val="00F941AA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158D"/>
  <w15:chartTrackingRefBased/>
  <w15:docId w15:val="{E323718F-0D3C-45AA-ADF9-36D925B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C48"/>
    <w:rPr>
      <w:color w:val="0000FF"/>
      <w:u w:val="single"/>
    </w:rPr>
  </w:style>
  <w:style w:type="character" w:customStyle="1" w:styleId="altmetric-embed">
    <w:name w:val="altmetric-embed"/>
    <w:basedOn w:val="DefaultParagraphFont"/>
    <w:rsid w:val="00FD7C48"/>
  </w:style>
  <w:style w:type="paragraph" w:styleId="ListParagraph">
    <w:name w:val="List Paragraph"/>
    <w:basedOn w:val="Normal"/>
    <w:uiPriority w:val="34"/>
    <w:qFormat/>
    <w:rsid w:val="00DC0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7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7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5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7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6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89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9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61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8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70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43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0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7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15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0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5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5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3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52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37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://profiles.bu.edu/Richard.Saitz" TargetMode="External"/><Relationship Id="rId42" Type="http://schemas.openxmlformats.org/officeDocument/2006/relationships/hyperlink" Target="https://www.altmetric.com/details.php?domain=profiles.bu.edu&amp;citation_id=21542956" TargetMode="External"/><Relationship Id="rId47" Type="http://schemas.openxmlformats.org/officeDocument/2006/relationships/hyperlink" Target="http://profiles.bu.edu/Nancy.Kressin" TargetMode="External"/><Relationship Id="rId63" Type="http://schemas.openxmlformats.org/officeDocument/2006/relationships/hyperlink" Target="https://www.altmetric.com/details.php?domain=profiles.bu.edu&amp;citation_id=21524590" TargetMode="External"/><Relationship Id="rId68" Type="http://schemas.openxmlformats.org/officeDocument/2006/relationships/hyperlink" Target="https://www.altmetric.com/details.php?domain=profiles.bu.edu&amp;citation_id=19635881" TargetMode="External"/><Relationship Id="rId7" Type="http://schemas.openxmlformats.org/officeDocument/2006/relationships/hyperlink" Target="http://profiles.bu.edu/Debbie.Chen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files.bu.edu/Timothy.Heeren" TargetMode="External"/><Relationship Id="rId29" Type="http://schemas.openxmlformats.org/officeDocument/2006/relationships/hyperlink" Target="http://profiles.bu.edu/Christine.Chaisson" TargetMode="External"/><Relationship Id="rId11" Type="http://schemas.openxmlformats.org/officeDocument/2006/relationships/hyperlink" Target="https://www.altmetric.com/details.php?domain=profiles.bu.edu&amp;citation_id=29963059" TargetMode="External"/><Relationship Id="rId24" Type="http://schemas.openxmlformats.org/officeDocument/2006/relationships/hyperlink" Target="http://www.ncbi.nlm.nih.gov/pubmed/29034725" TargetMode="External"/><Relationship Id="rId32" Type="http://schemas.openxmlformats.org/officeDocument/2006/relationships/hyperlink" Target="http://profiles.bu.edu/Karsten.Lunze" TargetMode="External"/><Relationship Id="rId37" Type="http://schemas.openxmlformats.org/officeDocument/2006/relationships/hyperlink" Target="https://www.altmetric.com/details.php?domain=profiles.bu.edu&amp;citation_id=21516922" TargetMode="External"/><Relationship Id="rId40" Type="http://schemas.openxmlformats.org/officeDocument/2006/relationships/hyperlink" Target="http://profiles.bu.edu/Benjamin.Linas" TargetMode="External"/><Relationship Id="rId45" Type="http://schemas.openxmlformats.org/officeDocument/2006/relationships/hyperlink" Target="http://profiles.bu.edu/Amresh.Hanchate" TargetMode="External"/><Relationship Id="rId53" Type="http://schemas.openxmlformats.org/officeDocument/2006/relationships/hyperlink" Target="http://profiles.bu.edu/Richard.Saitz" TargetMode="External"/><Relationship Id="rId58" Type="http://schemas.openxmlformats.org/officeDocument/2006/relationships/hyperlink" Target="http://profiles.bu.edu/Jeffrey.Samet" TargetMode="External"/><Relationship Id="rId66" Type="http://schemas.openxmlformats.org/officeDocument/2006/relationships/hyperlink" Target="http://www.ncbi.nlm.nih.gov/pubmed/28429378" TargetMode="External"/><Relationship Id="rId5" Type="http://schemas.openxmlformats.org/officeDocument/2006/relationships/hyperlink" Target="http://profiles.bu.edu/Alexander.Walley" TargetMode="External"/><Relationship Id="rId61" Type="http://schemas.openxmlformats.org/officeDocument/2006/relationships/hyperlink" Target="http://profiles.bu.edu/Zoe.Weinstein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://profiles.bu.edu/Jeffrey.Samet" TargetMode="External"/><Relationship Id="rId22" Type="http://schemas.openxmlformats.org/officeDocument/2006/relationships/hyperlink" Target="http://profiles.bu.edu/Theresa.Kim" TargetMode="External"/><Relationship Id="rId27" Type="http://schemas.openxmlformats.org/officeDocument/2006/relationships/hyperlink" Target="http://profiles.bu.edu/Alexander.Walley" TargetMode="External"/><Relationship Id="rId30" Type="http://schemas.openxmlformats.org/officeDocument/2006/relationships/hyperlink" Target="http://profiles.bu.edu/Debbie.Cheng" TargetMode="External"/><Relationship Id="rId35" Type="http://schemas.openxmlformats.org/officeDocument/2006/relationships/image" Target="media/image4.png"/><Relationship Id="rId43" Type="http://schemas.openxmlformats.org/officeDocument/2006/relationships/image" Target="media/image6.png"/><Relationship Id="rId48" Type="http://schemas.openxmlformats.org/officeDocument/2006/relationships/hyperlink" Target="http://profiles.bu.edu/Richard.Saitz" TargetMode="External"/><Relationship Id="rId56" Type="http://schemas.openxmlformats.org/officeDocument/2006/relationships/hyperlink" Target="https://www.altmetric.com/details.php?domain=profiles.bu.edu&amp;citation_id=20233638" TargetMode="External"/><Relationship Id="rId64" Type="http://schemas.openxmlformats.org/officeDocument/2006/relationships/hyperlink" Target="http://profiles.bu.edu/Alexander.Walley" TargetMode="External"/><Relationship Id="rId69" Type="http://schemas.openxmlformats.org/officeDocument/2006/relationships/image" Target="media/image7.png"/><Relationship Id="rId8" Type="http://schemas.openxmlformats.org/officeDocument/2006/relationships/hyperlink" Target="http://profiles.bu.edu/Jeffrey.Samet" TargetMode="External"/><Relationship Id="rId51" Type="http://schemas.openxmlformats.org/officeDocument/2006/relationships/hyperlink" Target="http://profiles.bu.edu/Jeffrey.Samet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ncbi.nlm.nih.gov/pubmed/29058572" TargetMode="External"/><Relationship Id="rId25" Type="http://schemas.openxmlformats.org/officeDocument/2006/relationships/hyperlink" Target="https://www.altmetric.com/details.php?domain=profiles.bu.edu&amp;citation_id=27507559" TargetMode="External"/><Relationship Id="rId33" Type="http://schemas.openxmlformats.org/officeDocument/2006/relationships/hyperlink" Target="http://www.ncbi.nlm.nih.gov/pubmed/28634662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://profiles.bu.edu/Karen.Lasser" TargetMode="External"/><Relationship Id="rId59" Type="http://schemas.openxmlformats.org/officeDocument/2006/relationships/hyperlink" Target="http://profiles.bu.edu/Payel.Roy" TargetMode="External"/><Relationship Id="rId67" Type="http://schemas.openxmlformats.org/officeDocument/2006/relationships/hyperlink" Target="http://dx.doi.org/10.1111/dar.12551" TargetMode="External"/><Relationship Id="rId20" Type="http://schemas.openxmlformats.org/officeDocument/2006/relationships/hyperlink" Target="http://profiles.bu.edu/Alexander.Walley" TargetMode="External"/><Relationship Id="rId41" Type="http://schemas.openxmlformats.org/officeDocument/2006/relationships/hyperlink" Target="http://www.ncbi.nlm.nih.gov/pubmed/28733097" TargetMode="External"/><Relationship Id="rId54" Type="http://schemas.openxmlformats.org/officeDocument/2006/relationships/hyperlink" Target="http://profiles.bu.edu/Timothy.Heeren" TargetMode="External"/><Relationship Id="rId62" Type="http://schemas.openxmlformats.org/officeDocument/2006/relationships/hyperlink" Target="http://www.ncbi.nlm.nih.gov/pubmed/28673521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ofiles.bu.edu/Carly.Bridden" TargetMode="External"/><Relationship Id="rId15" Type="http://schemas.openxmlformats.org/officeDocument/2006/relationships/hyperlink" Target="http://profiles.bu.edu/Richard.Saitz" TargetMode="External"/><Relationship Id="rId23" Type="http://schemas.openxmlformats.org/officeDocument/2006/relationships/hyperlink" Target="http://profiles.bu.edu/Timothy.Heeren" TargetMode="External"/><Relationship Id="rId28" Type="http://schemas.openxmlformats.org/officeDocument/2006/relationships/hyperlink" Target="http://profiles.bu.edu/Carly.Bridden" TargetMode="External"/><Relationship Id="rId36" Type="http://schemas.openxmlformats.org/officeDocument/2006/relationships/hyperlink" Target="http://www.ncbi.nlm.nih.gov/pubmed/28687187" TargetMode="External"/><Relationship Id="rId49" Type="http://schemas.openxmlformats.org/officeDocument/2006/relationships/hyperlink" Target="http://www.ncbi.nlm.nih.gov/pubmed/28523674" TargetMode="External"/><Relationship Id="rId57" Type="http://schemas.openxmlformats.org/officeDocument/2006/relationships/hyperlink" Target="http://profiles.bu.edu/Alexander.Walley" TargetMode="External"/><Relationship Id="rId10" Type="http://schemas.openxmlformats.org/officeDocument/2006/relationships/hyperlink" Target="http://www.ncbi.nlm.nih.gov/pubmed/29198185" TargetMode="External"/><Relationship Id="rId31" Type="http://schemas.openxmlformats.org/officeDocument/2006/relationships/hyperlink" Target="http://profiles.bu.edu/Jeffrey.Samet" TargetMode="External"/><Relationship Id="rId44" Type="http://schemas.openxmlformats.org/officeDocument/2006/relationships/hyperlink" Target="http://profiles.bu.edu/Alexander.Walley" TargetMode="External"/><Relationship Id="rId52" Type="http://schemas.openxmlformats.org/officeDocument/2006/relationships/hyperlink" Target="http://profiles.bu.edu/Margaret.Sullivan" TargetMode="External"/><Relationship Id="rId60" Type="http://schemas.openxmlformats.org/officeDocument/2006/relationships/hyperlink" Target="http://profiles.bu.edu/Todd.Kerensky" TargetMode="External"/><Relationship Id="rId65" Type="http://schemas.openxmlformats.org/officeDocument/2006/relationships/hyperlink" Target="http://profiles.bu.edu/Sarah.Bag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es.bu.edu/Karsten.Lunze" TargetMode="External"/><Relationship Id="rId13" Type="http://schemas.openxmlformats.org/officeDocument/2006/relationships/hyperlink" Target="http://profiles.bu.edu/Alexander.Walley" TargetMode="External"/><Relationship Id="rId18" Type="http://schemas.openxmlformats.org/officeDocument/2006/relationships/hyperlink" Target="https://www.altmetric.com/details.php?domain=profiles.bu.edu&amp;citation_id=28253772" TargetMode="External"/><Relationship Id="rId39" Type="http://schemas.openxmlformats.org/officeDocument/2006/relationships/hyperlink" Target="http://profiles.bu.edu/Alexander.Walley" TargetMode="External"/><Relationship Id="rId34" Type="http://schemas.openxmlformats.org/officeDocument/2006/relationships/hyperlink" Target="https://www.altmetric.com/details.php?domain=profiles.bu.edu&amp;citation_id=21304699" TargetMode="External"/><Relationship Id="rId50" Type="http://schemas.openxmlformats.org/officeDocument/2006/relationships/hyperlink" Target="http://profiles.bu.edu/Alexander.Walley" TargetMode="External"/><Relationship Id="rId55" Type="http://schemas.openxmlformats.org/officeDocument/2006/relationships/hyperlink" Target="http://www.ncbi.nlm.nih.gov/pubmed/28513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4</cp:revision>
  <dcterms:created xsi:type="dcterms:W3CDTF">2018-01-16T19:41:00Z</dcterms:created>
  <dcterms:modified xsi:type="dcterms:W3CDTF">2018-01-16T19:48:00Z</dcterms:modified>
</cp:coreProperties>
</file>