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A79" w14:textId="77777777" w:rsidR="00443CDD" w:rsidRPr="00954A16" w:rsidRDefault="00443CDD" w:rsidP="00443CDD">
      <w:pPr>
        <w:spacing w:after="0" w:line="240" w:lineRule="auto"/>
        <w:rPr>
          <w:rFonts w:ascii="Calibri" w:hAnsi="Calibri" w:cs="Calibri"/>
          <w:sz w:val="23"/>
          <w:szCs w:val="23"/>
        </w:rPr>
      </w:pPr>
      <w:r w:rsidRPr="00954A16">
        <w:rPr>
          <w:rFonts w:ascii="Calibri" w:hAnsi="Calibri" w:cs="Calibri"/>
          <w:b/>
          <w:sz w:val="23"/>
          <w:szCs w:val="23"/>
        </w:rPr>
        <w:t>Overview:</w:t>
      </w:r>
      <w:r w:rsidRPr="00954A16">
        <w:rPr>
          <w:rFonts w:ascii="Calibri" w:hAnsi="Calibri" w:cs="Calibri"/>
          <w:sz w:val="23"/>
          <w:szCs w:val="23"/>
        </w:rPr>
        <w:t xml:space="preserve"> </w:t>
      </w:r>
    </w:p>
    <w:bookmarkStart w:id="0" w:name="_Hlk111118863"/>
    <w:p w14:paraId="28D4093F" w14:textId="77777777" w:rsidR="005E1661" w:rsidRDefault="000B0698" w:rsidP="005E1661">
      <w:pPr>
        <w:pStyle w:val="NormalWeb"/>
        <w:shd w:val="clear" w:color="auto" w:fill="FFFFFF"/>
        <w:spacing w:before="0" w:beforeAutospacing="0" w:after="0" w:afterAutospacing="0"/>
        <w:rPr>
          <w:rFonts w:asciiTheme="minorHAnsi" w:hAnsiTheme="minorHAnsi" w:cstheme="minorHAnsi"/>
          <w:color w:val="555555"/>
          <w:sz w:val="22"/>
          <w:szCs w:val="22"/>
        </w:rPr>
      </w:pPr>
      <w:r w:rsidRPr="005E1661">
        <w:rPr>
          <w:rFonts w:asciiTheme="minorHAnsi" w:eastAsiaTheme="minorHAnsi" w:hAnsiTheme="minorHAnsi" w:cstheme="minorHAnsi"/>
          <w:b/>
          <w:bCs/>
          <w:sz w:val="22"/>
          <w:szCs w:val="22"/>
          <w:u w:val="single"/>
        </w:rPr>
        <w:fldChar w:fldCharType="begin"/>
      </w:r>
      <w:r w:rsidRPr="005E1661">
        <w:rPr>
          <w:rFonts w:asciiTheme="minorHAnsi" w:eastAsiaTheme="minorHAnsi" w:hAnsiTheme="minorHAnsi" w:cstheme="minorHAnsi"/>
          <w:b/>
          <w:bCs/>
          <w:sz w:val="22"/>
          <w:szCs w:val="22"/>
          <w:u w:val="single"/>
        </w:rPr>
        <w:instrText>HYPERLINK "https://journals.lww.com/anesthesia-analgesia/citation/2024/02000/marcelle_m__willock,_md,_a_trailblazing.26.aspx"</w:instrText>
      </w:r>
      <w:r w:rsidRPr="005E1661">
        <w:rPr>
          <w:rFonts w:asciiTheme="minorHAnsi" w:eastAsiaTheme="minorHAnsi" w:hAnsiTheme="minorHAnsi" w:cstheme="minorHAnsi"/>
          <w:b/>
          <w:bCs/>
          <w:sz w:val="22"/>
          <w:szCs w:val="22"/>
          <w:u w:val="single"/>
        </w:rPr>
      </w:r>
      <w:r w:rsidRPr="005E1661">
        <w:rPr>
          <w:rFonts w:asciiTheme="minorHAnsi" w:eastAsiaTheme="minorHAnsi" w:hAnsiTheme="minorHAnsi" w:cstheme="minorHAnsi"/>
          <w:b/>
          <w:bCs/>
          <w:sz w:val="22"/>
          <w:szCs w:val="22"/>
          <w:u w:val="single"/>
        </w:rPr>
        <w:fldChar w:fldCharType="separate"/>
      </w:r>
      <w:r w:rsidRPr="005E1661">
        <w:rPr>
          <w:rFonts w:asciiTheme="minorHAnsi" w:eastAsiaTheme="minorHAnsi" w:hAnsiTheme="minorHAnsi" w:cstheme="minorHAnsi"/>
          <w:b/>
          <w:bCs/>
          <w:sz w:val="22"/>
          <w:szCs w:val="22"/>
          <w:u w:val="single"/>
        </w:rPr>
        <w:t>Marcelle M. Willock, MD</w:t>
      </w:r>
      <w:r w:rsidRPr="005E1661">
        <w:rPr>
          <w:rFonts w:asciiTheme="minorHAnsi" w:eastAsiaTheme="minorHAnsi" w:hAnsiTheme="minorHAnsi" w:cstheme="minorHAnsi"/>
          <w:b/>
          <w:bCs/>
          <w:sz w:val="22"/>
          <w:szCs w:val="22"/>
          <w:u w:val="single"/>
        </w:rPr>
        <w:fldChar w:fldCharType="end"/>
      </w:r>
      <w:r w:rsidRPr="005E1661">
        <w:rPr>
          <w:rFonts w:asciiTheme="minorHAnsi" w:eastAsiaTheme="minorHAnsi" w:hAnsiTheme="minorHAnsi" w:cstheme="minorHAnsi"/>
          <w:b/>
          <w:bCs/>
          <w:sz w:val="22"/>
          <w:szCs w:val="22"/>
          <w:u w:val="single"/>
        </w:rPr>
        <w:t>,</w:t>
      </w:r>
      <w:r w:rsidRPr="005E1661">
        <w:rPr>
          <w:rFonts w:asciiTheme="minorHAnsi" w:hAnsiTheme="minorHAnsi" w:cstheme="minorHAnsi"/>
          <w:color w:val="555555"/>
          <w:sz w:val="22"/>
          <w:szCs w:val="22"/>
        </w:rPr>
        <w:t> </w:t>
      </w:r>
      <w:r w:rsidRPr="005E1661">
        <w:rPr>
          <w:rFonts w:asciiTheme="minorHAnsi" w:eastAsiaTheme="minorHAnsi" w:hAnsiTheme="minorHAnsi" w:cstheme="minorHAnsi"/>
          <w:sz w:val="22"/>
          <w:szCs w:val="22"/>
        </w:rPr>
        <w:t>was Emeritus Professor of Anesthesiology at the Chobanian &amp; Avedisian SOM. A 1962 graduate of Howard University College of Medicine, she is the first African American woman to achieve Emeritus status at the Chobanian &amp; Avedisian SOM. Serving as Chair of Anesthesiology from 1982-98, Dr. Willock was among the first women of color to lead an academic and clinical department in the United States. After leaving the Chobanian &amp; Avedisian SOM, Dr. Willock became the first female Dean of Charles Drew University College of Medicine and Science in Los Angeles, where she retired in 2005. An advocate for civil rights and diversity, she has collaborated with many programs addressing healthcare inequities and the fair treatment of gender, racial, and ethnic underrepresented groups in medicine</w:t>
      </w:r>
      <w:r w:rsidRPr="005E1661">
        <w:rPr>
          <w:rFonts w:asciiTheme="minorHAnsi" w:hAnsiTheme="minorHAnsi" w:cstheme="minorHAnsi"/>
          <w:color w:val="555555"/>
          <w:sz w:val="22"/>
          <w:szCs w:val="22"/>
        </w:rPr>
        <w:t>.</w:t>
      </w:r>
      <w:r w:rsidR="005E1661">
        <w:rPr>
          <w:rFonts w:asciiTheme="minorHAnsi" w:hAnsiTheme="minorHAnsi" w:cstheme="minorHAnsi"/>
          <w:color w:val="555555"/>
          <w:sz w:val="22"/>
          <w:szCs w:val="22"/>
        </w:rPr>
        <w:t xml:space="preserve"> </w:t>
      </w:r>
    </w:p>
    <w:p w14:paraId="0370F0B6" w14:textId="77777777" w:rsidR="005E1661" w:rsidRDefault="005E1661" w:rsidP="005E1661">
      <w:pPr>
        <w:pStyle w:val="NormalWeb"/>
        <w:shd w:val="clear" w:color="auto" w:fill="FFFFFF"/>
        <w:spacing w:before="0" w:beforeAutospacing="0" w:after="0" w:afterAutospacing="0"/>
        <w:rPr>
          <w:rFonts w:asciiTheme="minorHAnsi" w:hAnsiTheme="minorHAnsi" w:cstheme="minorHAnsi"/>
          <w:color w:val="555555"/>
          <w:sz w:val="22"/>
          <w:szCs w:val="22"/>
        </w:rPr>
      </w:pPr>
    </w:p>
    <w:p w14:paraId="1C84FA57" w14:textId="77777777" w:rsidR="005E1661" w:rsidRDefault="000B0698" w:rsidP="005E1661">
      <w:pPr>
        <w:pStyle w:val="NormalWeb"/>
        <w:shd w:val="clear" w:color="auto" w:fill="FFFFFF"/>
        <w:spacing w:before="0" w:beforeAutospacing="0" w:after="0" w:afterAutospacing="0"/>
        <w:rPr>
          <w:rFonts w:asciiTheme="minorHAnsi" w:eastAsiaTheme="minorHAnsi" w:hAnsiTheme="minorHAnsi" w:cstheme="minorHAnsi"/>
          <w:sz w:val="22"/>
          <w:szCs w:val="22"/>
        </w:rPr>
      </w:pPr>
      <w:r w:rsidRPr="005E1661">
        <w:rPr>
          <w:rFonts w:asciiTheme="minorHAnsi" w:eastAsiaTheme="minorHAnsi" w:hAnsiTheme="minorHAnsi" w:cstheme="minorHAnsi"/>
          <w:b/>
          <w:bCs/>
          <w:sz w:val="22"/>
          <w:szCs w:val="22"/>
        </w:rPr>
        <w:t>Marcelle M. Willock, MD, Faculty Development and Diversity Program (MWP)</w:t>
      </w:r>
      <w:r w:rsidRPr="005E1661">
        <w:rPr>
          <w:rStyle w:val="Strong"/>
          <w:rFonts w:asciiTheme="minorHAnsi" w:hAnsiTheme="minorHAnsi" w:cstheme="minorHAnsi"/>
          <w:color w:val="555555"/>
          <w:sz w:val="22"/>
          <w:szCs w:val="22"/>
        </w:rPr>
        <w:t> </w:t>
      </w:r>
      <w:r w:rsidRPr="005E1661">
        <w:rPr>
          <w:rFonts w:asciiTheme="minorHAnsi" w:eastAsiaTheme="minorHAnsi" w:hAnsiTheme="minorHAnsi" w:cstheme="minorHAnsi"/>
          <w:sz w:val="22"/>
          <w:szCs w:val="22"/>
        </w:rPr>
        <w:t>is a longitudinal leadership and career development program dedicated to Marcelle Willock. Faculty members from the BU Medical Campus (Schools of Medicine, Public Health, and Dentistry) are welcome to apply. This program provides faculty with community and a sense of belonging at BUMC. In addition, MWP helps faculty develop the strategies to advance their careers and skills to navigate the complexities of being in academic health sciences.</w:t>
      </w:r>
      <w:r w:rsidR="005E1661">
        <w:rPr>
          <w:rFonts w:asciiTheme="minorHAnsi" w:eastAsiaTheme="minorHAnsi" w:hAnsiTheme="minorHAnsi" w:cstheme="minorHAnsi"/>
          <w:sz w:val="22"/>
          <w:szCs w:val="22"/>
        </w:rPr>
        <w:t xml:space="preserve"> </w:t>
      </w:r>
    </w:p>
    <w:p w14:paraId="60154066" w14:textId="77777777" w:rsidR="005E1661" w:rsidRDefault="005E1661" w:rsidP="005E1661">
      <w:pPr>
        <w:pStyle w:val="NormalWeb"/>
        <w:shd w:val="clear" w:color="auto" w:fill="FFFFFF"/>
        <w:spacing w:before="0" w:beforeAutospacing="0" w:after="0" w:afterAutospacing="0"/>
        <w:rPr>
          <w:rFonts w:asciiTheme="minorHAnsi" w:eastAsiaTheme="minorHAnsi" w:hAnsiTheme="minorHAnsi" w:cstheme="minorHAnsi"/>
          <w:sz w:val="22"/>
          <w:szCs w:val="22"/>
        </w:rPr>
      </w:pPr>
    </w:p>
    <w:p w14:paraId="78FE1418" w14:textId="3484A75C" w:rsidR="000B0698" w:rsidRDefault="005E1661" w:rsidP="005E1661">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Style w:val="Strong"/>
          <w:rFonts w:asciiTheme="minorHAnsi" w:hAnsiTheme="minorHAnsi" w:cstheme="minorHAnsi"/>
          <w:sz w:val="22"/>
          <w:szCs w:val="22"/>
          <w:shd w:val="clear" w:color="auto" w:fill="FFFFFF"/>
        </w:rPr>
        <w:t>Pr</w:t>
      </w:r>
      <w:r w:rsidR="000B0698" w:rsidRPr="005E1661">
        <w:rPr>
          <w:rStyle w:val="Strong"/>
          <w:rFonts w:asciiTheme="minorHAnsi" w:hAnsiTheme="minorHAnsi" w:cstheme="minorHAnsi"/>
          <w:sz w:val="22"/>
          <w:szCs w:val="22"/>
          <w:shd w:val="clear" w:color="auto" w:fill="FFFFFF"/>
        </w:rPr>
        <w:t>ogram Directors</w:t>
      </w:r>
      <w:r w:rsidR="000B0698" w:rsidRPr="005E1661">
        <w:rPr>
          <w:rFonts w:asciiTheme="minorHAnsi" w:hAnsiTheme="minorHAnsi" w:cstheme="minorHAnsi"/>
          <w:sz w:val="22"/>
          <w:szCs w:val="22"/>
          <w:shd w:val="clear" w:color="auto" w:fill="FFFFFF"/>
        </w:rPr>
        <w:t>: </w:t>
      </w:r>
      <w:hyperlink r:id="rId8" w:history="1">
        <w:r w:rsidR="000B0698" w:rsidRPr="005E1661">
          <w:rPr>
            <w:rStyle w:val="Hyperlink"/>
            <w:rFonts w:asciiTheme="minorHAnsi" w:hAnsiTheme="minorHAnsi" w:cstheme="minorHAnsi"/>
            <w:color w:val="auto"/>
            <w:sz w:val="22"/>
            <w:szCs w:val="22"/>
            <w:shd w:val="clear" w:color="auto" w:fill="FFFFFF"/>
          </w:rPr>
          <w:t>Sheila E. Chapman, MD</w:t>
        </w:r>
      </w:hyperlink>
      <w:r w:rsidR="000B0698" w:rsidRPr="005E1661">
        <w:rPr>
          <w:rFonts w:asciiTheme="minorHAnsi" w:hAnsiTheme="minorHAnsi" w:cstheme="minorHAnsi"/>
          <w:sz w:val="22"/>
          <w:szCs w:val="22"/>
          <w:shd w:val="clear" w:color="auto" w:fill="FFFFFF"/>
        </w:rPr>
        <w:t>, and </w:t>
      </w:r>
      <w:hyperlink r:id="rId9" w:history="1">
        <w:r w:rsidR="000B0698" w:rsidRPr="005E1661">
          <w:rPr>
            <w:rStyle w:val="Hyperlink"/>
            <w:rFonts w:asciiTheme="minorHAnsi" w:hAnsiTheme="minorHAnsi" w:cstheme="minorHAnsi"/>
            <w:color w:val="auto"/>
            <w:sz w:val="22"/>
            <w:szCs w:val="22"/>
            <w:shd w:val="clear" w:color="auto" w:fill="FFFFFF"/>
          </w:rPr>
          <w:t>Ricardo Cruz, MD, MPH</w:t>
        </w:r>
      </w:hyperlink>
      <w:r w:rsidR="000B0698" w:rsidRPr="005E1661">
        <w:rPr>
          <w:rFonts w:asciiTheme="minorHAnsi" w:hAnsiTheme="minorHAnsi" w:cstheme="minorHAnsi"/>
          <w:sz w:val="22"/>
          <w:szCs w:val="22"/>
          <w:shd w:val="clear" w:color="auto" w:fill="FFFFFF"/>
        </w:rPr>
        <w:t>.</w:t>
      </w:r>
    </w:p>
    <w:p w14:paraId="750CF46F" w14:textId="77777777" w:rsidR="005E1661" w:rsidRPr="005E1661" w:rsidRDefault="005E1661" w:rsidP="005E1661">
      <w:pPr>
        <w:pStyle w:val="NormalWeb"/>
        <w:shd w:val="clear" w:color="auto" w:fill="FFFFFF"/>
        <w:spacing w:before="0" w:beforeAutospacing="0" w:after="0" w:afterAutospacing="0"/>
        <w:rPr>
          <w:rFonts w:asciiTheme="minorHAnsi" w:hAnsiTheme="minorHAnsi" w:cstheme="minorHAnsi"/>
          <w:sz w:val="22"/>
          <w:szCs w:val="22"/>
        </w:rPr>
      </w:pPr>
    </w:p>
    <w:bookmarkEnd w:id="0"/>
    <w:p w14:paraId="2C1EF1AE" w14:textId="77777777" w:rsidR="0058784C" w:rsidRPr="005E1661" w:rsidRDefault="0058784C" w:rsidP="0058784C">
      <w:pPr>
        <w:spacing w:after="0" w:line="240" w:lineRule="auto"/>
        <w:rPr>
          <w:rFonts w:cstheme="minorHAnsi"/>
        </w:rPr>
      </w:pPr>
      <w:r w:rsidRPr="005E1661">
        <w:rPr>
          <w:rFonts w:cstheme="minorHAnsi"/>
          <w:b/>
        </w:rPr>
        <w:t>Learning Objectives</w:t>
      </w:r>
    </w:p>
    <w:p w14:paraId="4AB83987" w14:textId="294219F5" w:rsidR="000B0698" w:rsidRPr="005E1661" w:rsidRDefault="000B0698" w:rsidP="000B0698">
      <w:pPr>
        <w:pStyle w:val="ListParagraph"/>
        <w:numPr>
          <w:ilvl w:val="0"/>
          <w:numId w:val="33"/>
        </w:numPr>
        <w:spacing w:after="0"/>
        <w:rPr>
          <w:rFonts w:cstheme="minorHAnsi"/>
        </w:rPr>
      </w:pPr>
      <w:r w:rsidRPr="005E1661">
        <w:rPr>
          <w:rFonts w:cstheme="minorHAnsi"/>
        </w:rPr>
        <w:t>Enhance peer mentoring and sense of community among faculty members.</w:t>
      </w:r>
    </w:p>
    <w:p w14:paraId="1883BDF9" w14:textId="200D8905" w:rsidR="000B0698" w:rsidRPr="005E1661" w:rsidRDefault="000B0698" w:rsidP="000B0698">
      <w:pPr>
        <w:pStyle w:val="ListParagraph"/>
        <w:numPr>
          <w:ilvl w:val="0"/>
          <w:numId w:val="33"/>
        </w:numPr>
        <w:spacing w:after="0"/>
        <w:rPr>
          <w:rFonts w:cstheme="minorHAnsi"/>
        </w:rPr>
      </w:pPr>
      <w:r w:rsidRPr="005E1661">
        <w:rPr>
          <w:rFonts w:cstheme="minorHAnsi"/>
        </w:rPr>
        <w:t>Develop a better understanding of the institutional culture of BUMC.</w:t>
      </w:r>
    </w:p>
    <w:p w14:paraId="111BA957" w14:textId="762AD443" w:rsidR="000B0698" w:rsidRPr="005E1661" w:rsidRDefault="000B0698" w:rsidP="000B0698">
      <w:pPr>
        <w:pStyle w:val="ListParagraph"/>
        <w:numPr>
          <w:ilvl w:val="0"/>
          <w:numId w:val="33"/>
        </w:numPr>
        <w:spacing w:after="0"/>
        <w:rPr>
          <w:rFonts w:cstheme="minorHAnsi"/>
        </w:rPr>
      </w:pPr>
      <w:r w:rsidRPr="005E1661">
        <w:rPr>
          <w:rFonts w:cstheme="minorHAnsi"/>
        </w:rPr>
        <w:t>Enhance leadership and career development skills identified by participants as areas for development.</w:t>
      </w:r>
    </w:p>
    <w:p w14:paraId="6D3C24B4" w14:textId="25703D75" w:rsidR="000B0698" w:rsidRPr="005E1661" w:rsidRDefault="000B0698" w:rsidP="000B0698">
      <w:pPr>
        <w:pStyle w:val="ListParagraph"/>
        <w:numPr>
          <w:ilvl w:val="0"/>
          <w:numId w:val="33"/>
        </w:numPr>
        <w:spacing w:after="0"/>
        <w:rPr>
          <w:rFonts w:cstheme="minorHAnsi"/>
        </w:rPr>
      </w:pPr>
      <w:r w:rsidRPr="005E1661">
        <w:rPr>
          <w:rFonts w:cstheme="minorHAnsi"/>
        </w:rPr>
        <w:t>Engage in meaningful discussions about the experience of navigating academic health sciences.</w:t>
      </w:r>
    </w:p>
    <w:p w14:paraId="3758ECC6" w14:textId="473173F7" w:rsidR="000B0698" w:rsidRPr="005E1661" w:rsidRDefault="000B0698" w:rsidP="000B0698">
      <w:pPr>
        <w:pStyle w:val="ListParagraph"/>
        <w:numPr>
          <w:ilvl w:val="0"/>
          <w:numId w:val="33"/>
        </w:numPr>
        <w:spacing w:after="0"/>
        <w:rPr>
          <w:rFonts w:cstheme="minorHAnsi"/>
        </w:rPr>
      </w:pPr>
      <w:r w:rsidRPr="005E1661">
        <w:rPr>
          <w:rFonts w:cstheme="minorHAnsi"/>
        </w:rPr>
        <w:t>Contribute to efforts to create a more diverse and inclusive environment at BUMC.</w:t>
      </w:r>
    </w:p>
    <w:p w14:paraId="4A94A70C" w14:textId="77777777" w:rsidR="00171B7E" w:rsidRPr="005E1661" w:rsidRDefault="00171B7E" w:rsidP="00171B7E">
      <w:pPr>
        <w:pStyle w:val="ListParagraph"/>
        <w:spacing w:after="0" w:line="240" w:lineRule="auto"/>
        <w:rPr>
          <w:rFonts w:cstheme="minorHAnsi"/>
        </w:rPr>
      </w:pPr>
    </w:p>
    <w:p w14:paraId="2809E196" w14:textId="77777777" w:rsidR="000B0698" w:rsidRPr="005E1661" w:rsidRDefault="0058784C" w:rsidP="000B0698">
      <w:pPr>
        <w:rPr>
          <w:rFonts w:cstheme="minorHAnsi"/>
        </w:rPr>
      </w:pPr>
      <w:r w:rsidRPr="005E1661">
        <w:rPr>
          <w:rFonts w:cstheme="minorHAnsi"/>
          <w:b/>
        </w:rPr>
        <w:t>Participants</w:t>
      </w:r>
      <w:r w:rsidR="00443CDD" w:rsidRPr="005E1661">
        <w:rPr>
          <w:rFonts w:cstheme="minorHAnsi"/>
        </w:rPr>
        <w:t xml:space="preserve">: </w:t>
      </w:r>
      <w:r w:rsidR="000B0698" w:rsidRPr="005E1661">
        <w:rPr>
          <w:rFonts w:cstheme="minorHAnsi"/>
        </w:rPr>
        <w:t>Faculty from the BU Medical Campus</w:t>
      </w:r>
    </w:p>
    <w:p w14:paraId="4C57668C" w14:textId="77777777" w:rsidR="0058784C" w:rsidRPr="005E1661" w:rsidRDefault="0058784C" w:rsidP="0058784C">
      <w:pPr>
        <w:spacing w:after="0" w:line="240" w:lineRule="auto"/>
        <w:rPr>
          <w:rFonts w:cstheme="minorHAnsi"/>
          <w:b/>
        </w:rPr>
      </w:pPr>
      <w:r w:rsidRPr="005E1661">
        <w:rPr>
          <w:rFonts w:cstheme="minorHAnsi"/>
          <w:b/>
        </w:rPr>
        <w:t xml:space="preserve">Time Commitment </w:t>
      </w:r>
    </w:p>
    <w:p w14:paraId="32E8E02C" w14:textId="4F3AA757" w:rsidR="000B0698" w:rsidRPr="005E1661" w:rsidRDefault="000B0698" w:rsidP="000B0698">
      <w:pPr>
        <w:numPr>
          <w:ilvl w:val="0"/>
          <w:numId w:val="34"/>
        </w:numPr>
        <w:spacing w:after="0" w:line="240" w:lineRule="auto"/>
        <w:rPr>
          <w:rFonts w:cstheme="minorHAnsi"/>
        </w:rPr>
      </w:pPr>
      <w:r w:rsidRPr="005E1661">
        <w:rPr>
          <w:rFonts w:cstheme="minorHAnsi"/>
        </w:rPr>
        <w:t>Sessions are 1.5 hours from Oct to June on Thursdays, 4:30 – 6 pm.</w:t>
      </w:r>
    </w:p>
    <w:p w14:paraId="2AECD8CB" w14:textId="05419FBB" w:rsidR="000B0698" w:rsidRPr="005E1661" w:rsidRDefault="000B0698" w:rsidP="000B0698">
      <w:pPr>
        <w:numPr>
          <w:ilvl w:val="0"/>
          <w:numId w:val="34"/>
        </w:numPr>
        <w:spacing w:after="0" w:line="240" w:lineRule="auto"/>
        <w:rPr>
          <w:rFonts w:cstheme="minorHAnsi"/>
        </w:rPr>
      </w:pPr>
      <w:r w:rsidRPr="005E1661">
        <w:rPr>
          <w:rFonts w:cstheme="minorHAnsi"/>
        </w:rPr>
        <w:t>Participants commit to actively participate in at least 8 of the 10 </w:t>
      </w:r>
      <w:r w:rsidRPr="005E1661">
        <w:rPr>
          <w:rFonts w:cstheme="minorHAnsi"/>
          <w:b/>
          <w:bCs/>
        </w:rPr>
        <w:t>in-person</w:t>
      </w:r>
      <w:r w:rsidRPr="005E1661">
        <w:rPr>
          <w:rFonts w:cstheme="minorHAnsi"/>
        </w:rPr>
        <w:t> sessions.</w:t>
      </w:r>
    </w:p>
    <w:p w14:paraId="5B45B14C" w14:textId="4199749E" w:rsidR="000B0698" w:rsidRPr="005E1661" w:rsidRDefault="000B0698" w:rsidP="000B0698">
      <w:pPr>
        <w:numPr>
          <w:ilvl w:val="0"/>
          <w:numId w:val="34"/>
        </w:numPr>
        <w:spacing w:after="0" w:line="240" w:lineRule="auto"/>
        <w:rPr>
          <w:rFonts w:cstheme="minorHAnsi"/>
        </w:rPr>
      </w:pPr>
      <w:r w:rsidRPr="005E1661">
        <w:rPr>
          <w:rFonts w:cstheme="minorHAnsi"/>
        </w:rPr>
        <w:t>Meet </w:t>
      </w:r>
      <w:hyperlink r:id="rId10" w:history="1">
        <w:r w:rsidRPr="005E1661">
          <w:rPr>
            <w:rStyle w:val="Hyperlink"/>
            <w:rFonts w:cstheme="minorHAnsi"/>
          </w:rPr>
          <w:t>Sheila Chapman</w:t>
        </w:r>
      </w:hyperlink>
      <w:r w:rsidRPr="005E1661">
        <w:rPr>
          <w:rFonts w:cstheme="minorHAnsi"/>
        </w:rPr>
        <w:t> &amp; </w:t>
      </w:r>
      <w:hyperlink r:id="rId11" w:history="1">
        <w:r w:rsidRPr="005E1661">
          <w:rPr>
            <w:rStyle w:val="Hyperlink"/>
            <w:rFonts w:cstheme="minorHAnsi"/>
          </w:rPr>
          <w:t>Ricardo Cruz</w:t>
        </w:r>
      </w:hyperlink>
      <w:r w:rsidRPr="005E1661">
        <w:rPr>
          <w:rFonts w:cstheme="minorHAnsi"/>
        </w:rPr>
        <w:t> 2x/year for individual development planning.</w:t>
      </w:r>
    </w:p>
    <w:p w14:paraId="1BAF8A60" w14:textId="6B1586FA" w:rsidR="000B0698" w:rsidRPr="005E1661" w:rsidRDefault="000B0698" w:rsidP="000B0698">
      <w:pPr>
        <w:numPr>
          <w:ilvl w:val="0"/>
          <w:numId w:val="34"/>
        </w:numPr>
        <w:spacing w:after="0" w:line="240" w:lineRule="auto"/>
        <w:rPr>
          <w:rFonts w:cstheme="minorHAnsi"/>
        </w:rPr>
      </w:pPr>
      <w:r w:rsidRPr="005E1661">
        <w:rPr>
          <w:rFonts w:cstheme="minorHAnsi"/>
        </w:rPr>
        <w:t>Meet </w:t>
      </w:r>
      <w:hyperlink r:id="rId12" w:history="1">
        <w:r w:rsidRPr="005E1661">
          <w:rPr>
            <w:rStyle w:val="Hyperlink"/>
            <w:rFonts w:cstheme="minorHAnsi"/>
          </w:rPr>
          <w:t>Emelia Benjamin</w:t>
        </w:r>
      </w:hyperlink>
      <w:r w:rsidRPr="005E1661">
        <w:rPr>
          <w:rFonts w:cstheme="minorHAnsi"/>
        </w:rPr>
        <w:t> 1x/year for CV consultation.</w:t>
      </w:r>
    </w:p>
    <w:p w14:paraId="62330A01" w14:textId="77777777" w:rsidR="000B0698" w:rsidRPr="005E1661" w:rsidRDefault="000B0698" w:rsidP="000B0698">
      <w:pPr>
        <w:spacing w:after="0" w:line="240" w:lineRule="auto"/>
        <w:ind w:left="720"/>
        <w:rPr>
          <w:rFonts w:cstheme="minorHAnsi"/>
        </w:rPr>
      </w:pPr>
    </w:p>
    <w:p w14:paraId="3837886A" w14:textId="77777777" w:rsidR="0058784C" w:rsidRPr="005E1661" w:rsidRDefault="0058784C" w:rsidP="0058784C">
      <w:pPr>
        <w:spacing w:after="0" w:line="240" w:lineRule="auto"/>
        <w:rPr>
          <w:rFonts w:cstheme="minorHAnsi"/>
          <w:b/>
        </w:rPr>
      </w:pPr>
      <w:r w:rsidRPr="005E1661">
        <w:rPr>
          <w:rFonts w:cstheme="minorHAnsi"/>
          <w:b/>
        </w:rPr>
        <w:t>Program Components:</w:t>
      </w:r>
    </w:p>
    <w:p w14:paraId="78086733" w14:textId="77777777" w:rsidR="002A03F1" w:rsidRPr="005E1661" w:rsidRDefault="002A03F1" w:rsidP="002A03F1">
      <w:pPr>
        <w:numPr>
          <w:ilvl w:val="0"/>
          <w:numId w:val="35"/>
        </w:numPr>
        <w:spacing w:after="0" w:line="240" w:lineRule="auto"/>
        <w:rPr>
          <w:rFonts w:cstheme="minorHAnsi"/>
        </w:rPr>
      </w:pPr>
      <w:r w:rsidRPr="005E1661">
        <w:rPr>
          <w:rFonts w:cstheme="minorHAnsi"/>
          <w:b/>
          <w:bCs/>
        </w:rPr>
        <w:t>Experiential seminars.</w:t>
      </w:r>
      <w:r w:rsidRPr="005E1661">
        <w:rPr>
          <w:rFonts w:cstheme="minorHAnsi"/>
        </w:rPr>
        <w:t> Senior faculty members and leaders from BUMC and beyond will engage with participants around key determinants for effective leadership and fostering change from one’s current role through in-person, experiential sessions once every six weeks.</w:t>
      </w:r>
    </w:p>
    <w:p w14:paraId="756BF607" w14:textId="0B3D2418" w:rsidR="002A03F1" w:rsidRPr="005E1661" w:rsidRDefault="002A03F1" w:rsidP="002A03F1">
      <w:pPr>
        <w:numPr>
          <w:ilvl w:val="0"/>
          <w:numId w:val="35"/>
        </w:numPr>
        <w:spacing w:after="0" w:line="240" w:lineRule="auto"/>
        <w:rPr>
          <w:rFonts w:cstheme="minorHAnsi"/>
        </w:rPr>
      </w:pPr>
      <w:r w:rsidRPr="005E1661">
        <w:rPr>
          <w:rFonts w:cstheme="minorHAnsi"/>
          <w:b/>
          <w:bCs/>
        </w:rPr>
        <w:t>Learning community.</w:t>
      </w:r>
      <w:r w:rsidRPr="005E1661">
        <w:rPr>
          <w:rFonts w:cstheme="minorHAnsi"/>
        </w:rPr>
        <w:t> Peer mentors in learning communities will meet for one hour every six weeks, between didactic sessions, to discuss tangible strategies to apply the program content in their lives. Members will provide support and accountability to one another to successfully negotiate challenges, foster resiliency, and achieve personal goals.</w:t>
      </w:r>
    </w:p>
    <w:p w14:paraId="49CA56F7" w14:textId="77777777" w:rsidR="002A03F1" w:rsidRPr="005E1661" w:rsidRDefault="002A03F1" w:rsidP="002A03F1">
      <w:pPr>
        <w:numPr>
          <w:ilvl w:val="0"/>
          <w:numId w:val="35"/>
        </w:numPr>
        <w:spacing w:after="0" w:line="240" w:lineRule="auto"/>
        <w:rPr>
          <w:rFonts w:cstheme="minorHAnsi"/>
        </w:rPr>
      </w:pPr>
      <w:r w:rsidRPr="005E1661">
        <w:rPr>
          <w:rFonts w:cstheme="minorHAnsi"/>
          <w:b/>
          <w:bCs/>
        </w:rPr>
        <w:t>Leadership goal.</w:t>
      </w:r>
      <w:r w:rsidRPr="005E1661">
        <w:rPr>
          <w:rFonts w:cstheme="minorHAnsi"/>
        </w:rPr>
        <w:t> Participants commit to making substantial progress on a personal leadership goal throughout the program.</w:t>
      </w:r>
    </w:p>
    <w:p w14:paraId="72771546" w14:textId="060DD50F" w:rsidR="002A03F1" w:rsidRPr="005E1661" w:rsidRDefault="002A03F1" w:rsidP="002A03F1">
      <w:pPr>
        <w:numPr>
          <w:ilvl w:val="0"/>
          <w:numId w:val="35"/>
        </w:numPr>
        <w:spacing w:after="0" w:line="240" w:lineRule="auto"/>
        <w:rPr>
          <w:rFonts w:cstheme="minorHAnsi"/>
        </w:rPr>
      </w:pPr>
      <w:r w:rsidRPr="005E1661">
        <w:rPr>
          <w:rFonts w:cstheme="minorHAnsi"/>
          <w:b/>
          <w:bCs/>
        </w:rPr>
        <w:t>Participant commitment.</w:t>
      </w:r>
      <w:r w:rsidRPr="005E1661">
        <w:rPr>
          <w:rFonts w:cstheme="minorHAnsi"/>
        </w:rPr>
        <w:t> Participants commit to prepare and actively participate in at least 7 of the 9 sessions that take place from October to June to make progress on their projects and engage in self-reflection and honest conversations with peers and senior mentors.</w:t>
      </w:r>
    </w:p>
    <w:p w14:paraId="5D780C93" w14:textId="5BB35EB7" w:rsidR="002A03F1" w:rsidRPr="005E1661" w:rsidRDefault="002A03F1" w:rsidP="002A03F1">
      <w:pPr>
        <w:numPr>
          <w:ilvl w:val="0"/>
          <w:numId w:val="35"/>
        </w:numPr>
        <w:spacing w:after="0" w:line="240" w:lineRule="auto"/>
        <w:rPr>
          <w:rFonts w:cstheme="minorHAnsi"/>
        </w:rPr>
      </w:pPr>
      <w:r w:rsidRPr="005E1661">
        <w:rPr>
          <w:rFonts w:cstheme="minorHAnsi"/>
          <w:b/>
          <w:bCs/>
        </w:rPr>
        <w:t>Conversation cafe.</w:t>
      </w:r>
      <w:r w:rsidRPr="005E1661">
        <w:rPr>
          <w:rFonts w:cstheme="minorHAnsi"/>
        </w:rPr>
        <w:t> Opportunity to engage with inspirational leaders from BU/BMC and beyond in an informal setting.</w:t>
      </w:r>
    </w:p>
    <w:p w14:paraId="0105FB37" w14:textId="77777777" w:rsidR="002A03F1" w:rsidRPr="005E1661" w:rsidRDefault="002A03F1" w:rsidP="002A03F1">
      <w:pPr>
        <w:spacing w:after="0" w:line="240" w:lineRule="auto"/>
        <w:ind w:left="720"/>
        <w:rPr>
          <w:rFonts w:cstheme="minorHAnsi"/>
        </w:rPr>
      </w:pPr>
    </w:p>
    <w:p w14:paraId="7A4908B1" w14:textId="0269657B" w:rsidR="00B631A6" w:rsidRPr="005E1661" w:rsidRDefault="000F5860" w:rsidP="00B631A6">
      <w:pPr>
        <w:spacing w:after="0" w:line="240" w:lineRule="auto"/>
        <w:rPr>
          <w:rFonts w:cstheme="minorHAnsi"/>
          <w:b/>
        </w:rPr>
      </w:pPr>
      <w:r w:rsidRPr="005E1661">
        <w:rPr>
          <w:rFonts w:cstheme="minorHAnsi"/>
          <w:b/>
        </w:rPr>
        <w:t>Pre-Program</w:t>
      </w:r>
      <w:r w:rsidR="00B631A6" w:rsidRPr="005E1661">
        <w:rPr>
          <w:rFonts w:cstheme="minorHAnsi"/>
          <w:b/>
        </w:rPr>
        <w:t xml:space="preserve"> Preparatory Assignments</w:t>
      </w:r>
      <w:r w:rsidR="002B4A31" w:rsidRPr="005E1661">
        <w:rPr>
          <w:rFonts w:cstheme="minorHAnsi"/>
          <w:b/>
        </w:rPr>
        <w:t xml:space="preserve"> (to be completed before </w:t>
      </w:r>
      <w:r w:rsidR="00C9562C" w:rsidRPr="005E1661">
        <w:rPr>
          <w:rFonts w:cstheme="minorHAnsi"/>
          <w:b/>
        </w:rPr>
        <w:t>the first</w:t>
      </w:r>
      <w:r w:rsidRPr="005E1661">
        <w:rPr>
          <w:rFonts w:cstheme="minorHAnsi"/>
          <w:b/>
        </w:rPr>
        <w:t xml:space="preserve"> session)</w:t>
      </w:r>
      <w:r w:rsidR="00B631A6" w:rsidRPr="005E1661">
        <w:rPr>
          <w:rFonts w:cstheme="minorHAnsi"/>
          <w:b/>
        </w:rPr>
        <w:t xml:space="preserve">: </w:t>
      </w:r>
    </w:p>
    <w:p w14:paraId="2DEBBE11" w14:textId="47E76D10" w:rsidR="002D187E" w:rsidRPr="005E1661" w:rsidRDefault="002D187E" w:rsidP="00B631A6">
      <w:pPr>
        <w:numPr>
          <w:ilvl w:val="0"/>
          <w:numId w:val="3"/>
        </w:numPr>
        <w:spacing w:after="0" w:line="240" w:lineRule="auto"/>
        <w:rPr>
          <w:rFonts w:cstheme="minorHAnsi"/>
        </w:rPr>
      </w:pPr>
      <w:r w:rsidRPr="005E1661">
        <w:rPr>
          <w:rFonts w:cstheme="minorHAnsi"/>
        </w:rPr>
        <w:t>Complete pre-program survey</w:t>
      </w:r>
    </w:p>
    <w:p w14:paraId="5EDF74B8" w14:textId="31FE9F59" w:rsidR="00B631A6" w:rsidRPr="005E1661" w:rsidRDefault="00B631A6" w:rsidP="00B631A6">
      <w:pPr>
        <w:numPr>
          <w:ilvl w:val="0"/>
          <w:numId w:val="3"/>
        </w:numPr>
        <w:spacing w:after="0" w:line="240" w:lineRule="auto"/>
        <w:rPr>
          <w:rFonts w:cstheme="minorHAnsi"/>
        </w:rPr>
      </w:pPr>
      <w:r w:rsidRPr="005E1661">
        <w:rPr>
          <w:rFonts w:cstheme="minorHAnsi"/>
        </w:rPr>
        <w:t xml:space="preserve">Complete </w:t>
      </w:r>
      <w:r w:rsidR="000821D8" w:rsidRPr="005E1661">
        <w:rPr>
          <w:rFonts w:cstheme="minorHAnsi"/>
        </w:rPr>
        <w:t xml:space="preserve">Individualized </w:t>
      </w:r>
      <w:r w:rsidR="000F5860" w:rsidRPr="005E1661">
        <w:rPr>
          <w:rFonts w:cstheme="minorHAnsi"/>
        </w:rPr>
        <w:t>Development Plan</w:t>
      </w:r>
      <w:r w:rsidR="00B26821" w:rsidRPr="005E1661">
        <w:rPr>
          <w:rFonts w:cstheme="minorHAnsi"/>
        </w:rPr>
        <w:t xml:space="preserve"> (make sure you complete it prior </w:t>
      </w:r>
      <w:r w:rsidR="00F96399" w:rsidRPr="005E1661">
        <w:rPr>
          <w:rFonts w:cstheme="minorHAnsi"/>
        </w:rPr>
        <w:t xml:space="preserve">to </w:t>
      </w:r>
      <w:r w:rsidR="002B4A31" w:rsidRPr="005E1661">
        <w:rPr>
          <w:rFonts w:cstheme="minorHAnsi"/>
        </w:rPr>
        <w:t>meeting with Sheila</w:t>
      </w:r>
      <w:r w:rsidR="00510817" w:rsidRPr="005E1661">
        <w:rPr>
          <w:rFonts w:cstheme="minorHAnsi"/>
        </w:rPr>
        <w:t xml:space="preserve"> and </w:t>
      </w:r>
      <w:r w:rsidR="00F96399" w:rsidRPr="005E1661">
        <w:rPr>
          <w:rFonts w:cstheme="minorHAnsi"/>
        </w:rPr>
        <w:t>Ricardo</w:t>
      </w:r>
      <w:r w:rsidR="00510817" w:rsidRPr="005E1661">
        <w:rPr>
          <w:rFonts w:cstheme="minorHAnsi"/>
        </w:rPr>
        <w:t>)</w:t>
      </w:r>
    </w:p>
    <w:p w14:paraId="1CA0C8B6" w14:textId="77777777" w:rsidR="002B4A31" w:rsidRPr="00954A16" w:rsidRDefault="002B4A31" w:rsidP="002B4A31">
      <w:pPr>
        <w:spacing w:after="0" w:line="240" w:lineRule="auto"/>
        <w:ind w:left="360"/>
        <w:rPr>
          <w:rFonts w:ascii="Calibri" w:hAnsi="Calibri" w:cs="Calibri"/>
          <w:sz w:val="23"/>
          <w:szCs w:val="23"/>
        </w:rPr>
      </w:pPr>
    </w:p>
    <w:tbl>
      <w:tblPr>
        <w:tblStyle w:val="TableGrid"/>
        <w:tblW w:w="5055"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12" w:type="dxa"/>
          <w:right w:w="12" w:type="dxa"/>
        </w:tblCellMar>
        <w:tblLook w:val="04A0" w:firstRow="1" w:lastRow="0" w:firstColumn="1" w:lastColumn="0" w:noHBand="0" w:noVBand="1"/>
      </w:tblPr>
      <w:tblGrid>
        <w:gridCol w:w="897"/>
        <w:gridCol w:w="2518"/>
        <w:gridCol w:w="1712"/>
        <w:gridCol w:w="4859"/>
        <w:gridCol w:w="4562"/>
      </w:tblGrid>
      <w:tr w:rsidR="0013393B" w14:paraId="2836455D" w14:textId="77777777" w:rsidTr="00671D4A">
        <w:trPr>
          <w:cantSplit/>
          <w:tblHeader/>
          <w:jc w:val="center"/>
        </w:trPr>
        <w:tc>
          <w:tcPr>
            <w:tcW w:w="308" w:type="pct"/>
            <w:shd w:val="clear" w:color="auto" w:fill="DEEAF6" w:themeFill="accent1" w:themeFillTint="33"/>
            <w:vAlign w:val="center"/>
          </w:tcPr>
          <w:p w14:paraId="2A763E46" w14:textId="618E87EF" w:rsidR="0013393B" w:rsidRPr="00853880" w:rsidRDefault="0013393B" w:rsidP="0013393B">
            <w:pPr>
              <w:jc w:val="center"/>
              <w:rPr>
                <w:b/>
              </w:rPr>
            </w:pPr>
            <w:r>
              <w:rPr>
                <w:b/>
              </w:rPr>
              <w:br w:type="page"/>
            </w:r>
            <w:r w:rsidRPr="00853880">
              <w:rPr>
                <w:b/>
              </w:rPr>
              <w:t>Date</w:t>
            </w:r>
          </w:p>
        </w:tc>
        <w:tc>
          <w:tcPr>
            <w:tcW w:w="865" w:type="pct"/>
            <w:shd w:val="clear" w:color="auto" w:fill="DEEAF6" w:themeFill="accent1" w:themeFillTint="33"/>
            <w:vAlign w:val="center"/>
          </w:tcPr>
          <w:p w14:paraId="153FDF5F" w14:textId="77777777" w:rsidR="0013393B" w:rsidRPr="00853880" w:rsidRDefault="0013393B" w:rsidP="0013393B">
            <w:pPr>
              <w:jc w:val="center"/>
              <w:rPr>
                <w:b/>
              </w:rPr>
            </w:pPr>
            <w:r w:rsidRPr="00853880">
              <w:rPr>
                <w:b/>
              </w:rPr>
              <w:t>Topic</w:t>
            </w:r>
          </w:p>
        </w:tc>
        <w:tc>
          <w:tcPr>
            <w:tcW w:w="588" w:type="pct"/>
            <w:shd w:val="clear" w:color="auto" w:fill="DEEAF6" w:themeFill="accent1" w:themeFillTint="33"/>
            <w:vAlign w:val="center"/>
          </w:tcPr>
          <w:p w14:paraId="728C171A" w14:textId="502B4B6D" w:rsidR="0013393B" w:rsidRPr="00853880" w:rsidRDefault="0013393B" w:rsidP="0013393B">
            <w:pPr>
              <w:jc w:val="center"/>
              <w:rPr>
                <w:b/>
              </w:rPr>
            </w:pPr>
            <w:r w:rsidRPr="00853880">
              <w:rPr>
                <w:b/>
              </w:rPr>
              <w:t>Facilitator(s)</w:t>
            </w:r>
          </w:p>
        </w:tc>
        <w:tc>
          <w:tcPr>
            <w:tcW w:w="1670" w:type="pct"/>
            <w:shd w:val="clear" w:color="auto" w:fill="DEEAF6" w:themeFill="accent1" w:themeFillTint="33"/>
            <w:vAlign w:val="center"/>
          </w:tcPr>
          <w:p w14:paraId="12E73677" w14:textId="3CCE75C3" w:rsidR="0013393B" w:rsidRPr="00853880" w:rsidRDefault="0013393B" w:rsidP="0013393B">
            <w:pPr>
              <w:jc w:val="center"/>
              <w:rPr>
                <w:b/>
              </w:rPr>
            </w:pPr>
            <w:r w:rsidRPr="005B2F9C">
              <w:rPr>
                <w:b/>
              </w:rPr>
              <w:t>Learning Objectives</w:t>
            </w:r>
          </w:p>
        </w:tc>
        <w:tc>
          <w:tcPr>
            <w:tcW w:w="1568" w:type="pct"/>
            <w:shd w:val="clear" w:color="auto" w:fill="DEEAF6" w:themeFill="accent1" w:themeFillTint="33"/>
            <w:vAlign w:val="center"/>
          </w:tcPr>
          <w:p w14:paraId="1D823BA1" w14:textId="5138A8FC" w:rsidR="0013393B" w:rsidRPr="005B2F9C" w:rsidRDefault="0013393B" w:rsidP="0013393B">
            <w:pPr>
              <w:jc w:val="center"/>
              <w:rPr>
                <w:b/>
              </w:rPr>
            </w:pPr>
            <w:r w:rsidRPr="005B2F9C">
              <w:rPr>
                <w:b/>
              </w:rPr>
              <w:t>Prep Work</w:t>
            </w:r>
          </w:p>
        </w:tc>
      </w:tr>
      <w:tr w:rsidR="0013393B" w14:paraId="1027EE70" w14:textId="77777777" w:rsidTr="00671D4A">
        <w:trPr>
          <w:cantSplit/>
          <w:trHeight w:val="980"/>
          <w:jc w:val="center"/>
        </w:trPr>
        <w:tc>
          <w:tcPr>
            <w:tcW w:w="308" w:type="pct"/>
            <w:vAlign w:val="center"/>
          </w:tcPr>
          <w:p w14:paraId="5854D76F" w14:textId="77777777" w:rsidR="0013393B" w:rsidRDefault="0013393B" w:rsidP="0013393B">
            <w:pPr>
              <w:jc w:val="center"/>
            </w:pPr>
            <w:r>
              <w:t>9</w:t>
            </w:r>
            <w:r w:rsidRPr="00853880">
              <w:t>/</w:t>
            </w:r>
            <w:r>
              <w:t>15</w:t>
            </w:r>
          </w:p>
          <w:p w14:paraId="450FCB44" w14:textId="59452652" w:rsidR="0082367B" w:rsidRPr="00853880" w:rsidRDefault="0082367B" w:rsidP="0013393B">
            <w:pPr>
              <w:jc w:val="center"/>
            </w:pPr>
            <w:r>
              <w:t>Session 1</w:t>
            </w:r>
          </w:p>
        </w:tc>
        <w:tc>
          <w:tcPr>
            <w:tcW w:w="865" w:type="pct"/>
            <w:vAlign w:val="center"/>
          </w:tcPr>
          <w:p w14:paraId="32AC88EA" w14:textId="44F4ED4E" w:rsidR="0013393B" w:rsidRPr="005E1661" w:rsidRDefault="0013393B" w:rsidP="0013393B">
            <w:r w:rsidRPr="005E1661">
              <w:t>Orientation and Professional Development Opportunities at BUMC</w:t>
            </w:r>
          </w:p>
        </w:tc>
        <w:tc>
          <w:tcPr>
            <w:tcW w:w="588" w:type="pct"/>
            <w:vAlign w:val="center"/>
          </w:tcPr>
          <w:p w14:paraId="790928FF" w14:textId="0720FE58" w:rsidR="0013393B" w:rsidRPr="0013393B" w:rsidRDefault="0013393B" w:rsidP="0013393B">
            <w:pPr>
              <w:rPr>
                <w:rFonts w:ascii="Calibri" w:hAnsi="Calibri" w:cs="Calibri"/>
                <w:color w:val="222222"/>
              </w:rPr>
            </w:pPr>
            <w:r w:rsidRPr="0013393B">
              <w:t>Sheila Chapman</w:t>
            </w:r>
            <w:r w:rsidRPr="00853880">
              <w:t xml:space="preserve"> &amp;</w:t>
            </w:r>
            <w:r>
              <w:t xml:space="preserve"> </w:t>
            </w:r>
            <w:r w:rsidRPr="00C9562C">
              <w:t>Angie</w:t>
            </w:r>
            <w:r w:rsidRPr="0013393B">
              <w:rPr>
                <w:rStyle w:val="Hyperlink"/>
                <w:color w:val="000000" w:themeColor="text1"/>
                <w:u w:val="none"/>
              </w:rPr>
              <w:t xml:space="preserve"> Harris</w:t>
            </w:r>
            <w:r w:rsidRPr="0013393B">
              <w:rPr>
                <w:color w:val="000000" w:themeColor="text1"/>
              </w:rPr>
              <w:t xml:space="preserve"> </w:t>
            </w:r>
          </w:p>
        </w:tc>
        <w:tc>
          <w:tcPr>
            <w:tcW w:w="1670" w:type="pct"/>
            <w:vAlign w:val="center"/>
          </w:tcPr>
          <w:p w14:paraId="4B8E042F" w14:textId="5C86E691" w:rsidR="005B2F9C" w:rsidRPr="005E1661" w:rsidRDefault="005B2F9C" w:rsidP="005E1661">
            <w:pPr>
              <w:pStyle w:val="ListParagraph"/>
              <w:numPr>
                <w:ilvl w:val="0"/>
                <w:numId w:val="28"/>
              </w:numPr>
            </w:pPr>
            <w:r w:rsidRPr="005E1661">
              <w:t>Enhance peer mentoring and a sense of community among URG faculty members.</w:t>
            </w:r>
          </w:p>
          <w:p w14:paraId="22436641" w14:textId="3A62672B" w:rsidR="005B2F9C" w:rsidRPr="005E1661" w:rsidRDefault="005B2F9C" w:rsidP="005E1661">
            <w:pPr>
              <w:pStyle w:val="ListParagraph"/>
              <w:numPr>
                <w:ilvl w:val="0"/>
                <w:numId w:val="28"/>
              </w:numPr>
            </w:pPr>
            <w:r w:rsidRPr="005E1661">
              <w:t xml:space="preserve"> Develop a plan to achieve identified goals &amp; navigate a successful career in academic health sciences as a URG faculty member.</w:t>
            </w:r>
          </w:p>
          <w:p w14:paraId="0EB683AA" w14:textId="69BB70CB" w:rsidR="005B2F9C" w:rsidRPr="005E1661" w:rsidRDefault="005B2F9C" w:rsidP="005E1661">
            <w:pPr>
              <w:pStyle w:val="ListParagraph"/>
              <w:numPr>
                <w:ilvl w:val="0"/>
                <w:numId w:val="28"/>
              </w:numPr>
            </w:pPr>
            <w:r w:rsidRPr="005E1661">
              <w:t xml:space="preserve"> Develop a better understanding of the institutional culture of BUMC.</w:t>
            </w:r>
          </w:p>
          <w:p w14:paraId="53C5292E" w14:textId="4811B0E1" w:rsidR="0013393B" w:rsidRPr="005B2F9C" w:rsidRDefault="005B2F9C" w:rsidP="005E1661">
            <w:pPr>
              <w:pStyle w:val="ListParagraph"/>
              <w:numPr>
                <w:ilvl w:val="0"/>
                <w:numId w:val="28"/>
              </w:numPr>
              <w:rPr>
                <w:rFonts w:ascii="Calibri" w:hAnsi="Calibri" w:cs="Calibri"/>
                <w:color w:val="222222"/>
              </w:rPr>
            </w:pPr>
            <w:r w:rsidRPr="005E1661">
              <w:t xml:space="preserve"> Engage in meaningful discussions about the experience of navigating BUMC as URG faculty.</w:t>
            </w:r>
          </w:p>
        </w:tc>
        <w:tc>
          <w:tcPr>
            <w:tcW w:w="1568" w:type="pct"/>
            <w:vAlign w:val="center"/>
          </w:tcPr>
          <w:p w14:paraId="758FF135" w14:textId="7AAE55B6" w:rsidR="00B5015E" w:rsidRDefault="00B5015E" w:rsidP="00B5015E">
            <w:pPr>
              <w:pStyle w:val="ListParagraph"/>
              <w:numPr>
                <w:ilvl w:val="0"/>
                <w:numId w:val="28"/>
              </w:numPr>
              <w:ind w:left="263" w:hanging="180"/>
            </w:pPr>
            <w:r w:rsidRPr="00F56F4C">
              <w:rPr>
                <w:b/>
                <w:bCs/>
              </w:rPr>
              <w:t>Schedule</w:t>
            </w:r>
            <w:r w:rsidRPr="005B2F9C">
              <w:t xml:space="preserve"> IDP meeting with Sheila </w:t>
            </w:r>
            <w:r>
              <w:t>&amp; Ricardo</w:t>
            </w:r>
          </w:p>
          <w:p w14:paraId="5D8A5D29" w14:textId="415C3807" w:rsidR="00B5015E" w:rsidRPr="00B5015E" w:rsidRDefault="00B5015E" w:rsidP="00B5015E">
            <w:pPr>
              <w:pStyle w:val="ListParagraph"/>
              <w:numPr>
                <w:ilvl w:val="0"/>
                <w:numId w:val="28"/>
              </w:numPr>
              <w:ind w:left="263" w:hanging="180"/>
            </w:pPr>
            <w:r>
              <w:rPr>
                <w:b/>
                <w:bCs/>
              </w:rPr>
              <w:t xml:space="preserve">Complete </w:t>
            </w:r>
            <w:r w:rsidRPr="00B5015E">
              <w:t xml:space="preserve">the MWP </w:t>
            </w:r>
            <w:r>
              <w:t>Pre</w:t>
            </w:r>
            <w:r w:rsidRPr="00B5015E">
              <w:t>-Program Survey</w:t>
            </w:r>
          </w:p>
          <w:p w14:paraId="46FB1AA5" w14:textId="103EEFAF" w:rsidR="005B2F9C" w:rsidRDefault="00F56F4C" w:rsidP="005B2F9C">
            <w:pPr>
              <w:pStyle w:val="ListParagraph"/>
              <w:numPr>
                <w:ilvl w:val="0"/>
                <w:numId w:val="28"/>
              </w:numPr>
              <w:ind w:left="263" w:hanging="180"/>
            </w:pPr>
            <w:r w:rsidRPr="00F56F4C">
              <w:rPr>
                <w:b/>
                <w:bCs/>
              </w:rPr>
              <w:t>Review</w:t>
            </w:r>
            <w:r w:rsidR="005B2F9C" w:rsidRPr="005B2F9C">
              <w:t xml:space="preserve"> AY23 Photo Roster</w:t>
            </w:r>
          </w:p>
          <w:p w14:paraId="078B9035" w14:textId="5420E169" w:rsidR="005B2F9C" w:rsidRPr="005B2F9C" w:rsidRDefault="005B2F9C" w:rsidP="00F56F4C">
            <w:pPr>
              <w:pStyle w:val="ListParagraph"/>
              <w:numPr>
                <w:ilvl w:val="0"/>
                <w:numId w:val="28"/>
              </w:numPr>
              <w:ind w:left="263" w:hanging="180"/>
            </w:pPr>
            <w:r w:rsidRPr="00F56F4C">
              <w:rPr>
                <w:b/>
                <w:bCs/>
              </w:rPr>
              <w:t>Reflect</w:t>
            </w:r>
            <w:r w:rsidRPr="005B2F9C">
              <w:t xml:space="preserve"> </w:t>
            </w:r>
            <w:r w:rsidRPr="00F56F4C">
              <w:rPr>
                <w:b/>
                <w:bCs/>
              </w:rPr>
              <w:t>on</w:t>
            </w:r>
            <w:r w:rsidRPr="005B2F9C">
              <w:t xml:space="preserve">: </w:t>
            </w:r>
            <w:r w:rsidR="00F56F4C" w:rsidRPr="00F56F4C">
              <w:rPr>
                <w:i/>
                <w:iCs/>
              </w:rPr>
              <w:t>Wha</w:t>
            </w:r>
            <w:r w:rsidRPr="00F56F4C">
              <w:rPr>
                <w:i/>
                <w:iCs/>
              </w:rPr>
              <w:t>t were the opportunities for support you have had in your professional life? What was missing? What was helpful?</w:t>
            </w:r>
          </w:p>
        </w:tc>
      </w:tr>
      <w:tr w:rsidR="0013393B" w14:paraId="4CC78554" w14:textId="77777777" w:rsidTr="00671D4A">
        <w:trPr>
          <w:cantSplit/>
          <w:jc w:val="center"/>
        </w:trPr>
        <w:tc>
          <w:tcPr>
            <w:tcW w:w="308" w:type="pct"/>
            <w:vAlign w:val="center"/>
          </w:tcPr>
          <w:p w14:paraId="082CC344" w14:textId="3D4E5485" w:rsidR="0013393B" w:rsidRPr="00853880" w:rsidRDefault="0013393B" w:rsidP="0013393B">
            <w:pPr>
              <w:jc w:val="center"/>
            </w:pPr>
            <w:r>
              <w:t>10/20</w:t>
            </w:r>
            <w:r w:rsidR="0082367B">
              <w:t xml:space="preserve"> Session 2</w:t>
            </w:r>
          </w:p>
        </w:tc>
        <w:tc>
          <w:tcPr>
            <w:tcW w:w="865" w:type="pct"/>
            <w:vAlign w:val="center"/>
          </w:tcPr>
          <w:p w14:paraId="384BC525" w14:textId="02E657FB" w:rsidR="0013393B" w:rsidRPr="005E1661" w:rsidRDefault="0013393B" w:rsidP="0013393B">
            <w:r w:rsidRPr="005E1661">
              <w:rPr>
                <w:rFonts w:ascii="Calibri" w:hAnsi="Calibri" w:cs="Calibri"/>
                <w:shd w:val="clear" w:color="auto" w:fill="FFFFFF"/>
              </w:rPr>
              <w:t xml:space="preserve">Being </w:t>
            </w:r>
            <w:r w:rsidR="006F1F98" w:rsidRPr="005E1661">
              <w:rPr>
                <w:rFonts w:ascii="Calibri" w:hAnsi="Calibri" w:cs="Calibri"/>
                <w:shd w:val="clear" w:color="auto" w:fill="FFFFFF"/>
              </w:rPr>
              <w:t>URG</w:t>
            </w:r>
            <w:r w:rsidRPr="005E1661">
              <w:rPr>
                <w:rFonts w:ascii="Calibri" w:hAnsi="Calibri" w:cs="Calibri"/>
                <w:shd w:val="clear" w:color="auto" w:fill="FFFFFF"/>
              </w:rPr>
              <w:t xml:space="preserve"> Faculty at B</w:t>
            </w:r>
            <w:r w:rsidR="005E1661" w:rsidRPr="005E1661">
              <w:rPr>
                <w:rFonts w:ascii="Calibri" w:hAnsi="Calibri" w:cs="Calibri"/>
                <w:shd w:val="clear" w:color="auto" w:fill="FFFFFF"/>
              </w:rPr>
              <w:t xml:space="preserve">MC </w:t>
            </w:r>
            <w:r w:rsidRPr="005E1661">
              <w:rPr>
                <w:rFonts w:ascii="Calibri" w:hAnsi="Calibri" w:cs="Calibri"/>
                <w:shd w:val="clear" w:color="auto" w:fill="FFFFFF"/>
              </w:rPr>
              <w:t>and in Boston</w:t>
            </w:r>
          </w:p>
        </w:tc>
        <w:tc>
          <w:tcPr>
            <w:tcW w:w="588" w:type="pct"/>
            <w:vAlign w:val="center"/>
          </w:tcPr>
          <w:p w14:paraId="378186ED" w14:textId="42A360EB" w:rsidR="0013393B" w:rsidRPr="0013393B" w:rsidRDefault="0013393B" w:rsidP="0013393B">
            <w:pPr>
              <w:rPr>
                <w:rFonts w:cstheme="minorHAnsi"/>
              </w:rPr>
            </w:pPr>
            <w:r>
              <w:t xml:space="preserve">Angie Harris &amp; Cassandra Pierre </w:t>
            </w:r>
          </w:p>
        </w:tc>
        <w:tc>
          <w:tcPr>
            <w:tcW w:w="1670" w:type="pct"/>
            <w:vAlign w:val="center"/>
          </w:tcPr>
          <w:p w14:paraId="2BBD85DC" w14:textId="77777777" w:rsidR="005E1661" w:rsidRDefault="005E1661" w:rsidP="005E1661">
            <w:pPr>
              <w:pStyle w:val="ListParagraph"/>
              <w:numPr>
                <w:ilvl w:val="0"/>
                <w:numId w:val="28"/>
              </w:numPr>
            </w:pPr>
            <w:r>
              <w:t xml:space="preserve"> Understand the different types of resources available to URG faculty at BMC.</w:t>
            </w:r>
          </w:p>
          <w:p w14:paraId="6FF5716E" w14:textId="540D9766" w:rsidR="005E1661" w:rsidRDefault="005E1661" w:rsidP="005E1661">
            <w:pPr>
              <w:pStyle w:val="ListParagraph"/>
              <w:numPr>
                <w:ilvl w:val="0"/>
                <w:numId w:val="28"/>
              </w:numPr>
            </w:pPr>
            <w:r>
              <w:t xml:space="preserve"> Develop a plan to create a BU Profile account with including a DEIA tab. </w:t>
            </w:r>
          </w:p>
          <w:p w14:paraId="4E854803" w14:textId="175A5493" w:rsidR="005E1661" w:rsidRPr="00853880" w:rsidRDefault="005E1661" w:rsidP="005E1661">
            <w:pPr>
              <w:pStyle w:val="ListParagraph"/>
              <w:numPr>
                <w:ilvl w:val="0"/>
                <w:numId w:val="28"/>
              </w:numPr>
            </w:pPr>
            <w:r>
              <w:t>Engage in discussions about the history of Boston and BMC.</w:t>
            </w:r>
          </w:p>
        </w:tc>
        <w:tc>
          <w:tcPr>
            <w:tcW w:w="1568" w:type="pct"/>
            <w:vAlign w:val="center"/>
          </w:tcPr>
          <w:p w14:paraId="280A79DA" w14:textId="77777777" w:rsidR="00B5015E" w:rsidRDefault="00B5015E" w:rsidP="00B5015E">
            <w:pPr>
              <w:pStyle w:val="ListParagraph"/>
              <w:numPr>
                <w:ilvl w:val="0"/>
                <w:numId w:val="28"/>
              </w:numPr>
              <w:ind w:left="263" w:hanging="180"/>
            </w:pPr>
            <w:r w:rsidRPr="00F56F4C">
              <w:rPr>
                <w:b/>
                <w:bCs/>
              </w:rPr>
              <w:t>Schedule</w:t>
            </w:r>
            <w:r w:rsidRPr="005B2F9C">
              <w:t xml:space="preserve"> IDP meeting with Sheila </w:t>
            </w:r>
            <w:r>
              <w:t>&amp; Ricardo</w:t>
            </w:r>
          </w:p>
          <w:p w14:paraId="060BF59C" w14:textId="47E5F471" w:rsidR="0013393B" w:rsidRDefault="00077B0C" w:rsidP="005B2F9C">
            <w:pPr>
              <w:pStyle w:val="ListParagraph"/>
              <w:numPr>
                <w:ilvl w:val="0"/>
                <w:numId w:val="28"/>
              </w:numPr>
              <w:ind w:left="263" w:hanging="180"/>
            </w:pPr>
            <w:r w:rsidRPr="00F56F4C">
              <w:rPr>
                <w:b/>
                <w:bCs/>
              </w:rPr>
              <w:t>Review</w:t>
            </w:r>
            <w:r w:rsidRPr="005B2F9C">
              <w:t xml:space="preserve"> AY23 Photo Roster</w:t>
            </w:r>
          </w:p>
          <w:p w14:paraId="3F737E78" w14:textId="13DA1FCA" w:rsidR="005B2F9C" w:rsidRPr="005B2F9C" w:rsidRDefault="005B2F9C" w:rsidP="005B2F9C">
            <w:pPr>
              <w:pStyle w:val="ListParagraph"/>
              <w:numPr>
                <w:ilvl w:val="0"/>
                <w:numId w:val="28"/>
              </w:numPr>
              <w:ind w:left="263" w:hanging="180"/>
            </w:pPr>
            <w:r w:rsidRPr="00F56F4C">
              <w:rPr>
                <w:b/>
                <w:bCs/>
              </w:rPr>
              <w:t>Reflect</w:t>
            </w:r>
            <w:r w:rsidRPr="005B2F9C">
              <w:t xml:space="preserve"> </w:t>
            </w:r>
            <w:r w:rsidRPr="00F56F4C">
              <w:rPr>
                <w:b/>
                <w:bCs/>
              </w:rPr>
              <w:t>on</w:t>
            </w:r>
            <w:r w:rsidRPr="005B2F9C">
              <w:t>: What were the opportunities for support you have had in your professional life? What was missing? What was helpful?</w:t>
            </w:r>
          </w:p>
        </w:tc>
      </w:tr>
      <w:tr w:rsidR="0013393B" w14:paraId="7C7A3DCC" w14:textId="77777777" w:rsidTr="00671D4A">
        <w:trPr>
          <w:cantSplit/>
          <w:jc w:val="center"/>
        </w:trPr>
        <w:tc>
          <w:tcPr>
            <w:tcW w:w="308" w:type="pct"/>
            <w:shd w:val="clear" w:color="auto" w:fill="auto"/>
            <w:vAlign w:val="center"/>
          </w:tcPr>
          <w:p w14:paraId="79A6FB66" w14:textId="27A6B463" w:rsidR="0013393B" w:rsidRPr="004B1D65" w:rsidRDefault="0013393B" w:rsidP="0013393B">
            <w:pPr>
              <w:jc w:val="center"/>
            </w:pPr>
            <w:r>
              <w:t>11/17</w:t>
            </w:r>
            <w:r w:rsidR="0082367B">
              <w:t xml:space="preserve"> Session 3</w:t>
            </w:r>
          </w:p>
        </w:tc>
        <w:tc>
          <w:tcPr>
            <w:tcW w:w="865" w:type="pct"/>
            <w:shd w:val="clear" w:color="auto" w:fill="auto"/>
            <w:vAlign w:val="center"/>
          </w:tcPr>
          <w:p w14:paraId="16078260" w14:textId="132CC58B" w:rsidR="0013393B" w:rsidRPr="005E1661" w:rsidRDefault="0013393B" w:rsidP="0013393B">
            <w:r w:rsidRPr="005E1661">
              <w:rPr>
                <w:rFonts w:ascii="Calibri" w:hAnsi="Calibri" w:cs="Calibri"/>
                <w:shd w:val="clear" w:color="auto" w:fill="FFFFFF"/>
              </w:rPr>
              <w:t xml:space="preserve">Research as a </w:t>
            </w:r>
            <w:r w:rsidR="006F1F98" w:rsidRPr="005E1661">
              <w:rPr>
                <w:rFonts w:ascii="Calibri" w:hAnsi="Calibri" w:cs="Calibri"/>
                <w:shd w:val="clear" w:color="auto" w:fill="FFFFFF"/>
              </w:rPr>
              <w:t>URG</w:t>
            </w:r>
            <w:r w:rsidRPr="005E1661">
              <w:rPr>
                <w:rFonts w:ascii="Calibri" w:hAnsi="Calibri" w:cs="Calibri"/>
                <w:shd w:val="clear" w:color="auto" w:fill="FFFFFF"/>
              </w:rPr>
              <w:t xml:space="preserve"> Faculty Member</w:t>
            </w:r>
            <w:r w:rsidRPr="005E1661">
              <w:t xml:space="preserve"> </w:t>
            </w:r>
          </w:p>
        </w:tc>
        <w:tc>
          <w:tcPr>
            <w:tcW w:w="588" w:type="pct"/>
            <w:vAlign w:val="center"/>
          </w:tcPr>
          <w:p w14:paraId="5972B960" w14:textId="2D6225F3" w:rsidR="0013393B" w:rsidRPr="004B1D65" w:rsidRDefault="0013393B" w:rsidP="0013393B">
            <w:pPr>
              <w:rPr>
                <w:bCs/>
              </w:rPr>
            </w:pPr>
            <w:r>
              <w:rPr>
                <w:rFonts w:ascii="Calibri" w:hAnsi="Calibri" w:cs="Calibri"/>
                <w:color w:val="222222"/>
                <w:shd w:val="clear" w:color="auto" w:fill="FFFFFF"/>
              </w:rPr>
              <w:t>Kaku So-Armah</w:t>
            </w:r>
            <w:r>
              <w:rPr>
                <w:rStyle w:val="apple-converted-space"/>
                <w:rFonts w:ascii="Calibri" w:hAnsi="Calibri" w:cs="Calibri"/>
                <w:color w:val="222222"/>
                <w:shd w:val="clear" w:color="auto" w:fill="FFFFFF"/>
              </w:rPr>
              <w:t> </w:t>
            </w:r>
            <w:r w:rsidRPr="004B1D65">
              <w:t xml:space="preserve"> </w:t>
            </w:r>
          </w:p>
        </w:tc>
        <w:tc>
          <w:tcPr>
            <w:tcW w:w="1670" w:type="pct"/>
            <w:vAlign w:val="center"/>
          </w:tcPr>
          <w:p w14:paraId="759FF4F0" w14:textId="77777777" w:rsidR="005E1661" w:rsidRPr="003F6FBB" w:rsidRDefault="005E1661" w:rsidP="005E1661">
            <w:pPr>
              <w:pStyle w:val="ListParagraph"/>
              <w:numPr>
                <w:ilvl w:val="0"/>
                <w:numId w:val="28"/>
              </w:numPr>
            </w:pPr>
            <w:r w:rsidRPr="003F6FBB">
              <w:t>Understand the types of resources available to URG faculty in research.</w:t>
            </w:r>
          </w:p>
          <w:p w14:paraId="1484A270" w14:textId="77777777" w:rsidR="005E1661" w:rsidRPr="003F6FBB" w:rsidRDefault="005E1661" w:rsidP="005E1661">
            <w:pPr>
              <w:pStyle w:val="ListParagraph"/>
              <w:numPr>
                <w:ilvl w:val="0"/>
                <w:numId w:val="28"/>
              </w:numPr>
            </w:pPr>
            <w:r w:rsidRPr="003F6FBB">
              <w:t>Analyze the challenge of research as URG faculty</w:t>
            </w:r>
            <w:r>
              <w:t>.</w:t>
            </w:r>
          </w:p>
          <w:p w14:paraId="2C34AA7B" w14:textId="3F5850EB" w:rsidR="0013393B" w:rsidRPr="004B1D65" w:rsidRDefault="005E1661" w:rsidP="005E1661">
            <w:pPr>
              <w:pStyle w:val="ListParagraph"/>
              <w:numPr>
                <w:ilvl w:val="0"/>
                <w:numId w:val="28"/>
              </w:numPr>
            </w:pPr>
            <w:r>
              <w:t>Engage in discussions about making your funded work significant to the world</w:t>
            </w:r>
            <w:r w:rsidRPr="003F6FBB">
              <w:t>.</w:t>
            </w:r>
          </w:p>
        </w:tc>
        <w:tc>
          <w:tcPr>
            <w:tcW w:w="1568" w:type="pct"/>
            <w:shd w:val="clear" w:color="auto" w:fill="auto"/>
            <w:vAlign w:val="center"/>
          </w:tcPr>
          <w:p w14:paraId="1E14F230" w14:textId="77777777" w:rsidR="0013393B" w:rsidRDefault="00077B0C" w:rsidP="005B2F9C">
            <w:pPr>
              <w:pStyle w:val="ListParagraph"/>
              <w:numPr>
                <w:ilvl w:val="0"/>
                <w:numId w:val="28"/>
              </w:numPr>
              <w:ind w:left="263" w:hanging="180"/>
            </w:pPr>
            <w:r w:rsidRPr="00F56F4C">
              <w:rPr>
                <w:b/>
                <w:bCs/>
              </w:rPr>
              <w:t>Review</w:t>
            </w:r>
            <w:r w:rsidRPr="005B2F9C">
              <w:t xml:space="preserve"> AY23 Photo Roster</w:t>
            </w:r>
          </w:p>
          <w:p w14:paraId="6A77440B" w14:textId="249BD223" w:rsidR="005B2F9C" w:rsidRPr="005B2F9C" w:rsidRDefault="005B2F9C" w:rsidP="005B2F9C">
            <w:pPr>
              <w:pStyle w:val="ListParagraph"/>
              <w:numPr>
                <w:ilvl w:val="0"/>
                <w:numId w:val="28"/>
              </w:numPr>
              <w:ind w:left="263" w:hanging="180"/>
            </w:pPr>
            <w:r w:rsidRPr="00F56F4C">
              <w:rPr>
                <w:b/>
                <w:bCs/>
              </w:rPr>
              <w:t>Reflect</w:t>
            </w:r>
            <w:r w:rsidRPr="005B2F9C">
              <w:t xml:space="preserve"> </w:t>
            </w:r>
            <w:r w:rsidRPr="00C416F2">
              <w:rPr>
                <w:b/>
                <w:bCs/>
              </w:rPr>
              <w:t>on</w:t>
            </w:r>
            <w:r w:rsidRPr="005B2F9C">
              <w:t xml:space="preserve">: </w:t>
            </w:r>
            <w:r w:rsidRPr="00C416F2">
              <w:rPr>
                <w:i/>
                <w:iCs/>
              </w:rPr>
              <w:t>What were the opportunities for support you have had in your professional life? What was missing? What was helpful?</w:t>
            </w:r>
          </w:p>
        </w:tc>
      </w:tr>
      <w:tr w:rsidR="0013393B" w14:paraId="07476B9C" w14:textId="77777777" w:rsidTr="00671D4A">
        <w:trPr>
          <w:cantSplit/>
          <w:jc w:val="center"/>
        </w:trPr>
        <w:tc>
          <w:tcPr>
            <w:tcW w:w="308" w:type="pct"/>
            <w:vAlign w:val="center"/>
          </w:tcPr>
          <w:p w14:paraId="5B431AC6" w14:textId="2842789E" w:rsidR="0013393B" w:rsidRDefault="0013393B" w:rsidP="0013393B">
            <w:pPr>
              <w:jc w:val="center"/>
            </w:pPr>
            <w:r>
              <w:t>12/15</w:t>
            </w:r>
            <w:r w:rsidR="0082367B">
              <w:t xml:space="preserve"> Session 4</w:t>
            </w:r>
          </w:p>
        </w:tc>
        <w:tc>
          <w:tcPr>
            <w:tcW w:w="865" w:type="pct"/>
            <w:vAlign w:val="center"/>
          </w:tcPr>
          <w:p w14:paraId="294A02D1" w14:textId="77777777" w:rsidR="006A7D0A" w:rsidRPr="005E1661" w:rsidRDefault="0013393B" w:rsidP="0013393B">
            <w:pPr>
              <w:rPr>
                <w:rFonts w:ascii="Calibri" w:hAnsi="Calibri" w:cs="Calibri"/>
              </w:rPr>
            </w:pPr>
            <w:r w:rsidRPr="005E1661">
              <w:rPr>
                <w:rFonts w:ascii="Calibri" w:hAnsi="Calibri" w:cs="Calibri"/>
              </w:rPr>
              <w:t xml:space="preserve">Academic Writing: </w:t>
            </w:r>
          </w:p>
          <w:p w14:paraId="3866F3B9" w14:textId="626DCC78" w:rsidR="0013393B" w:rsidRPr="005E1661" w:rsidRDefault="0013393B" w:rsidP="0013393B">
            <w:pPr>
              <w:rPr>
                <w:rFonts w:ascii="Calibri" w:hAnsi="Calibri" w:cs="Calibri"/>
              </w:rPr>
            </w:pPr>
            <w:r w:rsidRPr="005E1661">
              <w:rPr>
                <w:rFonts w:ascii="Calibri" w:hAnsi="Calibri" w:cs="Calibri"/>
              </w:rPr>
              <w:t>Pearls of Wisdom</w:t>
            </w:r>
          </w:p>
        </w:tc>
        <w:tc>
          <w:tcPr>
            <w:tcW w:w="588" w:type="pct"/>
            <w:vAlign w:val="center"/>
          </w:tcPr>
          <w:p w14:paraId="7363CDBC" w14:textId="29569952" w:rsidR="0013393B" w:rsidRPr="00853880" w:rsidRDefault="0013393B" w:rsidP="0013393B">
            <w:r>
              <w:t>Angie Harris</w:t>
            </w:r>
          </w:p>
        </w:tc>
        <w:tc>
          <w:tcPr>
            <w:tcW w:w="1670" w:type="pct"/>
            <w:vAlign w:val="center"/>
          </w:tcPr>
          <w:p w14:paraId="06D04540" w14:textId="77777777" w:rsidR="005E1661" w:rsidRDefault="005E1661" w:rsidP="005E1661">
            <w:pPr>
              <w:pStyle w:val="ListParagraph"/>
              <w:numPr>
                <w:ilvl w:val="0"/>
                <w:numId w:val="28"/>
              </w:numPr>
            </w:pPr>
            <w:r>
              <w:t xml:space="preserve">Understand the type, style, structure, and tips on academic writing. </w:t>
            </w:r>
          </w:p>
          <w:p w14:paraId="7EFD67A3" w14:textId="0D80351D" w:rsidR="005E1661" w:rsidRDefault="005E1661" w:rsidP="005E1661">
            <w:pPr>
              <w:pStyle w:val="ListParagraph"/>
              <w:numPr>
                <w:ilvl w:val="0"/>
                <w:numId w:val="28"/>
              </w:numPr>
            </w:pPr>
            <w:r>
              <w:t xml:space="preserve">Discuss the role writing has in academic </w:t>
            </w:r>
            <w:r>
              <w:t>medicine.</w:t>
            </w:r>
          </w:p>
          <w:p w14:paraId="04A26408" w14:textId="5A7DCBAE" w:rsidR="0013393B" w:rsidRPr="00857135" w:rsidRDefault="005E1661" w:rsidP="005E1661">
            <w:pPr>
              <w:pStyle w:val="ListParagraph"/>
              <w:numPr>
                <w:ilvl w:val="0"/>
                <w:numId w:val="28"/>
              </w:numPr>
            </w:pPr>
            <w:r>
              <w:t>Engage in discussions about how to practice writing in academic medicine.</w:t>
            </w:r>
          </w:p>
        </w:tc>
        <w:tc>
          <w:tcPr>
            <w:tcW w:w="1568" w:type="pct"/>
            <w:vAlign w:val="center"/>
          </w:tcPr>
          <w:p w14:paraId="023D51C0" w14:textId="04A0D9E6" w:rsidR="00C416F2" w:rsidRPr="00B5015E" w:rsidRDefault="00C416F2" w:rsidP="00C416F2">
            <w:pPr>
              <w:pStyle w:val="ListParagraph"/>
              <w:numPr>
                <w:ilvl w:val="0"/>
                <w:numId w:val="28"/>
              </w:numPr>
              <w:ind w:left="263" w:hanging="180"/>
              <w:rPr>
                <w:b/>
                <w:bCs/>
              </w:rPr>
            </w:pPr>
            <w:r w:rsidRPr="00C416F2">
              <w:rPr>
                <w:b/>
                <w:bCs/>
              </w:rPr>
              <w:t>Review</w:t>
            </w:r>
            <w:r w:rsidRPr="005B2F9C">
              <w:t xml:space="preserve"> AY23 Photo Roster</w:t>
            </w:r>
          </w:p>
          <w:p w14:paraId="64ABD62A" w14:textId="4197F921" w:rsidR="00B5015E" w:rsidRPr="00C416F2" w:rsidRDefault="00B5015E" w:rsidP="00C416F2">
            <w:pPr>
              <w:pStyle w:val="ListParagraph"/>
              <w:numPr>
                <w:ilvl w:val="0"/>
                <w:numId w:val="28"/>
              </w:numPr>
              <w:ind w:left="263" w:hanging="180"/>
              <w:rPr>
                <w:b/>
                <w:bCs/>
              </w:rPr>
            </w:pPr>
            <w:r w:rsidRPr="00F56F4C">
              <w:rPr>
                <w:b/>
                <w:bCs/>
              </w:rPr>
              <w:t>Reflect</w:t>
            </w:r>
            <w:r w:rsidRPr="005B2F9C">
              <w:t xml:space="preserve"> </w:t>
            </w:r>
            <w:r w:rsidRPr="00C416F2">
              <w:rPr>
                <w:b/>
                <w:bCs/>
              </w:rPr>
              <w:t>on</w:t>
            </w:r>
            <w:r w:rsidRPr="005B2F9C">
              <w:t xml:space="preserve">: </w:t>
            </w:r>
            <w:r w:rsidRPr="00C416F2">
              <w:rPr>
                <w:i/>
                <w:iCs/>
              </w:rPr>
              <w:t>What were the opportunities for support you have had in your professional life? What was missing? What was helpful?</w:t>
            </w:r>
          </w:p>
          <w:p w14:paraId="41A8C1A5" w14:textId="479A3703" w:rsidR="005B2F9C" w:rsidRPr="00C416F2" w:rsidRDefault="00C416F2" w:rsidP="00C416F2">
            <w:pPr>
              <w:ind w:left="83"/>
              <w:rPr>
                <w:b/>
                <w:bCs/>
              </w:rPr>
            </w:pPr>
            <w:r w:rsidRPr="00C416F2">
              <w:rPr>
                <w:b/>
                <w:bCs/>
              </w:rPr>
              <w:t>Required Readings:</w:t>
            </w:r>
          </w:p>
          <w:p w14:paraId="6F67AACB" w14:textId="3ECE4C01" w:rsidR="005B2F9C" w:rsidRPr="00C416F2" w:rsidRDefault="005B2F9C" w:rsidP="00C416F2">
            <w:pPr>
              <w:pStyle w:val="xmsolistparagraph"/>
              <w:numPr>
                <w:ilvl w:val="1"/>
                <w:numId w:val="38"/>
              </w:numPr>
              <w:ind w:left="430" w:hanging="180"/>
              <w:rPr>
                <w:i/>
                <w:iCs/>
              </w:rPr>
            </w:pPr>
            <w:r w:rsidRPr="00C416F2">
              <w:rPr>
                <w:i/>
                <w:iCs/>
              </w:rPr>
              <w:t xml:space="preserve">“Perfectionism &amp; First Drafts” PDF </w:t>
            </w:r>
          </w:p>
          <w:p w14:paraId="23080F80" w14:textId="6BD298FE" w:rsidR="00C416F2" w:rsidRPr="005B2F9C" w:rsidRDefault="005B2F9C" w:rsidP="00C416F2">
            <w:pPr>
              <w:pStyle w:val="xmsolistparagraph"/>
              <w:numPr>
                <w:ilvl w:val="1"/>
                <w:numId w:val="38"/>
              </w:numPr>
              <w:ind w:left="430" w:hanging="180"/>
            </w:pPr>
            <w:r w:rsidRPr="00C416F2">
              <w:rPr>
                <w:i/>
                <w:iCs/>
              </w:rPr>
              <w:t>“Writing a Research Article” PDF</w:t>
            </w:r>
          </w:p>
        </w:tc>
      </w:tr>
      <w:tr w:rsidR="0013393B" w14:paraId="7258907B" w14:textId="77777777" w:rsidTr="00671D4A">
        <w:trPr>
          <w:cantSplit/>
          <w:jc w:val="center"/>
        </w:trPr>
        <w:tc>
          <w:tcPr>
            <w:tcW w:w="308" w:type="pct"/>
            <w:vAlign w:val="center"/>
          </w:tcPr>
          <w:p w14:paraId="180C7AE7" w14:textId="366F814A" w:rsidR="0013393B" w:rsidRDefault="0013393B" w:rsidP="0013393B">
            <w:pPr>
              <w:jc w:val="center"/>
            </w:pPr>
            <w:r>
              <w:lastRenderedPageBreak/>
              <w:t>1/12</w:t>
            </w:r>
            <w:r w:rsidR="0082367B">
              <w:t xml:space="preserve"> Session 5</w:t>
            </w:r>
          </w:p>
        </w:tc>
        <w:tc>
          <w:tcPr>
            <w:tcW w:w="865" w:type="pct"/>
            <w:vAlign w:val="center"/>
          </w:tcPr>
          <w:p w14:paraId="31D3ABC9" w14:textId="6EF6020B" w:rsidR="0013393B" w:rsidRPr="005E1661" w:rsidRDefault="0013393B" w:rsidP="0013393B">
            <w:r w:rsidRPr="005E1661">
              <w:rPr>
                <w:rFonts w:ascii="Calibri" w:hAnsi="Calibri" w:cs="Calibri"/>
                <w:shd w:val="clear" w:color="auto" w:fill="FFFFFF"/>
              </w:rPr>
              <w:t>Developmental Networks</w:t>
            </w:r>
            <w:r w:rsidR="00014EB1" w:rsidRPr="005E1661">
              <w:rPr>
                <w:rFonts w:ascii="Calibri" w:hAnsi="Calibri" w:cs="Calibri"/>
                <w:shd w:val="clear" w:color="auto" w:fill="FFFFFF"/>
              </w:rPr>
              <w:t>: Seeking the mentorship &amp; support you need</w:t>
            </w:r>
          </w:p>
        </w:tc>
        <w:tc>
          <w:tcPr>
            <w:tcW w:w="588" w:type="pct"/>
            <w:vAlign w:val="center"/>
          </w:tcPr>
          <w:p w14:paraId="511B2831" w14:textId="2B0CBD85" w:rsidR="0013393B" w:rsidRPr="0013393B" w:rsidRDefault="0013393B" w:rsidP="0013393B">
            <w:pPr>
              <w:rPr>
                <w:rFonts w:cstheme="minorHAnsi"/>
              </w:rPr>
            </w:pPr>
            <w:r w:rsidRPr="0013393B">
              <w:t>Sheila Chapman</w:t>
            </w:r>
            <w:r>
              <w:t xml:space="preserve"> &amp; Emelia Benjamin</w:t>
            </w:r>
          </w:p>
        </w:tc>
        <w:tc>
          <w:tcPr>
            <w:tcW w:w="1670" w:type="pct"/>
            <w:vAlign w:val="center"/>
          </w:tcPr>
          <w:p w14:paraId="65611F69" w14:textId="2CA96132" w:rsidR="005B2F9C" w:rsidRPr="005B2F9C" w:rsidRDefault="005B2F9C" w:rsidP="005B2F9C">
            <w:pPr>
              <w:pStyle w:val="ListParagraph"/>
              <w:numPr>
                <w:ilvl w:val="0"/>
                <w:numId w:val="28"/>
              </w:numPr>
            </w:pPr>
            <w:r w:rsidRPr="005B2F9C">
              <w:t>Recognize the value and roles of mentors</w:t>
            </w:r>
            <w:r>
              <w:t>.</w:t>
            </w:r>
          </w:p>
          <w:p w14:paraId="59FEEAAA" w14:textId="74FD18B2" w:rsidR="005B2F9C" w:rsidRPr="005B2F9C" w:rsidRDefault="005B2F9C" w:rsidP="005B2F9C">
            <w:pPr>
              <w:pStyle w:val="ListParagraph"/>
              <w:numPr>
                <w:ilvl w:val="0"/>
                <w:numId w:val="28"/>
              </w:numPr>
            </w:pPr>
            <w:r w:rsidRPr="005B2F9C">
              <w:t>Identify strengths &amp; opportunities to improve your mentor network</w:t>
            </w:r>
            <w:r>
              <w:t>.</w:t>
            </w:r>
          </w:p>
          <w:p w14:paraId="237D6EB3" w14:textId="727A2046" w:rsidR="005B2F9C" w:rsidRPr="005B2F9C" w:rsidRDefault="005B2F9C" w:rsidP="005B2F9C">
            <w:pPr>
              <w:pStyle w:val="ListParagraph"/>
              <w:numPr>
                <w:ilvl w:val="0"/>
                <w:numId w:val="28"/>
              </w:numPr>
            </w:pPr>
            <w:r w:rsidRPr="005B2F9C">
              <w:t xml:space="preserve">Analyze </w:t>
            </w:r>
            <w:r>
              <w:t>barriers/challenges</w:t>
            </w:r>
            <w:r w:rsidRPr="005B2F9C">
              <w:t xml:space="preserve"> to effective mentoring relationships for URGs</w:t>
            </w:r>
            <w:r>
              <w:t>.</w:t>
            </w:r>
          </w:p>
          <w:p w14:paraId="227E14D4" w14:textId="6CB72DAF" w:rsidR="0013393B" w:rsidRPr="00853880" w:rsidRDefault="005B2F9C" w:rsidP="005B2F9C">
            <w:pPr>
              <w:pStyle w:val="ListParagraph"/>
              <w:numPr>
                <w:ilvl w:val="0"/>
                <w:numId w:val="28"/>
              </w:numPr>
            </w:pPr>
            <w:r w:rsidRPr="005B2F9C">
              <w:t>Develop and commit to 1 way to enhance your developmental network</w:t>
            </w:r>
          </w:p>
        </w:tc>
        <w:tc>
          <w:tcPr>
            <w:tcW w:w="1568" w:type="pct"/>
            <w:vAlign w:val="center"/>
          </w:tcPr>
          <w:p w14:paraId="16A54DF5" w14:textId="0D731B27" w:rsidR="00F71C7B" w:rsidRPr="005B2F9C" w:rsidRDefault="00F71C7B" w:rsidP="00F71C7B">
            <w:pPr>
              <w:pStyle w:val="ListParagraph"/>
              <w:numPr>
                <w:ilvl w:val="0"/>
                <w:numId w:val="28"/>
              </w:numPr>
              <w:ind w:left="263" w:hanging="180"/>
            </w:pPr>
            <w:r w:rsidRPr="00B5015E">
              <w:rPr>
                <w:b/>
                <w:bCs/>
              </w:rPr>
              <w:t xml:space="preserve">Review </w:t>
            </w:r>
            <w:r w:rsidRPr="005B2F9C">
              <w:t>AY23 Photo Roster</w:t>
            </w:r>
          </w:p>
          <w:p w14:paraId="1AD30D86" w14:textId="77777777" w:rsidR="0013393B" w:rsidRDefault="00F71C7B" w:rsidP="00F71C7B">
            <w:pPr>
              <w:pStyle w:val="ListParagraph"/>
              <w:numPr>
                <w:ilvl w:val="0"/>
                <w:numId w:val="28"/>
              </w:numPr>
              <w:ind w:left="263" w:hanging="180"/>
            </w:pPr>
            <w:r w:rsidRPr="00B5015E">
              <w:rPr>
                <w:b/>
                <w:bCs/>
              </w:rPr>
              <w:t>Reflect on</w:t>
            </w:r>
            <w:r w:rsidRPr="005B2F9C">
              <w:t>: What were the opportunities for support you have had in your professional life? What was missing? What was helpful?</w:t>
            </w:r>
          </w:p>
          <w:p w14:paraId="00986B49" w14:textId="43DC40CE" w:rsidR="00C1444A" w:rsidRPr="005B2F9C" w:rsidRDefault="00C1444A" w:rsidP="00F71C7B">
            <w:pPr>
              <w:pStyle w:val="ListParagraph"/>
              <w:numPr>
                <w:ilvl w:val="0"/>
                <w:numId w:val="28"/>
              </w:numPr>
              <w:ind w:left="263" w:hanging="180"/>
            </w:pPr>
            <w:r>
              <w:rPr>
                <w:b/>
                <w:bCs/>
              </w:rPr>
              <w:t xml:space="preserve">Complete </w:t>
            </w:r>
            <w:r w:rsidRPr="00C1444A">
              <w:t xml:space="preserve">the </w:t>
            </w:r>
            <w:r>
              <w:t>Developmental Networks Assessment document.</w:t>
            </w:r>
          </w:p>
        </w:tc>
      </w:tr>
      <w:tr w:rsidR="0013393B" w14:paraId="7179BA61" w14:textId="77777777" w:rsidTr="00671D4A">
        <w:trPr>
          <w:cantSplit/>
          <w:jc w:val="center"/>
        </w:trPr>
        <w:tc>
          <w:tcPr>
            <w:tcW w:w="308" w:type="pct"/>
            <w:shd w:val="clear" w:color="auto" w:fill="auto"/>
            <w:vAlign w:val="center"/>
          </w:tcPr>
          <w:p w14:paraId="41FC781E" w14:textId="6F2A6274" w:rsidR="0013393B" w:rsidRPr="004B1D65" w:rsidRDefault="0013393B" w:rsidP="0013393B">
            <w:pPr>
              <w:jc w:val="center"/>
            </w:pPr>
            <w:r>
              <w:t>2/9</w:t>
            </w:r>
            <w:r w:rsidR="0082367B">
              <w:t xml:space="preserve"> Session 6</w:t>
            </w:r>
          </w:p>
        </w:tc>
        <w:tc>
          <w:tcPr>
            <w:tcW w:w="865" w:type="pct"/>
            <w:shd w:val="clear" w:color="auto" w:fill="auto"/>
            <w:vAlign w:val="center"/>
          </w:tcPr>
          <w:p w14:paraId="0D98DDEF" w14:textId="66C6ED69" w:rsidR="0013393B" w:rsidRPr="005E1661" w:rsidRDefault="0013393B" w:rsidP="0013393B">
            <w:r w:rsidRPr="005E1661">
              <w:rPr>
                <w:rFonts w:ascii="Calibri" w:hAnsi="Calibri" w:cs="Calibri"/>
                <w:shd w:val="clear" w:color="auto" w:fill="FFFFFF"/>
              </w:rPr>
              <w:t xml:space="preserve">Being a Mentor at </w:t>
            </w:r>
            <w:r w:rsidR="005B2F9C" w:rsidRPr="005E1661">
              <w:rPr>
                <w:rFonts w:ascii="Calibri" w:hAnsi="Calibri" w:cs="Calibri"/>
                <w:shd w:val="clear" w:color="auto" w:fill="FFFFFF"/>
              </w:rPr>
              <w:t>CAMed</w:t>
            </w:r>
          </w:p>
        </w:tc>
        <w:tc>
          <w:tcPr>
            <w:tcW w:w="588" w:type="pct"/>
            <w:vAlign w:val="center"/>
          </w:tcPr>
          <w:p w14:paraId="0758CF30" w14:textId="133E15F9" w:rsidR="0013393B" w:rsidRPr="004B1D65" w:rsidRDefault="0013393B" w:rsidP="0013393B">
            <w:r w:rsidRPr="0013393B">
              <w:rPr>
                <w:rFonts w:ascii="Calibri" w:hAnsi="Calibri" w:cs="Calibri"/>
                <w:color w:val="222222"/>
                <w:shd w:val="clear" w:color="auto" w:fill="FFFFFF"/>
              </w:rPr>
              <w:t>Natalia Morone</w:t>
            </w:r>
            <w:r w:rsidRPr="0013393B">
              <w:rPr>
                <w:rStyle w:val="apple-converted-space"/>
                <w:rFonts w:ascii="Calibri" w:hAnsi="Calibri" w:cs="Calibri"/>
                <w:color w:val="222222"/>
                <w:shd w:val="clear" w:color="auto" w:fill="FFFFFF"/>
              </w:rPr>
              <w:t> </w:t>
            </w:r>
            <w:r w:rsidRPr="004B1D65">
              <w:t xml:space="preserve"> </w:t>
            </w:r>
          </w:p>
        </w:tc>
        <w:tc>
          <w:tcPr>
            <w:tcW w:w="1670" w:type="pct"/>
            <w:vAlign w:val="center"/>
          </w:tcPr>
          <w:p w14:paraId="12A9CCB2" w14:textId="77777777" w:rsidR="00443B18" w:rsidRDefault="00443B18" w:rsidP="005E1661">
            <w:pPr>
              <w:pStyle w:val="ListParagraph"/>
              <w:numPr>
                <w:ilvl w:val="0"/>
                <w:numId w:val="28"/>
              </w:numPr>
            </w:pPr>
            <w:r>
              <w:t>Develop effective communication skills to provide constructive feedback to mentors.</w:t>
            </w:r>
          </w:p>
          <w:p w14:paraId="3D389671" w14:textId="3EF04491" w:rsidR="00443B18" w:rsidRDefault="00443B18" w:rsidP="005E1661">
            <w:pPr>
              <w:pStyle w:val="ListParagraph"/>
              <w:numPr>
                <w:ilvl w:val="0"/>
                <w:numId w:val="28"/>
              </w:numPr>
            </w:pPr>
            <w:r w:rsidRPr="00443B18">
              <w:t>Cultivate a supportive and inclusive learning environment that fosters professional growth</w:t>
            </w:r>
            <w:r>
              <w:t>.</w:t>
            </w:r>
          </w:p>
          <w:p w14:paraId="2B712D15" w14:textId="347D0D35" w:rsidR="0013393B" w:rsidRPr="004B1D65" w:rsidRDefault="005E1661" w:rsidP="005E1661">
            <w:pPr>
              <w:pStyle w:val="ListParagraph"/>
              <w:numPr>
                <w:ilvl w:val="0"/>
                <w:numId w:val="28"/>
              </w:numPr>
            </w:pPr>
            <w:r>
              <w:t xml:space="preserve"> </w:t>
            </w:r>
            <w:r w:rsidR="00443B18" w:rsidRPr="00443B18">
              <w:t xml:space="preserve">Support </w:t>
            </w:r>
            <w:r w:rsidR="00443B18">
              <w:t>mentee</w:t>
            </w:r>
            <w:r w:rsidR="00443B18" w:rsidRPr="00443B18">
              <w:t xml:space="preserve"> in setting and achieving personal and professional goals, </w:t>
            </w:r>
            <w:r w:rsidR="00443B18">
              <w:t>including c</w:t>
            </w:r>
            <w:r w:rsidR="00443B18" w:rsidRPr="00443B18">
              <w:t>areer development.</w:t>
            </w:r>
          </w:p>
        </w:tc>
        <w:tc>
          <w:tcPr>
            <w:tcW w:w="1568" w:type="pct"/>
            <w:shd w:val="clear" w:color="auto" w:fill="auto"/>
            <w:vAlign w:val="center"/>
          </w:tcPr>
          <w:p w14:paraId="10B4DD9C" w14:textId="77777777" w:rsidR="00F71C7B" w:rsidRPr="005B2F9C" w:rsidRDefault="00F71C7B" w:rsidP="00F71C7B">
            <w:pPr>
              <w:pStyle w:val="ListParagraph"/>
              <w:numPr>
                <w:ilvl w:val="0"/>
                <w:numId w:val="28"/>
              </w:numPr>
              <w:ind w:left="263" w:hanging="180"/>
            </w:pPr>
            <w:r w:rsidRPr="00B5015E">
              <w:rPr>
                <w:b/>
                <w:bCs/>
              </w:rPr>
              <w:t>Review</w:t>
            </w:r>
            <w:r w:rsidRPr="005B2F9C">
              <w:t xml:space="preserve"> AY23 Photo Roster</w:t>
            </w:r>
          </w:p>
          <w:p w14:paraId="2231F466" w14:textId="6AF9EAE2" w:rsidR="0013393B" w:rsidRPr="005B2F9C" w:rsidRDefault="00F71C7B" w:rsidP="00F71C7B">
            <w:pPr>
              <w:pStyle w:val="ListParagraph"/>
              <w:numPr>
                <w:ilvl w:val="0"/>
                <w:numId w:val="28"/>
              </w:numPr>
              <w:ind w:left="263" w:hanging="180"/>
            </w:pPr>
            <w:r w:rsidRPr="00B5015E">
              <w:rPr>
                <w:b/>
                <w:bCs/>
              </w:rPr>
              <w:t>Reflect on</w:t>
            </w:r>
            <w:r w:rsidRPr="005B2F9C">
              <w:t>: What were the opportunities for support you have had in your professional life? What was missing? What was helpful?</w:t>
            </w:r>
          </w:p>
        </w:tc>
      </w:tr>
      <w:tr w:rsidR="0013393B" w14:paraId="0D5402B1" w14:textId="77777777" w:rsidTr="00671D4A">
        <w:trPr>
          <w:cantSplit/>
          <w:jc w:val="center"/>
        </w:trPr>
        <w:tc>
          <w:tcPr>
            <w:tcW w:w="308" w:type="pct"/>
            <w:shd w:val="clear" w:color="auto" w:fill="auto"/>
            <w:vAlign w:val="center"/>
          </w:tcPr>
          <w:p w14:paraId="096CC200" w14:textId="327244AC" w:rsidR="0013393B" w:rsidRPr="0013393B" w:rsidRDefault="0013393B" w:rsidP="0013393B">
            <w:pPr>
              <w:jc w:val="center"/>
            </w:pPr>
            <w:r w:rsidRPr="0013393B">
              <w:t>3/9</w:t>
            </w:r>
            <w:r w:rsidR="0082367B">
              <w:t xml:space="preserve"> Session 7</w:t>
            </w:r>
          </w:p>
        </w:tc>
        <w:tc>
          <w:tcPr>
            <w:tcW w:w="865" w:type="pct"/>
            <w:shd w:val="clear" w:color="auto" w:fill="auto"/>
            <w:vAlign w:val="center"/>
          </w:tcPr>
          <w:p w14:paraId="2C5B2263" w14:textId="52C91DBD" w:rsidR="0013393B" w:rsidRPr="005E1661" w:rsidRDefault="0013393B" w:rsidP="0013393B">
            <w:r w:rsidRPr="005E1661">
              <w:rPr>
                <w:rFonts w:ascii="Calibri" w:hAnsi="Calibri" w:cs="Calibri"/>
                <w:shd w:val="clear" w:color="auto" w:fill="FFFFFF"/>
              </w:rPr>
              <w:t xml:space="preserve">Supporting Our Peers: </w:t>
            </w:r>
            <w:bookmarkStart w:id="1" w:name="_Hlk111119009"/>
            <w:r w:rsidRPr="005E1661">
              <w:rPr>
                <w:rFonts w:ascii="Calibri" w:hAnsi="Calibri" w:cs="Calibri"/>
                <w:shd w:val="clear" w:color="auto" w:fill="FFFFFF"/>
              </w:rPr>
              <w:t>Peer Mentoring and Peer Coaching</w:t>
            </w:r>
            <w:bookmarkEnd w:id="1"/>
          </w:p>
        </w:tc>
        <w:tc>
          <w:tcPr>
            <w:tcW w:w="588" w:type="pct"/>
            <w:vAlign w:val="center"/>
          </w:tcPr>
          <w:p w14:paraId="2D0E4F53" w14:textId="1102D6F2" w:rsidR="0013393B" w:rsidRPr="0013393B" w:rsidRDefault="0013393B" w:rsidP="0013393B">
            <w:pPr>
              <w:rPr>
                <w:rFonts w:cstheme="minorHAnsi"/>
              </w:rPr>
            </w:pPr>
            <w:r w:rsidRPr="006A7D0A">
              <w:t>Val</w:t>
            </w:r>
            <w:r w:rsidR="006A7D0A" w:rsidRPr="006A7D0A">
              <w:t>e</w:t>
            </w:r>
            <w:r w:rsidRPr="006A7D0A">
              <w:t>rie Stone</w:t>
            </w:r>
          </w:p>
        </w:tc>
        <w:tc>
          <w:tcPr>
            <w:tcW w:w="1670" w:type="pct"/>
            <w:vAlign w:val="center"/>
          </w:tcPr>
          <w:p w14:paraId="4F047586" w14:textId="0ED2AB68" w:rsidR="00A2354F" w:rsidRPr="005E1661" w:rsidRDefault="0013393B" w:rsidP="005E1661">
            <w:pPr>
              <w:pStyle w:val="ListParagraph"/>
              <w:numPr>
                <w:ilvl w:val="0"/>
                <w:numId w:val="28"/>
              </w:numPr>
            </w:pPr>
            <w:r w:rsidRPr="005E1661">
              <w:t xml:space="preserve"> </w:t>
            </w:r>
            <w:r w:rsidR="00A2354F" w:rsidRPr="005E1661">
              <w:t>Discuss the importance of peer relationships to our careers in academic medicine.</w:t>
            </w:r>
          </w:p>
          <w:p w14:paraId="791D7D01" w14:textId="06B0FC36" w:rsidR="00A2354F" w:rsidRPr="005E1661" w:rsidRDefault="00A2354F" w:rsidP="005E1661">
            <w:pPr>
              <w:pStyle w:val="ListParagraph"/>
              <w:numPr>
                <w:ilvl w:val="0"/>
                <w:numId w:val="28"/>
              </w:numPr>
            </w:pPr>
            <w:r w:rsidRPr="005E1661">
              <w:t xml:space="preserve">Share my career journey and </w:t>
            </w:r>
            <w:r w:rsidR="00CA6585" w:rsidRPr="005E1661">
              <w:t>explain</w:t>
            </w:r>
            <w:r w:rsidRPr="005E1661">
              <w:t xml:space="preserve"> how I have leveraged peer relationships and benefited from peer mentorship.</w:t>
            </w:r>
          </w:p>
          <w:p w14:paraId="0B56D6DC" w14:textId="6760C5D9" w:rsidR="0013393B" w:rsidRPr="00A2354F" w:rsidRDefault="00A2354F" w:rsidP="005E1661">
            <w:pPr>
              <w:pStyle w:val="ListParagraph"/>
              <w:numPr>
                <w:ilvl w:val="0"/>
                <w:numId w:val="28"/>
              </w:numPr>
              <w:rPr>
                <w:rFonts w:cstheme="minorHAnsi"/>
              </w:rPr>
            </w:pPr>
            <w:r w:rsidRPr="005E1661">
              <w:t>Provide some information on formal peer mentorship strategies and programs from the literature.</w:t>
            </w:r>
          </w:p>
        </w:tc>
        <w:tc>
          <w:tcPr>
            <w:tcW w:w="1568" w:type="pct"/>
            <w:shd w:val="clear" w:color="auto" w:fill="auto"/>
            <w:vAlign w:val="center"/>
          </w:tcPr>
          <w:p w14:paraId="44CC53F4" w14:textId="77777777" w:rsidR="00F71C7B" w:rsidRPr="005B2F9C" w:rsidRDefault="00F71C7B" w:rsidP="00F71C7B">
            <w:pPr>
              <w:pStyle w:val="ListParagraph"/>
              <w:numPr>
                <w:ilvl w:val="0"/>
                <w:numId w:val="28"/>
              </w:numPr>
              <w:ind w:left="263" w:hanging="180"/>
            </w:pPr>
            <w:r w:rsidRPr="00B5015E">
              <w:rPr>
                <w:b/>
                <w:bCs/>
              </w:rPr>
              <w:t>Review</w:t>
            </w:r>
            <w:r w:rsidRPr="005B2F9C">
              <w:t xml:space="preserve"> AY23 Photo Roster</w:t>
            </w:r>
          </w:p>
          <w:p w14:paraId="3AEC10F9" w14:textId="1FACD74C" w:rsidR="0013393B" w:rsidRPr="005B2F9C" w:rsidRDefault="00F71C7B" w:rsidP="00F71C7B">
            <w:pPr>
              <w:pStyle w:val="ListParagraph"/>
              <w:numPr>
                <w:ilvl w:val="0"/>
                <w:numId w:val="28"/>
              </w:numPr>
              <w:ind w:left="263" w:hanging="180"/>
            </w:pPr>
            <w:r w:rsidRPr="00B5015E">
              <w:rPr>
                <w:b/>
                <w:bCs/>
              </w:rPr>
              <w:t>Reflect on</w:t>
            </w:r>
            <w:r w:rsidRPr="005B2F9C">
              <w:t>: What were the opportunities for support you have had in your professional life? What was missing? What was helpful?</w:t>
            </w:r>
          </w:p>
        </w:tc>
      </w:tr>
      <w:tr w:rsidR="0013393B" w14:paraId="2ED434B4" w14:textId="77777777" w:rsidTr="00671D4A">
        <w:trPr>
          <w:cantSplit/>
          <w:jc w:val="center"/>
        </w:trPr>
        <w:tc>
          <w:tcPr>
            <w:tcW w:w="308" w:type="pct"/>
            <w:shd w:val="clear" w:color="auto" w:fill="auto"/>
            <w:vAlign w:val="center"/>
          </w:tcPr>
          <w:p w14:paraId="222AE748" w14:textId="77777777" w:rsidR="0013393B" w:rsidRPr="008D58BF" w:rsidRDefault="0013393B" w:rsidP="0013393B">
            <w:pPr>
              <w:jc w:val="center"/>
            </w:pPr>
            <w:r w:rsidRPr="008D58BF">
              <w:t>4/6</w:t>
            </w:r>
          </w:p>
          <w:p w14:paraId="6642F78A" w14:textId="77777777" w:rsidR="00DA57A9" w:rsidRDefault="00DA57A9" w:rsidP="0013393B">
            <w:pPr>
              <w:jc w:val="center"/>
              <w:rPr>
                <w:sz w:val="16"/>
                <w:szCs w:val="16"/>
              </w:rPr>
            </w:pPr>
            <w:r w:rsidRPr="008D58BF">
              <w:rPr>
                <w:sz w:val="16"/>
                <w:szCs w:val="16"/>
              </w:rPr>
              <w:t>At Emelia’s</w:t>
            </w:r>
          </w:p>
          <w:p w14:paraId="033B603A" w14:textId="2C419EEF" w:rsidR="0082367B" w:rsidRPr="0013393B" w:rsidRDefault="0082367B" w:rsidP="0013393B">
            <w:pPr>
              <w:jc w:val="center"/>
            </w:pPr>
            <w:r>
              <w:t>Session 8</w:t>
            </w:r>
          </w:p>
        </w:tc>
        <w:tc>
          <w:tcPr>
            <w:tcW w:w="865" w:type="pct"/>
            <w:shd w:val="clear" w:color="auto" w:fill="auto"/>
            <w:vAlign w:val="center"/>
          </w:tcPr>
          <w:p w14:paraId="17E753D6" w14:textId="5C079596" w:rsidR="0013393B" w:rsidRPr="005E1661" w:rsidRDefault="0013393B" w:rsidP="0013393B">
            <w:bookmarkStart w:id="2" w:name="_Hlk111118509"/>
            <w:r w:rsidRPr="005E1661">
              <w:t>A Night of Mindfulness and Self Care - Strategies to Reduce Burnout and Promote Mental and Physical Wellbeing</w:t>
            </w:r>
            <w:bookmarkEnd w:id="2"/>
          </w:p>
        </w:tc>
        <w:tc>
          <w:tcPr>
            <w:tcW w:w="588" w:type="pct"/>
            <w:shd w:val="clear" w:color="auto" w:fill="auto"/>
            <w:vAlign w:val="center"/>
          </w:tcPr>
          <w:p w14:paraId="1629298D" w14:textId="75148712" w:rsidR="0013393B" w:rsidRPr="007C2EDA" w:rsidRDefault="00FF24F5" w:rsidP="007C2EDA">
            <w:pPr>
              <w:pStyle w:val="NoSpacing"/>
            </w:pPr>
            <w:r w:rsidRPr="007C2EDA">
              <w:t xml:space="preserve">Sheila Chapman, </w:t>
            </w:r>
            <w:r w:rsidR="0013393B" w:rsidRPr="007C2EDA">
              <w:t>Jackie Hicks, Mikhail Higgins &amp; TBD</w:t>
            </w:r>
          </w:p>
        </w:tc>
        <w:tc>
          <w:tcPr>
            <w:tcW w:w="1670" w:type="pct"/>
            <w:vAlign w:val="center"/>
          </w:tcPr>
          <w:p w14:paraId="52697121" w14:textId="77777777" w:rsidR="00443B18" w:rsidRPr="00443B18" w:rsidRDefault="00443B18" w:rsidP="00443B18">
            <w:pPr>
              <w:pStyle w:val="ListParagraph"/>
              <w:numPr>
                <w:ilvl w:val="0"/>
                <w:numId w:val="28"/>
              </w:numPr>
            </w:pPr>
            <w:r w:rsidRPr="00443B18">
              <w:t>Identify personal stressors and develop strategies for managing them effectively.</w:t>
            </w:r>
          </w:p>
          <w:p w14:paraId="481C5979" w14:textId="77777777" w:rsidR="0013393B" w:rsidRDefault="00443B18" w:rsidP="005E1661">
            <w:pPr>
              <w:pStyle w:val="ListParagraph"/>
              <w:numPr>
                <w:ilvl w:val="0"/>
                <w:numId w:val="28"/>
              </w:numPr>
            </w:pPr>
            <w:r w:rsidRPr="00443B18">
              <w:t>Demonstrate an understanding of the importance of self-care in maintaining physical, emotional, and mental health.</w:t>
            </w:r>
          </w:p>
          <w:p w14:paraId="6CF11A5E" w14:textId="1FDC0764" w:rsidR="00443B18" w:rsidRDefault="00443B18" w:rsidP="00443B18">
            <w:pPr>
              <w:pStyle w:val="ListParagraph"/>
              <w:numPr>
                <w:ilvl w:val="0"/>
                <w:numId w:val="28"/>
              </w:numPr>
            </w:pPr>
            <w:r w:rsidRPr="00443B18">
              <w:t>Practice mindfulness techniques to increase self-awareness and reduce stress levels.</w:t>
            </w:r>
          </w:p>
        </w:tc>
        <w:tc>
          <w:tcPr>
            <w:tcW w:w="1568" w:type="pct"/>
            <w:shd w:val="clear" w:color="auto" w:fill="auto"/>
            <w:vAlign w:val="center"/>
          </w:tcPr>
          <w:p w14:paraId="1A3EF9C1" w14:textId="4D985BEA" w:rsidR="00C1444A" w:rsidRDefault="00C1444A" w:rsidP="00B5015E">
            <w:pPr>
              <w:pStyle w:val="ListParagraph"/>
              <w:numPr>
                <w:ilvl w:val="0"/>
                <w:numId w:val="28"/>
              </w:numPr>
              <w:ind w:left="263" w:hanging="180"/>
            </w:pPr>
            <w:r w:rsidRPr="00C1444A">
              <w:rPr>
                <w:b/>
                <w:bCs/>
              </w:rPr>
              <w:t>Schedule</w:t>
            </w:r>
            <w:r>
              <w:t xml:space="preserve"> CV/Career Consult with Emelia</w:t>
            </w:r>
          </w:p>
          <w:p w14:paraId="654809B1" w14:textId="362A18A0" w:rsidR="00C1444A" w:rsidRDefault="00C1444A" w:rsidP="00B5015E">
            <w:pPr>
              <w:pStyle w:val="ListParagraph"/>
              <w:numPr>
                <w:ilvl w:val="0"/>
                <w:numId w:val="28"/>
              </w:numPr>
              <w:ind w:left="263" w:hanging="180"/>
            </w:pPr>
            <w:r>
              <w:rPr>
                <w:b/>
                <w:bCs/>
              </w:rPr>
              <w:t xml:space="preserve">Complete </w:t>
            </w:r>
            <w:r w:rsidRPr="00C1444A">
              <w:t>RSVP form</w:t>
            </w:r>
          </w:p>
          <w:p w14:paraId="5A215225" w14:textId="37F42044" w:rsidR="00A2354F" w:rsidRDefault="00A2354F" w:rsidP="00B5015E">
            <w:pPr>
              <w:pStyle w:val="ListParagraph"/>
              <w:numPr>
                <w:ilvl w:val="0"/>
                <w:numId w:val="28"/>
              </w:numPr>
              <w:ind w:left="263" w:hanging="180"/>
            </w:pPr>
            <w:r>
              <w:rPr>
                <w:b/>
                <w:bCs/>
              </w:rPr>
              <w:t xml:space="preserve">Complete </w:t>
            </w:r>
            <w:r w:rsidRPr="00A2354F">
              <w:t xml:space="preserve">the BU Belonging </w:t>
            </w:r>
            <w:r>
              <w:t>&amp;</w:t>
            </w:r>
            <w:r w:rsidRPr="00A2354F">
              <w:t xml:space="preserve"> Culture Survey</w:t>
            </w:r>
          </w:p>
          <w:p w14:paraId="6FC66A20" w14:textId="1D50B37E" w:rsidR="00C1444A" w:rsidRPr="00C1444A" w:rsidRDefault="00C1444A" w:rsidP="00B5015E">
            <w:pPr>
              <w:pStyle w:val="ListParagraph"/>
              <w:numPr>
                <w:ilvl w:val="0"/>
                <w:numId w:val="28"/>
              </w:numPr>
              <w:ind w:left="263" w:hanging="180"/>
            </w:pPr>
            <w:r>
              <w:rPr>
                <w:b/>
                <w:bCs/>
              </w:rPr>
              <w:t xml:space="preserve">Review </w:t>
            </w:r>
            <w:r w:rsidRPr="00C1444A">
              <w:t>health protocols for in-person session</w:t>
            </w:r>
          </w:p>
          <w:p w14:paraId="4E437883" w14:textId="73AEF6CD" w:rsidR="00B5015E" w:rsidRDefault="00B5015E" w:rsidP="00B5015E">
            <w:pPr>
              <w:pStyle w:val="ListParagraph"/>
              <w:numPr>
                <w:ilvl w:val="0"/>
                <w:numId w:val="28"/>
              </w:numPr>
              <w:ind w:left="263" w:hanging="180"/>
            </w:pPr>
            <w:r w:rsidRPr="00B5015E">
              <w:rPr>
                <w:b/>
                <w:bCs/>
              </w:rPr>
              <w:t>Review</w:t>
            </w:r>
            <w:r w:rsidRPr="005B2F9C">
              <w:t xml:space="preserve"> AY23 Photo Roster</w:t>
            </w:r>
          </w:p>
          <w:p w14:paraId="2EE553FF" w14:textId="0227DC84" w:rsidR="0013393B" w:rsidRPr="00B5015E" w:rsidRDefault="00B5015E" w:rsidP="00B5015E">
            <w:pPr>
              <w:pStyle w:val="ListParagraph"/>
              <w:numPr>
                <w:ilvl w:val="0"/>
                <w:numId w:val="28"/>
              </w:numPr>
              <w:ind w:left="263" w:hanging="180"/>
              <w:rPr>
                <w:rStyle w:val="Hyperlink"/>
                <w:color w:val="auto"/>
                <w:u w:val="none"/>
              </w:rPr>
            </w:pPr>
            <w:r w:rsidRPr="00B5015E">
              <w:rPr>
                <w:b/>
                <w:bCs/>
              </w:rPr>
              <w:t>Reflect on</w:t>
            </w:r>
            <w:r w:rsidRPr="005B2F9C">
              <w:t>: What were the opportunities for support you have had in your professional life? What was missing? What was helpful?</w:t>
            </w:r>
          </w:p>
        </w:tc>
      </w:tr>
      <w:tr w:rsidR="0013393B" w14:paraId="4834D167" w14:textId="77777777" w:rsidTr="00671D4A">
        <w:trPr>
          <w:cantSplit/>
          <w:jc w:val="center"/>
        </w:trPr>
        <w:tc>
          <w:tcPr>
            <w:tcW w:w="308" w:type="pct"/>
            <w:vAlign w:val="center"/>
          </w:tcPr>
          <w:p w14:paraId="2F16C56C" w14:textId="3867FB08" w:rsidR="0013393B" w:rsidRPr="00853880" w:rsidRDefault="0013393B" w:rsidP="0013393B">
            <w:pPr>
              <w:jc w:val="center"/>
            </w:pPr>
            <w:r>
              <w:t>5/4</w:t>
            </w:r>
            <w:r w:rsidR="0082367B">
              <w:t xml:space="preserve"> Session 9</w:t>
            </w:r>
          </w:p>
        </w:tc>
        <w:tc>
          <w:tcPr>
            <w:tcW w:w="865" w:type="pct"/>
            <w:vAlign w:val="center"/>
          </w:tcPr>
          <w:p w14:paraId="17A097AE" w14:textId="5EFD0CA1" w:rsidR="0013393B" w:rsidRPr="005E1661" w:rsidRDefault="0013393B" w:rsidP="0013393B">
            <w:r w:rsidRPr="005E1661">
              <w:rPr>
                <w:rFonts w:ascii="Calibri" w:hAnsi="Calibri" w:cs="Calibri"/>
                <w:shd w:val="clear" w:color="auto" w:fill="FFFFFF"/>
              </w:rPr>
              <w:t xml:space="preserve">Being </w:t>
            </w:r>
            <w:r w:rsidR="006F1F98" w:rsidRPr="005E1661">
              <w:rPr>
                <w:rFonts w:ascii="Calibri" w:hAnsi="Calibri" w:cs="Calibri"/>
                <w:shd w:val="clear" w:color="auto" w:fill="FFFFFF"/>
              </w:rPr>
              <w:t>URG</w:t>
            </w:r>
            <w:r w:rsidRPr="005E1661">
              <w:rPr>
                <w:rFonts w:ascii="Calibri" w:hAnsi="Calibri" w:cs="Calibri"/>
                <w:shd w:val="clear" w:color="auto" w:fill="FFFFFF"/>
              </w:rPr>
              <w:t xml:space="preserve"> Faculty Member Who Looks Like Our Patients, Trainee’s &amp; Research Participants</w:t>
            </w:r>
          </w:p>
        </w:tc>
        <w:tc>
          <w:tcPr>
            <w:tcW w:w="588" w:type="pct"/>
            <w:vAlign w:val="center"/>
          </w:tcPr>
          <w:p w14:paraId="5E6E4374" w14:textId="41940B85" w:rsidR="0013393B" w:rsidRPr="00530197" w:rsidRDefault="0013393B" w:rsidP="0013393B">
            <w:r w:rsidRPr="0013393B">
              <w:rPr>
                <w:rFonts w:ascii="Calibri" w:hAnsi="Calibri" w:cs="Calibri"/>
                <w:color w:val="222222"/>
                <w:shd w:val="clear" w:color="auto" w:fill="FFFFFF"/>
              </w:rPr>
              <w:t>David Henderson</w:t>
            </w:r>
            <w:r w:rsidR="00DA57A9">
              <w:rPr>
                <w:rFonts w:ascii="Calibri" w:hAnsi="Calibri" w:cs="Calibri"/>
                <w:color w:val="222222"/>
                <w:shd w:val="clear" w:color="auto" w:fill="FFFFFF"/>
              </w:rPr>
              <w:t xml:space="preserve"> </w:t>
            </w:r>
            <w:r w:rsidRPr="0013393B">
              <w:rPr>
                <w:rFonts w:ascii="Calibri" w:hAnsi="Calibri" w:cs="Calibri"/>
                <w:color w:val="222222"/>
                <w:shd w:val="clear" w:color="auto" w:fill="FFFFFF"/>
              </w:rPr>
              <w:t xml:space="preserve">&amp; Sabrina Sanchez </w:t>
            </w:r>
          </w:p>
        </w:tc>
        <w:tc>
          <w:tcPr>
            <w:tcW w:w="1670" w:type="pct"/>
            <w:vAlign w:val="center"/>
          </w:tcPr>
          <w:p w14:paraId="0BB40458" w14:textId="77777777" w:rsidR="0013393B" w:rsidRDefault="00443B18" w:rsidP="005E1661">
            <w:pPr>
              <w:pStyle w:val="ListParagraph"/>
              <w:numPr>
                <w:ilvl w:val="0"/>
                <w:numId w:val="28"/>
              </w:numPr>
            </w:pPr>
            <w:r w:rsidRPr="00443B18">
              <w:t>Develop cultural competency skills to effectively understand and address the unique needs and perspectives of patients, trainees, and research participants from diverse backgrounds.</w:t>
            </w:r>
          </w:p>
          <w:p w14:paraId="63A170E5" w14:textId="1E6ED811" w:rsidR="00443B18" w:rsidRPr="00853880" w:rsidRDefault="00443B18" w:rsidP="005E1661">
            <w:pPr>
              <w:pStyle w:val="ListParagraph"/>
              <w:numPr>
                <w:ilvl w:val="0"/>
                <w:numId w:val="28"/>
              </w:numPr>
            </w:pPr>
            <w:r w:rsidRPr="00443B18">
              <w:t>Foster a supportive and inclusive learning environment that promotes diversity, equity, and inclusion among trainees and colleagues</w:t>
            </w:r>
            <w:r>
              <w:t xml:space="preserve"> at BMC</w:t>
            </w:r>
            <w:r w:rsidRPr="00443B18">
              <w:t>.</w:t>
            </w:r>
          </w:p>
        </w:tc>
        <w:tc>
          <w:tcPr>
            <w:tcW w:w="1568" w:type="pct"/>
            <w:vAlign w:val="center"/>
          </w:tcPr>
          <w:p w14:paraId="4C073859" w14:textId="77777777" w:rsidR="00A2354F" w:rsidRDefault="00A2354F" w:rsidP="00A2354F">
            <w:pPr>
              <w:pStyle w:val="ListParagraph"/>
              <w:numPr>
                <w:ilvl w:val="0"/>
                <w:numId w:val="28"/>
              </w:numPr>
              <w:ind w:left="263" w:hanging="180"/>
            </w:pPr>
            <w:r w:rsidRPr="00C1444A">
              <w:rPr>
                <w:b/>
                <w:bCs/>
              </w:rPr>
              <w:t>Schedule</w:t>
            </w:r>
            <w:r>
              <w:t xml:space="preserve"> CV/Career Consult with Emelia</w:t>
            </w:r>
          </w:p>
          <w:p w14:paraId="4C6B06C8" w14:textId="51C1D97A" w:rsidR="00B5015E" w:rsidRDefault="00B5015E" w:rsidP="00B5015E">
            <w:pPr>
              <w:pStyle w:val="ListParagraph"/>
              <w:numPr>
                <w:ilvl w:val="0"/>
                <w:numId w:val="28"/>
              </w:numPr>
              <w:ind w:left="263" w:hanging="180"/>
            </w:pPr>
            <w:r w:rsidRPr="00B5015E">
              <w:rPr>
                <w:b/>
                <w:bCs/>
              </w:rPr>
              <w:t>Review</w:t>
            </w:r>
            <w:r w:rsidRPr="005B2F9C">
              <w:t xml:space="preserve"> AY23 Photo Roster</w:t>
            </w:r>
          </w:p>
          <w:p w14:paraId="3CCE0F7C" w14:textId="6B37880B" w:rsidR="0013393B" w:rsidRPr="005B2F9C" w:rsidRDefault="00B5015E" w:rsidP="00B5015E">
            <w:pPr>
              <w:pStyle w:val="ListParagraph"/>
              <w:numPr>
                <w:ilvl w:val="0"/>
                <w:numId w:val="28"/>
              </w:numPr>
              <w:ind w:left="263" w:hanging="180"/>
            </w:pPr>
            <w:r w:rsidRPr="00B5015E">
              <w:rPr>
                <w:b/>
                <w:bCs/>
              </w:rPr>
              <w:t>Reflect on</w:t>
            </w:r>
            <w:r w:rsidRPr="005B2F9C">
              <w:t>: What were the opportunities for support you have had in your professional life? What was missing? What was helpful?</w:t>
            </w:r>
          </w:p>
        </w:tc>
      </w:tr>
      <w:tr w:rsidR="0013393B" w14:paraId="462D39D0" w14:textId="77777777" w:rsidTr="00671D4A">
        <w:trPr>
          <w:cantSplit/>
          <w:jc w:val="center"/>
        </w:trPr>
        <w:tc>
          <w:tcPr>
            <w:tcW w:w="308" w:type="pct"/>
            <w:vAlign w:val="center"/>
          </w:tcPr>
          <w:p w14:paraId="2BE3DB4B" w14:textId="08545B15" w:rsidR="0013393B" w:rsidRDefault="0013393B" w:rsidP="0013393B">
            <w:pPr>
              <w:jc w:val="center"/>
            </w:pPr>
            <w:r>
              <w:lastRenderedPageBreak/>
              <w:t>5/25</w:t>
            </w:r>
            <w:r w:rsidR="0082367B">
              <w:t xml:space="preserve"> Session 10</w:t>
            </w:r>
          </w:p>
        </w:tc>
        <w:tc>
          <w:tcPr>
            <w:tcW w:w="865" w:type="pct"/>
            <w:vAlign w:val="center"/>
          </w:tcPr>
          <w:p w14:paraId="5F6097B3" w14:textId="63278EA5" w:rsidR="0013393B" w:rsidRPr="005E1661" w:rsidRDefault="0013393B" w:rsidP="0013393B">
            <w:r w:rsidRPr="005E1661">
              <w:rPr>
                <w:rFonts w:ascii="Calibri" w:hAnsi="Calibri" w:cs="Calibri"/>
                <w:shd w:val="clear" w:color="auto" w:fill="FFFFFF"/>
              </w:rPr>
              <w:t xml:space="preserve">Success in Academic </w:t>
            </w:r>
            <w:r w:rsidR="006F1F98" w:rsidRPr="005E1661">
              <w:rPr>
                <w:rFonts w:ascii="Calibri" w:hAnsi="Calibri" w:cs="Calibri"/>
                <w:shd w:val="clear" w:color="auto" w:fill="FFFFFF"/>
              </w:rPr>
              <w:t>Health Sciences</w:t>
            </w:r>
            <w:r w:rsidRPr="005E1661">
              <w:rPr>
                <w:rFonts w:ascii="Calibri" w:hAnsi="Calibri" w:cs="Calibri"/>
                <w:shd w:val="clear" w:color="auto" w:fill="FFFFFF"/>
              </w:rPr>
              <w:t xml:space="preserve"> as </w:t>
            </w:r>
            <w:r w:rsidR="006F1F98" w:rsidRPr="005E1661">
              <w:rPr>
                <w:rFonts w:ascii="Calibri" w:hAnsi="Calibri" w:cs="Calibri"/>
                <w:shd w:val="clear" w:color="auto" w:fill="FFFFFF"/>
              </w:rPr>
              <w:t>URG</w:t>
            </w:r>
            <w:r w:rsidRPr="005E1661">
              <w:rPr>
                <w:rFonts w:ascii="Calibri" w:hAnsi="Calibri" w:cs="Calibri"/>
                <w:shd w:val="clear" w:color="auto" w:fill="FFFFFF"/>
              </w:rPr>
              <w:t xml:space="preserve"> Faculty: Overcoming Imposter Phenomenon, leading from where you stand</w:t>
            </w:r>
          </w:p>
        </w:tc>
        <w:tc>
          <w:tcPr>
            <w:tcW w:w="588" w:type="pct"/>
            <w:vAlign w:val="center"/>
          </w:tcPr>
          <w:p w14:paraId="7DEA96F8" w14:textId="508F3F47" w:rsidR="0013393B" w:rsidRDefault="0013393B" w:rsidP="0013393B">
            <w:r>
              <w:t>Sheila Chapman</w:t>
            </w:r>
          </w:p>
        </w:tc>
        <w:tc>
          <w:tcPr>
            <w:tcW w:w="1670" w:type="pct"/>
            <w:vAlign w:val="center"/>
          </w:tcPr>
          <w:p w14:paraId="6C508CFC" w14:textId="77777777" w:rsidR="0013393B" w:rsidRDefault="00443B18" w:rsidP="005E1661">
            <w:pPr>
              <w:pStyle w:val="ListParagraph"/>
              <w:numPr>
                <w:ilvl w:val="0"/>
                <w:numId w:val="28"/>
              </w:numPr>
            </w:pPr>
            <w:r w:rsidRPr="00443B18">
              <w:t xml:space="preserve">Reflect on personal experiences, challenges, and achievements as </w:t>
            </w:r>
            <w:r>
              <w:t>URG</w:t>
            </w:r>
            <w:r w:rsidRPr="00443B18">
              <w:t xml:space="preserve"> faculty member to inform and inspire future generations of diverse scholars in academic health sciences.</w:t>
            </w:r>
          </w:p>
          <w:p w14:paraId="7930E377" w14:textId="6CB9AFDD" w:rsidR="00443B18" w:rsidRPr="00853880" w:rsidRDefault="00443B18" w:rsidP="00443B18">
            <w:pPr>
              <w:pStyle w:val="ListParagraph"/>
              <w:numPr>
                <w:ilvl w:val="0"/>
                <w:numId w:val="28"/>
              </w:numPr>
            </w:pPr>
            <w:r w:rsidRPr="00443B18">
              <w:t>Develop a strong understanding of academic health sciences institutions' structures, cultures, and expectations.</w:t>
            </w:r>
          </w:p>
        </w:tc>
        <w:tc>
          <w:tcPr>
            <w:tcW w:w="1568" w:type="pct"/>
            <w:vAlign w:val="center"/>
          </w:tcPr>
          <w:p w14:paraId="1373A321" w14:textId="77777777" w:rsidR="00A2354F" w:rsidRDefault="00A2354F" w:rsidP="00A2354F">
            <w:pPr>
              <w:pStyle w:val="ListParagraph"/>
              <w:numPr>
                <w:ilvl w:val="0"/>
                <w:numId w:val="28"/>
              </w:numPr>
              <w:ind w:left="263" w:hanging="180"/>
            </w:pPr>
            <w:r w:rsidRPr="00C1444A">
              <w:rPr>
                <w:b/>
                <w:bCs/>
              </w:rPr>
              <w:t>Schedule</w:t>
            </w:r>
            <w:r>
              <w:t xml:space="preserve"> CV/Career Consult with Emelia</w:t>
            </w:r>
          </w:p>
          <w:p w14:paraId="418F5082" w14:textId="4C0989BE" w:rsidR="0013393B" w:rsidRDefault="00B5015E" w:rsidP="00B5015E">
            <w:pPr>
              <w:pStyle w:val="ListParagraph"/>
              <w:numPr>
                <w:ilvl w:val="0"/>
                <w:numId w:val="28"/>
              </w:numPr>
              <w:ind w:left="263" w:hanging="180"/>
            </w:pPr>
            <w:r w:rsidRPr="00B5015E">
              <w:rPr>
                <w:b/>
                <w:bCs/>
              </w:rPr>
              <w:t>Complete</w:t>
            </w:r>
            <w:r>
              <w:t xml:space="preserve"> the “Imposter Test &amp; Scoring” PDF</w:t>
            </w:r>
          </w:p>
          <w:p w14:paraId="015774C4" w14:textId="4C040B42" w:rsidR="00B5015E" w:rsidRPr="00B5015E" w:rsidRDefault="00B5015E" w:rsidP="00B5015E">
            <w:pPr>
              <w:pStyle w:val="ListParagraph"/>
              <w:numPr>
                <w:ilvl w:val="0"/>
                <w:numId w:val="28"/>
              </w:numPr>
              <w:ind w:left="263" w:hanging="180"/>
            </w:pPr>
            <w:r>
              <w:rPr>
                <w:b/>
                <w:bCs/>
              </w:rPr>
              <w:t xml:space="preserve">Complete </w:t>
            </w:r>
            <w:r w:rsidRPr="00B5015E">
              <w:t xml:space="preserve">the MWP </w:t>
            </w:r>
            <w:r>
              <w:t>Post</w:t>
            </w:r>
            <w:r w:rsidRPr="00B5015E">
              <w:t>-Program Survey</w:t>
            </w:r>
          </w:p>
          <w:p w14:paraId="32107194" w14:textId="77777777" w:rsidR="00B5015E" w:rsidRPr="005B2F9C" w:rsidRDefault="00B5015E" w:rsidP="00B5015E">
            <w:pPr>
              <w:pStyle w:val="ListParagraph"/>
              <w:numPr>
                <w:ilvl w:val="0"/>
                <w:numId w:val="28"/>
              </w:numPr>
              <w:ind w:left="263" w:hanging="180"/>
            </w:pPr>
            <w:r w:rsidRPr="00B5015E">
              <w:rPr>
                <w:b/>
                <w:bCs/>
              </w:rPr>
              <w:t>Review</w:t>
            </w:r>
            <w:r w:rsidRPr="005B2F9C">
              <w:t xml:space="preserve"> AY23 Photo Roster</w:t>
            </w:r>
          </w:p>
          <w:p w14:paraId="27B7831A" w14:textId="3BE21940" w:rsidR="00B5015E" w:rsidRPr="005B2F9C" w:rsidRDefault="00B5015E" w:rsidP="00B5015E">
            <w:pPr>
              <w:pStyle w:val="ListParagraph"/>
              <w:numPr>
                <w:ilvl w:val="0"/>
                <w:numId w:val="28"/>
              </w:numPr>
              <w:ind w:left="263" w:hanging="180"/>
            </w:pPr>
            <w:r w:rsidRPr="00B5015E">
              <w:rPr>
                <w:b/>
                <w:bCs/>
              </w:rPr>
              <w:t>Reflect on</w:t>
            </w:r>
            <w:r w:rsidRPr="005B2F9C">
              <w:t>: What were the opportunities for support you have had in your professional life? What was missing? What was helpful?</w:t>
            </w:r>
          </w:p>
        </w:tc>
      </w:tr>
    </w:tbl>
    <w:p w14:paraId="05CCB4EC" w14:textId="77777777" w:rsidR="001D1E86" w:rsidRPr="00B631A6" w:rsidRDefault="001D1E86" w:rsidP="00A2354F">
      <w:pPr>
        <w:tabs>
          <w:tab w:val="left" w:pos="10482"/>
        </w:tabs>
        <w:spacing w:after="120" w:line="240" w:lineRule="auto"/>
      </w:pPr>
    </w:p>
    <w:sectPr w:rsidR="001D1E86" w:rsidRPr="00B631A6" w:rsidSect="00B631A6">
      <w:headerReference w:type="default" r:id="rId13"/>
      <w:footerReference w:type="default" r:id="rId14"/>
      <w:pgSz w:w="15840" w:h="12240" w:orient="landscape"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F977" w14:textId="77777777" w:rsidR="009863EF" w:rsidRDefault="009863EF" w:rsidP="00701728">
      <w:pPr>
        <w:spacing w:after="0" w:line="240" w:lineRule="auto"/>
      </w:pPr>
      <w:r>
        <w:separator/>
      </w:r>
    </w:p>
  </w:endnote>
  <w:endnote w:type="continuationSeparator" w:id="0">
    <w:p w14:paraId="3A1DC4DF" w14:textId="77777777" w:rsidR="009863EF" w:rsidRDefault="009863EF" w:rsidP="0070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5707" w14:textId="040CD28A" w:rsidR="00281AE4" w:rsidRDefault="00281AE4" w:rsidP="00B631A6">
    <w:pPr>
      <w:pStyle w:val="Footer"/>
      <w:tabs>
        <w:tab w:val="clear" w:pos="4680"/>
        <w:tab w:val="clear" w:pos="9360"/>
        <w:tab w:val="right" w:pos="10800"/>
        <w:tab w:val="right" w:pos="14400"/>
      </w:tabs>
    </w:pPr>
    <w:r>
      <w:t xml:space="preserve">Page </w:t>
    </w:r>
    <w:r>
      <w:rPr>
        <w:b/>
        <w:bCs/>
      </w:rPr>
      <w:fldChar w:fldCharType="begin"/>
    </w:r>
    <w:r>
      <w:rPr>
        <w:b/>
        <w:bCs/>
      </w:rPr>
      <w:instrText xml:space="preserve"> PAGE  \* Arabic  \* MERGEFORMAT </w:instrText>
    </w:r>
    <w:r>
      <w:rPr>
        <w:b/>
        <w:bCs/>
      </w:rPr>
      <w:fldChar w:fldCharType="separate"/>
    </w:r>
    <w:r w:rsidR="00211E9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11E99">
      <w:rPr>
        <w:b/>
        <w:bCs/>
        <w:noProof/>
      </w:rPr>
      <w:t>3</w:t>
    </w:r>
    <w:r>
      <w:rPr>
        <w:b/>
        <w:bCs/>
      </w:rPr>
      <w:fldChar w:fldCharType="end"/>
    </w:r>
    <w:r w:rsidR="00083597">
      <w:rPr>
        <w:b/>
        <w:bCs/>
      </w:rPr>
      <w:tab/>
    </w:r>
    <w:r w:rsidR="00083597">
      <w:rPr>
        <w:b/>
        <w:bCs/>
      </w:rPr>
      <w:tab/>
    </w:r>
    <w:r w:rsidR="00CA6585">
      <w:rPr>
        <w:b/>
        <w:bCs/>
      </w:rPr>
      <w:t>February 9</w:t>
    </w:r>
    <w:r w:rsidR="00CA6585" w:rsidRPr="00CA6585">
      <w:rPr>
        <w:b/>
        <w:bCs/>
        <w:vertAlign w:val="superscript"/>
      </w:rPr>
      <w:t>th</w:t>
    </w:r>
    <w:r w:rsidR="00CA6585">
      <w:rPr>
        <w:b/>
        <w:bCs/>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78CF" w14:textId="77777777" w:rsidR="009863EF" w:rsidRDefault="009863EF" w:rsidP="00701728">
      <w:pPr>
        <w:spacing w:after="0" w:line="240" w:lineRule="auto"/>
      </w:pPr>
      <w:r>
        <w:separator/>
      </w:r>
    </w:p>
  </w:footnote>
  <w:footnote w:type="continuationSeparator" w:id="0">
    <w:p w14:paraId="502A8E51" w14:textId="77777777" w:rsidR="009863EF" w:rsidRDefault="009863EF" w:rsidP="0070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E7A3" w14:textId="14D05A90" w:rsidR="00281AE4" w:rsidRPr="00B631A6" w:rsidRDefault="000B0698" w:rsidP="00B631A6">
    <w:pPr>
      <w:spacing w:after="60" w:line="240" w:lineRule="auto"/>
      <w:jc w:val="center"/>
      <w:rPr>
        <w:b/>
      </w:rPr>
    </w:pPr>
    <w:r>
      <w:rPr>
        <w:b/>
      </w:rPr>
      <w:t>Marcelle</w:t>
    </w:r>
    <w:r w:rsidR="00DA57A9">
      <w:rPr>
        <w:b/>
      </w:rPr>
      <w:t xml:space="preserve"> </w:t>
    </w:r>
    <w:r w:rsidR="00E80769">
      <w:rPr>
        <w:b/>
      </w:rPr>
      <w:t xml:space="preserve">M. </w:t>
    </w:r>
    <w:r w:rsidR="00DA57A9">
      <w:rPr>
        <w:b/>
      </w:rPr>
      <w:t>Willock, MD,</w:t>
    </w:r>
    <w:r w:rsidR="00281AE4">
      <w:rPr>
        <w:b/>
      </w:rPr>
      <w:t xml:space="preserve"> Faculty Development</w:t>
    </w:r>
    <w:r w:rsidR="00281AE4" w:rsidRPr="00701728">
      <w:rPr>
        <w:b/>
      </w:rPr>
      <w:t xml:space="preserve"> </w:t>
    </w:r>
    <w:r w:rsidR="00DA57A9">
      <w:rPr>
        <w:b/>
      </w:rPr>
      <w:t xml:space="preserve">&amp; Diversity </w:t>
    </w:r>
    <w:r w:rsidR="00281AE4" w:rsidRPr="00701728">
      <w:rPr>
        <w:b/>
      </w:rPr>
      <w:t>Program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B51"/>
    <w:multiLevelType w:val="hybridMultilevel"/>
    <w:tmpl w:val="583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114"/>
    <w:multiLevelType w:val="hybridMultilevel"/>
    <w:tmpl w:val="DF40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3D6A"/>
    <w:multiLevelType w:val="hybridMultilevel"/>
    <w:tmpl w:val="89B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891"/>
    <w:multiLevelType w:val="multilevel"/>
    <w:tmpl w:val="EE8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D60D9"/>
    <w:multiLevelType w:val="multilevel"/>
    <w:tmpl w:val="68A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94426"/>
    <w:multiLevelType w:val="hybridMultilevel"/>
    <w:tmpl w:val="7E1A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A54BC"/>
    <w:multiLevelType w:val="hybridMultilevel"/>
    <w:tmpl w:val="0126621A"/>
    <w:lvl w:ilvl="0" w:tplc="F27287DC">
      <w:start w:val="1"/>
      <w:numFmt w:val="decimal"/>
      <w:lvlText w:val="%1."/>
      <w:lvlJc w:val="left"/>
      <w:pPr>
        <w:tabs>
          <w:tab w:val="num" w:pos="360"/>
        </w:tabs>
        <w:ind w:left="360" w:hanging="360"/>
      </w:pPr>
    </w:lvl>
    <w:lvl w:ilvl="1" w:tplc="6C9071D8" w:tentative="1">
      <w:start w:val="1"/>
      <w:numFmt w:val="decimal"/>
      <w:lvlText w:val="%2."/>
      <w:lvlJc w:val="left"/>
      <w:pPr>
        <w:tabs>
          <w:tab w:val="num" w:pos="1080"/>
        </w:tabs>
        <w:ind w:left="1080" w:hanging="360"/>
      </w:pPr>
    </w:lvl>
    <w:lvl w:ilvl="2" w:tplc="F280C21A" w:tentative="1">
      <w:start w:val="1"/>
      <w:numFmt w:val="decimal"/>
      <w:lvlText w:val="%3."/>
      <w:lvlJc w:val="left"/>
      <w:pPr>
        <w:tabs>
          <w:tab w:val="num" w:pos="1800"/>
        </w:tabs>
        <w:ind w:left="1800" w:hanging="360"/>
      </w:pPr>
    </w:lvl>
    <w:lvl w:ilvl="3" w:tplc="032E643E" w:tentative="1">
      <w:start w:val="1"/>
      <w:numFmt w:val="decimal"/>
      <w:lvlText w:val="%4."/>
      <w:lvlJc w:val="left"/>
      <w:pPr>
        <w:tabs>
          <w:tab w:val="num" w:pos="2520"/>
        </w:tabs>
        <w:ind w:left="2520" w:hanging="360"/>
      </w:pPr>
    </w:lvl>
    <w:lvl w:ilvl="4" w:tplc="27F2D042" w:tentative="1">
      <w:start w:val="1"/>
      <w:numFmt w:val="decimal"/>
      <w:lvlText w:val="%5."/>
      <w:lvlJc w:val="left"/>
      <w:pPr>
        <w:tabs>
          <w:tab w:val="num" w:pos="3240"/>
        </w:tabs>
        <w:ind w:left="3240" w:hanging="360"/>
      </w:pPr>
    </w:lvl>
    <w:lvl w:ilvl="5" w:tplc="05C0E802" w:tentative="1">
      <w:start w:val="1"/>
      <w:numFmt w:val="decimal"/>
      <w:lvlText w:val="%6."/>
      <w:lvlJc w:val="left"/>
      <w:pPr>
        <w:tabs>
          <w:tab w:val="num" w:pos="3960"/>
        </w:tabs>
        <w:ind w:left="3960" w:hanging="360"/>
      </w:pPr>
    </w:lvl>
    <w:lvl w:ilvl="6" w:tplc="299CB8D4" w:tentative="1">
      <w:start w:val="1"/>
      <w:numFmt w:val="decimal"/>
      <w:lvlText w:val="%7."/>
      <w:lvlJc w:val="left"/>
      <w:pPr>
        <w:tabs>
          <w:tab w:val="num" w:pos="4680"/>
        </w:tabs>
        <w:ind w:left="4680" w:hanging="360"/>
      </w:pPr>
    </w:lvl>
    <w:lvl w:ilvl="7" w:tplc="4A5623D0" w:tentative="1">
      <w:start w:val="1"/>
      <w:numFmt w:val="decimal"/>
      <w:lvlText w:val="%8."/>
      <w:lvlJc w:val="left"/>
      <w:pPr>
        <w:tabs>
          <w:tab w:val="num" w:pos="5400"/>
        </w:tabs>
        <w:ind w:left="5400" w:hanging="360"/>
      </w:pPr>
    </w:lvl>
    <w:lvl w:ilvl="8" w:tplc="5CDCBA78" w:tentative="1">
      <w:start w:val="1"/>
      <w:numFmt w:val="decimal"/>
      <w:lvlText w:val="%9."/>
      <w:lvlJc w:val="left"/>
      <w:pPr>
        <w:tabs>
          <w:tab w:val="num" w:pos="6120"/>
        </w:tabs>
        <w:ind w:left="6120" w:hanging="360"/>
      </w:pPr>
    </w:lvl>
  </w:abstractNum>
  <w:abstractNum w:abstractNumId="7" w15:restartNumberingAfterBreak="0">
    <w:nsid w:val="19F80514"/>
    <w:multiLevelType w:val="hybridMultilevel"/>
    <w:tmpl w:val="F9A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6AB3"/>
    <w:multiLevelType w:val="hybridMultilevel"/>
    <w:tmpl w:val="5EE0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543F4"/>
    <w:multiLevelType w:val="multilevel"/>
    <w:tmpl w:val="63CE6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A03C7"/>
    <w:multiLevelType w:val="hybridMultilevel"/>
    <w:tmpl w:val="3BAEF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F62"/>
    <w:multiLevelType w:val="multilevel"/>
    <w:tmpl w:val="779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31778"/>
    <w:multiLevelType w:val="hybridMultilevel"/>
    <w:tmpl w:val="08948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C831DA"/>
    <w:multiLevelType w:val="hybridMultilevel"/>
    <w:tmpl w:val="44B8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7396B"/>
    <w:multiLevelType w:val="hybridMultilevel"/>
    <w:tmpl w:val="985EF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F4446"/>
    <w:multiLevelType w:val="hybridMultilevel"/>
    <w:tmpl w:val="71BE0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A777B"/>
    <w:multiLevelType w:val="hybridMultilevel"/>
    <w:tmpl w:val="0B0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001E4"/>
    <w:multiLevelType w:val="hybridMultilevel"/>
    <w:tmpl w:val="584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0086C"/>
    <w:multiLevelType w:val="hybridMultilevel"/>
    <w:tmpl w:val="6D5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74B96"/>
    <w:multiLevelType w:val="hybridMultilevel"/>
    <w:tmpl w:val="07E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B6A42"/>
    <w:multiLevelType w:val="hybridMultilevel"/>
    <w:tmpl w:val="845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91F88"/>
    <w:multiLevelType w:val="hybridMultilevel"/>
    <w:tmpl w:val="CD5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D7355"/>
    <w:multiLevelType w:val="hybridMultilevel"/>
    <w:tmpl w:val="98428448"/>
    <w:lvl w:ilvl="0" w:tplc="66B6C6FE">
      <w:start w:val="1"/>
      <w:numFmt w:val="bullet"/>
      <w:lvlText w:val="•"/>
      <w:lvlJc w:val="left"/>
      <w:pPr>
        <w:tabs>
          <w:tab w:val="num" w:pos="720"/>
        </w:tabs>
        <w:ind w:left="720" w:hanging="360"/>
      </w:pPr>
      <w:rPr>
        <w:rFonts w:ascii="Arial" w:hAnsi="Arial" w:hint="default"/>
      </w:rPr>
    </w:lvl>
    <w:lvl w:ilvl="1" w:tplc="841A603C" w:tentative="1">
      <w:start w:val="1"/>
      <w:numFmt w:val="bullet"/>
      <w:lvlText w:val="•"/>
      <w:lvlJc w:val="left"/>
      <w:pPr>
        <w:tabs>
          <w:tab w:val="num" w:pos="1440"/>
        </w:tabs>
        <w:ind w:left="1440" w:hanging="360"/>
      </w:pPr>
      <w:rPr>
        <w:rFonts w:ascii="Arial" w:hAnsi="Arial" w:hint="default"/>
      </w:rPr>
    </w:lvl>
    <w:lvl w:ilvl="2" w:tplc="31DC1694" w:tentative="1">
      <w:start w:val="1"/>
      <w:numFmt w:val="bullet"/>
      <w:lvlText w:val="•"/>
      <w:lvlJc w:val="left"/>
      <w:pPr>
        <w:tabs>
          <w:tab w:val="num" w:pos="2160"/>
        </w:tabs>
        <w:ind w:left="2160" w:hanging="360"/>
      </w:pPr>
      <w:rPr>
        <w:rFonts w:ascii="Arial" w:hAnsi="Arial" w:hint="default"/>
      </w:rPr>
    </w:lvl>
    <w:lvl w:ilvl="3" w:tplc="A8E6E9C6" w:tentative="1">
      <w:start w:val="1"/>
      <w:numFmt w:val="bullet"/>
      <w:lvlText w:val="•"/>
      <w:lvlJc w:val="left"/>
      <w:pPr>
        <w:tabs>
          <w:tab w:val="num" w:pos="2880"/>
        </w:tabs>
        <w:ind w:left="2880" w:hanging="360"/>
      </w:pPr>
      <w:rPr>
        <w:rFonts w:ascii="Arial" w:hAnsi="Arial" w:hint="default"/>
      </w:rPr>
    </w:lvl>
    <w:lvl w:ilvl="4" w:tplc="FF286164" w:tentative="1">
      <w:start w:val="1"/>
      <w:numFmt w:val="bullet"/>
      <w:lvlText w:val="•"/>
      <w:lvlJc w:val="left"/>
      <w:pPr>
        <w:tabs>
          <w:tab w:val="num" w:pos="3600"/>
        </w:tabs>
        <w:ind w:left="3600" w:hanging="360"/>
      </w:pPr>
      <w:rPr>
        <w:rFonts w:ascii="Arial" w:hAnsi="Arial" w:hint="default"/>
      </w:rPr>
    </w:lvl>
    <w:lvl w:ilvl="5" w:tplc="CE344A80" w:tentative="1">
      <w:start w:val="1"/>
      <w:numFmt w:val="bullet"/>
      <w:lvlText w:val="•"/>
      <w:lvlJc w:val="left"/>
      <w:pPr>
        <w:tabs>
          <w:tab w:val="num" w:pos="4320"/>
        </w:tabs>
        <w:ind w:left="4320" w:hanging="360"/>
      </w:pPr>
      <w:rPr>
        <w:rFonts w:ascii="Arial" w:hAnsi="Arial" w:hint="default"/>
      </w:rPr>
    </w:lvl>
    <w:lvl w:ilvl="6" w:tplc="90A69E82" w:tentative="1">
      <w:start w:val="1"/>
      <w:numFmt w:val="bullet"/>
      <w:lvlText w:val="•"/>
      <w:lvlJc w:val="left"/>
      <w:pPr>
        <w:tabs>
          <w:tab w:val="num" w:pos="5040"/>
        </w:tabs>
        <w:ind w:left="5040" w:hanging="360"/>
      </w:pPr>
      <w:rPr>
        <w:rFonts w:ascii="Arial" w:hAnsi="Arial" w:hint="default"/>
      </w:rPr>
    </w:lvl>
    <w:lvl w:ilvl="7" w:tplc="6D0836C0" w:tentative="1">
      <w:start w:val="1"/>
      <w:numFmt w:val="bullet"/>
      <w:lvlText w:val="•"/>
      <w:lvlJc w:val="left"/>
      <w:pPr>
        <w:tabs>
          <w:tab w:val="num" w:pos="5760"/>
        </w:tabs>
        <w:ind w:left="5760" w:hanging="360"/>
      </w:pPr>
      <w:rPr>
        <w:rFonts w:ascii="Arial" w:hAnsi="Arial" w:hint="default"/>
      </w:rPr>
    </w:lvl>
    <w:lvl w:ilvl="8" w:tplc="D3FAB2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F70D27"/>
    <w:multiLevelType w:val="multilevel"/>
    <w:tmpl w:val="A53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74CA6"/>
    <w:multiLevelType w:val="hybridMultilevel"/>
    <w:tmpl w:val="923C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129B7"/>
    <w:multiLevelType w:val="hybridMultilevel"/>
    <w:tmpl w:val="09A8D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62777"/>
    <w:multiLevelType w:val="hybridMultilevel"/>
    <w:tmpl w:val="16FAFD36"/>
    <w:lvl w:ilvl="0" w:tplc="960005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66EBF"/>
    <w:multiLevelType w:val="hybridMultilevel"/>
    <w:tmpl w:val="B7B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53592"/>
    <w:multiLevelType w:val="hybridMultilevel"/>
    <w:tmpl w:val="94F886F8"/>
    <w:lvl w:ilvl="0" w:tplc="04090005">
      <w:start w:val="1"/>
      <w:numFmt w:val="bullet"/>
      <w:lvlText w:val=""/>
      <w:lvlJc w:val="left"/>
      <w:pPr>
        <w:ind w:left="510" w:hanging="360"/>
      </w:pPr>
      <w:rPr>
        <w:rFonts w:ascii="Wingdings" w:hAnsi="Wingding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5F690F81"/>
    <w:multiLevelType w:val="hybridMultilevel"/>
    <w:tmpl w:val="E7B835C6"/>
    <w:lvl w:ilvl="0" w:tplc="458681E8">
      <w:start w:val="1"/>
      <w:numFmt w:val="bullet"/>
      <w:lvlText w:val="o"/>
      <w:lvlJc w:val="left"/>
      <w:pPr>
        <w:tabs>
          <w:tab w:val="num" w:pos="720"/>
        </w:tabs>
        <w:ind w:left="720" w:hanging="360"/>
      </w:pPr>
      <w:rPr>
        <w:rFonts w:ascii="Courier New" w:hAnsi="Courier New" w:hint="default"/>
      </w:rPr>
    </w:lvl>
    <w:lvl w:ilvl="1" w:tplc="3630521A" w:tentative="1">
      <w:start w:val="1"/>
      <w:numFmt w:val="bullet"/>
      <w:lvlText w:val="o"/>
      <w:lvlJc w:val="left"/>
      <w:pPr>
        <w:tabs>
          <w:tab w:val="num" w:pos="1440"/>
        </w:tabs>
        <w:ind w:left="1440" w:hanging="360"/>
      </w:pPr>
      <w:rPr>
        <w:rFonts w:ascii="Courier New" w:hAnsi="Courier New" w:hint="default"/>
      </w:rPr>
    </w:lvl>
    <w:lvl w:ilvl="2" w:tplc="071AB81A" w:tentative="1">
      <w:start w:val="1"/>
      <w:numFmt w:val="bullet"/>
      <w:lvlText w:val="o"/>
      <w:lvlJc w:val="left"/>
      <w:pPr>
        <w:tabs>
          <w:tab w:val="num" w:pos="2160"/>
        </w:tabs>
        <w:ind w:left="2160" w:hanging="360"/>
      </w:pPr>
      <w:rPr>
        <w:rFonts w:ascii="Courier New" w:hAnsi="Courier New" w:hint="default"/>
      </w:rPr>
    </w:lvl>
    <w:lvl w:ilvl="3" w:tplc="58A8A050" w:tentative="1">
      <w:start w:val="1"/>
      <w:numFmt w:val="bullet"/>
      <w:lvlText w:val="o"/>
      <w:lvlJc w:val="left"/>
      <w:pPr>
        <w:tabs>
          <w:tab w:val="num" w:pos="2880"/>
        </w:tabs>
        <w:ind w:left="2880" w:hanging="360"/>
      </w:pPr>
      <w:rPr>
        <w:rFonts w:ascii="Courier New" w:hAnsi="Courier New" w:hint="default"/>
      </w:rPr>
    </w:lvl>
    <w:lvl w:ilvl="4" w:tplc="B126A2FE" w:tentative="1">
      <w:start w:val="1"/>
      <w:numFmt w:val="bullet"/>
      <w:lvlText w:val="o"/>
      <w:lvlJc w:val="left"/>
      <w:pPr>
        <w:tabs>
          <w:tab w:val="num" w:pos="3600"/>
        </w:tabs>
        <w:ind w:left="3600" w:hanging="360"/>
      </w:pPr>
      <w:rPr>
        <w:rFonts w:ascii="Courier New" w:hAnsi="Courier New" w:hint="default"/>
      </w:rPr>
    </w:lvl>
    <w:lvl w:ilvl="5" w:tplc="7992576C" w:tentative="1">
      <w:start w:val="1"/>
      <w:numFmt w:val="bullet"/>
      <w:lvlText w:val="o"/>
      <w:lvlJc w:val="left"/>
      <w:pPr>
        <w:tabs>
          <w:tab w:val="num" w:pos="4320"/>
        </w:tabs>
        <w:ind w:left="4320" w:hanging="360"/>
      </w:pPr>
      <w:rPr>
        <w:rFonts w:ascii="Courier New" w:hAnsi="Courier New" w:hint="default"/>
      </w:rPr>
    </w:lvl>
    <w:lvl w:ilvl="6" w:tplc="38661370" w:tentative="1">
      <w:start w:val="1"/>
      <w:numFmt w:val="bullet"/>
      <w:lvlText w:val="o"/>
      <w:lvlJc w:val="left"/>
      <w:pPr>
        <w:tabs>
          <w:tab w:val="num" w:pos="5040"/>
        </w:tabs>
        <w:ind w:left="5040" w:hanging="360"/>
      </w:pPr>
      <w:rPr>
        <w:rFonts w:ascii="Courier New" w:hAnsi="Courier New" w:hint="default"/>
      </w:rPr>
    </w:lvl>
    <w:lvl w:ilvl="7" w:tplc="206E6FE4" w:tentative="1">
      <w:start w:val="1"/>
      <w:numFmt w:val="bullet"/>
      <w:lvlText w:val="o"/>
      <w:lvlJc w:val="left"/>
      <w:pPr>
        <w:tabs>
          <w:tab w:val="num" w:pos="5760"/>
        </w:tabs>
        <w:ind w:left="5760" w:hanging="360"/>
      </w:pPr>
      <w:rPr>
        <w:rFonts w:ascii="Courier New" w:hAnsi="Courier New" w:hint="default"/>
      </w:rPr>
    </w:lvl>
    <w:lvl w:ilvl="8" w:tplc="E390A662"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FFE670E"/>
    <w:multiLevelType w:val="hybridMultilevel"/>
    <w:tmpl w:val="333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86284"/>
    <w:multiLevelType w:val="hybridMultilevel"/>
    <w:tmpl w:val="D64CC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E15F7"/>
    <w:multiLevelType w:val="multilevel"/>
    <w:tmpl w:val="C37CE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E6F54"/>
    <w:multiLevelType w:val="hybridMultilevel"/>
    <w:tmpl w:val="6C580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E23C4F"/>
    <w:multiLevelType w:val="hybridMultilevel"/>
    <w:tmpl w:val="C08A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B0AE8"/>
    <w:multiLevelType w:val="multilevel"/>
    <w:tmpl w:val="B97ECD2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DAF6F41"/>
    <w:multiLevelType w:val="hybridMultilevel"/>
    <w:tmpl w:val="3A82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96940"/>
    <w:multiLevelType w:val="hybridMultilevel"/>
    <w:tmpl w:val="28AC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6016A"/>
    <w:multiLevelType w:val="hybridMultilevel"/>
    <w:tmpl w:val="2B329F32"/>
    <w:lvl w:ilvl="0" w:tplc="63EA5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783105">
    <w:abstractNumId w:val="37"/>
  </w:num>
  <w:num w:numId="2" w16cid:durableId="876241166">
    <w:abstractNumId w:val="21"/>
  </w:num>
  <w:num w:numId="3" w16cid:durableId="816535067">
    <w:abstractNumId w:val="34"/>
  </w:num>
  <w:num w:numId="4" w16cid:durableId="372311146">
    <w:abstractNumId w:val="23"/>
  </w:num>
  <w:num w:numId="5" w16cid:durableId="1808282693">
    <w:abstractNumId w:val="1"/>
  </w:num>
  <w:num w:numId="6" w16cid:durableId="1388381152">
    <w:abstractNumId w:val="30"/>
  </w:num>
  <w:num w:numId="7" w16cid:durableId="1083642299">
    <w:abstractNumId w:val="25"/>
  </w:num>
  <w:num w:numId="8" w16cid:durableId="281156674">
    <w:abstractNumId w:val="2"/>
  </w:num>
  <w:num w:numId="9" w16cid:durableId="1632056144">
    <w:abstractNumId w:val="8"/>
  </w:num>
  <w:num w:numId="10" w16cid:durableId="916020224">
    <w:abstractNumId w:val="18"/>
  </w:num>
  <w:num w:numId="11" w16cid:durableId="1304122420">
    <w:abstractNumId w:val="38"/>
  </w:num>
  <w:num w:numId="12" w16cid:durableId="1713189798">
    <w:abstractNumId w:val="16"/>
  </w:num>
  <w:num w:numId="13" w16cid:durableId="379329173">
    <w:abstractNumId w:val="0"/>
  </w:num>
  <w:num w:numId="14" w16cid:durableId="1522158950">
    <w:abstractNumId w:val="28"/>
  </w:num>
  <w:num w:numId="15" w16cid:durableId="1291477571">
    <w:abstractNumId w:val="14"/>
  </w:num>
  <w:num w:numId="16" w16cid:durableId="1825050375">
    <w:abstractNumId w:val="15"/>
  </w:num>
  <w:num w:numId="17" w16cid:durableId="519009064">
    <w:abstractNumId w:val="10"/>
  </w:num>
  <w:num w:numId="18" w16cid:durableId="312412283">
    <w:abstractNumId w:val="31"/>
  </w:num>
  <w:num w:numId="19" w16cid:durableId="1242331092">
    <w:abstractNumId w:val="26"/>
  </w:num>
  <w:num w:numId="20" w16cid:durableId="952177982">
    <w:abstractNumId w:val="6"/>
  </w:num>
  <w:num w:numId="21" w16cid:durableId="484586112">
    <w:abstractNumId w:val="20"/>
  </w:num>
  <w:num w:numId="22" w16cid:durableId="581065540">
    <w:abstractNumId w:val="36"/>
  </w:num>
  <w:num w:numId="23" w16cid:durableId="63915505">
    <w:abstractNumId w:val="13"/>
  </w:num>
  <w:num w:numId="24" w16cid:durableId="1283465055">
    <w:abstractNumId w:val="27"/>
  </w:num>
  <w:num w:numId="25" w16cid:durableId="1180661329">
    <w:abstractNumId w:val="7"/>
  </w:num>
  <w:num w:numId="26" w16cid:durableId="634412948">
    <w:abstractNumId w:val="9"/>
  </w:num>
  <w:num w:numId="27" w16cid:durableId="223833625">
    <w:abstractNumId w:val="19"/>
  </w:num>
  <w:num w:numId="28" w16cid:durableId="1955014855">
    <w:abstractNumId w:val="5"/>
  </w:num>
  <w:num w:numId="29" w16cid:durableId="1570841463">
    <w:abstractNumId w:val="32"/>
  </w:num>
  <w:num w:numId="30" w16cid:durableId="257718754">
    <w:abstractNumId w:val="33"/>
  </w:num>
  <w:num w:numId="31" w16cid:durableId="1949005615">
    <w:abstractNumId w:val="24"/>
  </w:num>
  <w:num w:numId="32" w16cid:durableId="139270993">
    <w:abstractNumId w:val="17"/>
  </w:num>
  <w:num w:numId="33" w16cid:durableId="740760628">
    <w:abstractNumId w:val="4"/>
  </w:num>
  <w:num w:numId="34" w16cid:durableId="137109456">
    <w:abstractNumId w:val="11"/>
  </w:num>
  <w:num w:numId="35" w16cid:durableId="65736170">
    <w:abstractNumId w:val="3"/>
  </w:num>
  <w:num w:numId="36" w16cid:durableId="882909259">
    <w:abstractNumId w:val="29"/>
  </w:num>
  <w:num w:numId="37" w16cid:durableId="313065974">
    <w:abstractNumId w:val="22"/>
  </w:num>
  <w:num w:numId="38" w16cid:durableId="747506996">
    <w:abstractNumId w:val="12"/>
  </w:num>
  <w:num w:numId="39" w16cid:durableId="163086618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28"/>
    <w:rsid w:val="00006D46"/>
    <w:rsid w:val="00014EB1"/>
    <w:rsid w:val="00033B87"/>
    <w:rsid w:val="0003447D"/>
    <w:rsid w:val="0007466E"/>
    <w:rsid w:val="00077B0C"/>
    <w:rsid w:val="00077F42"/>
    <w:rsid w:val="000821D8"/>
    <w:rsid w:val="00083597"/>
    <w:rsid w:val="000857C7"/>
    <w:rsid w:val="000A74CD"/>
    <w:rsid w:val="000B0698"/>
    <w:rsid w:val="000E6ED9"/>
    <w:rsid w:val="000F5860"/>
    <w:rsid w:val="0013393B"/>
    <w:rsid w:val="00146904"/>
    <w:rsid w:val="00152C9C"/>
    <w:rsid w:val="00171B7E"/>
    <w:rsid w:val="001736E4"/>
    <w:rsid w:val="0019172E"/>
    <w:rsid w:val="00195C8C"/>
    <w:rsid w:val="001A1D50"/>
    <w:rsid w:val="001A2C47"/>
    <w:rsid w:val="001A2EA9"/>
    <w:rsid w:val="001A3F6D"/>
    <w:rsid w:val="001A5087"/>
    <w:rsid w:val="001C3D4C"/>
    <w:rsid w:val="001D1E86"/>
    <w:rsid w:val="001D2F97"/>
    <w:rsid w:val="00211E99"/>
    <w:rsid w:val="002154C2"/>
    <w:rsid w:val="00221CE4"/>
    <w:rsid w:val="0022646F"/>
    <w:rsid w:val="00243A9F"/>
    <w:rsid w:val="00243D07"/>
    <w:rsid w:val="00257E07"/>
    <w:rsid w:val="00263CCA"/>
    <w:rsid w:val="00281AE4"/>
    <w:rsid w:val="00291EEA"/>
    <w:rsid w:val="002A03F1"/>
    <w:rsid w:val="002A1F8A"/>
    <w:rsid w:val="002A75AB"/>
    <w:rsid w:val="002B10B7"/>
    <w:rsid w:val="002B41E9"/>
    <w:rsid w:val="002B4A31"/>
    <w:rsid w:val="002B5B3E"/>
    <w:rsid w:val="002B6D2A"/>
    <w:rsid w:val="002C4BCF"/>
    <w:rsid w:val="002D0098"/>
    <w:rsid w:val="002D187E"/>
    <w:rsid w:val="002E16B5"/>
    <w:rsid w:val="002E1BB0"/>
    <w:rsid w:val="002E4534"/>
    <w:rsid w:val="003321B7"/>
    <w:rsid w:val="00345459"/>
    <w:rsid w:val="0036012A"/>
    <w:rsid w:val="003609A5"/>
    <w:rsid w:val="00361F82"/>
    <w:rsid w:val="00367D7F"/>
    <w:rsid w:val="00372FB5"/>
    <w:rsid w:val="0038547E"/>
    <w:rsid w:val="004032EF"/>
    <w:rsid w:val="00443B18"/>
    <w:rsid w:val="00443CDD"/>
    <w:rsid w:val="00483BF8"/>
    <w:rsid w:val="004A7900"/>
    <w:rsid w:val="004B050E"/>
    <w:rsid w:val="004B1D65"/>
    <w:rsid w:val="004B4B36"/>
    <w:rsid w:val="004B52C8"/>
    <w:rsid w:val="004B77BA"/>
    <w:rsid w:val="004C57AA"/>
    <w:rsid w:val="004D567C"/>
    <w:rsid w:val="004D7989"/>
    <w:rsid w:val="004E5B07"/>
    <w:rsid w:val="00510817"/>
    <w:rsid w:val="0052403E"/>
    <w:rsid w:val="00530197"/>
    <w:rsid w:val="005442E8"/>
    <w:rsid w:val="00544D0D"/>
    <w:rsid w:val="00555136"/>
    <w:rsid w:val="005665FD"/>
    <w:rsid w:val="0058784C"/>
    <w:rsid w:val="005B2F9C"/>
    <w:rsid w:val="005C2133"/>
    <w:rsid w:val="005D5BC9"/>
    <w:rsid w:val="005D7C23"/>
    <w:rsid w:val="005D7F62"/>
    <w:rsid w:val="005E1661"/>
    <w:rsid w:val="005E66E9"/>
    <w:rsid w:val="00610AD3"/>
    <w:rsid w:val="0061324C"/>
    <w:rsid w:val="00624DBA"/>
    <w:rsid w:val="00641C67"/>
    <w:rsid w:val="00671D4A"/>
    <w:rsid w:val="00673B21"/>
    <w:rsid w:val="006A7D0A"/>
    <w:rsid w:val="006F11B6"/>
    <w:rsid w:val="006F1F98"/>
    <w:rsid w:val="00701728"/>
    <w:rsid w:val="007215E6"/>
    <w:rsid w:val="00735643"/>
    <w:rsid w:val="00760EC1"/>
    <w:rsid w:val="007715F3"/>
    <w:rsid w:val="007868C8"/>
    <w:rsid w:val="007B0AA0"/>
    <w:rsid w:val="007B7505"/>
    <w:rsid w:val="007C2EDA"/>
    <w:rsid w:val="007C49A5"/>
    <w:rsid w:val="007F228D"/>
    <w:rsid w:val="008028D9"/>
    <w:rsid w:val="00816F26"/>
    <w:rsid w:val="0082367B"/>
    <w:rsid w:val="008239EB"/>
    <w:rsid w:val="00850B7A"/>
    <w:rsid w:val="00853880"/>
    <w:rsid w:val="00857135"/>
    <w:rsid w:val="00860AA0"/>
    <w:rsid w:val="00865D87"/>
    <w:rsid w:val="008661C7"/>
    <w:rsid w:val="0087203F"/>
    <w:rsid w:val="0087368A"/>
    <w:rsid w:val="0088271D"/>
    <w:rsid w:val="0089572E"/>
    <w:rsid w:val="008B6143"/>
    <w:rsid w:val="008D13EF"/>
    <w:rsid w:val="008D58BF"/>
    <w:rsid w:val="008D5BD6"/>
    <w:rsid w:val="008E7465"/>
    <w:rsid w:val="009334F6"/>
    <w:rsid w:val="00936657"/>
    <w:rsid w:val="009372DC"/>
    <w:rsid w:val="009373BA"/>
    <w:rsid w:val="0093793F"/>
    <w:rsid w:val="0094305B"/>
    <w:rsid w:val="00954A16"/>
    <w:rsid w:val="00957E61"/>
    <w:rsid w:val="009630D7"/>
    <w:rsid w:val="00983A3A"/>
    <w:rsid w:val="009863EF"/>
    <w:rsid w:val="00987B31"/>
    <w:rsid w:val="00990EAA"/>
    <w:rsid w:val="009B574A"/>
    <w:rsid w:val="009B5938"/>
    <w:rsid w:val="009D448E"/>
    <w:rsid w:val="009E52C3"/>
    <w:rsid w:val="009F7232"/>
    <w:rsid w:val="00A07790"/>
    <w:rsid w:val="00A2354F"/>
    <w:rsid w:val="00A34BB5"/>
    <w:rsid w:val="00A42389"/>
    <w:rsid w:val="00A61DA6"/>
    <w:rsid w:val="00A70173"/>
    <w:rsid w:val="00A96DF9"/>
    <w:rsid w:val="00AB5B99"/>
    <w:rsid w:val="00AB7601"/>
    <w:rsid w:val="00AF06ED"/>
    <w:rsid w:val="00AF10F2"/>
    <w:rsid w:val="00AF572A"/>
    <w:rsid w:val="00AF7BB4"/>
    <w:rsid w:val="00B02399"/>
    <w:rsid w:val="00B04E1E"/>
    <w:rsid w:val="00B25E28"/>
    <w:rsid w:val="00B26821"/>
    <w:rsid w:val="00B41639"/>
    <w:rsid w:val="00B41CC4"/>
    <w:rsid w:val="00B5015E"/>
    <w:rsid w:val="00B5790A"/>
    <w:rsid w:val="00B631A6"/>
    <w:rsid w:val="00B64996"/>
    <w:rsid w:val="00B72DC6"/>
    <w:rsid w:val="00B75E0E"/>
    <w:rsid w:val="00B900E4"/>
    <w:rsid w:val="00B93BA3"/>
    <w:rsid w:val="00BC10C5"/>
    <w:rsid w:val="00BC4E06"/>
    <w:rsid w:val="00BC5F6F"/>
    <w:rsid w:val="00BE6FEA"/>
    <w:rsid w:val="00BE7C75"/>
    <w:rsid w:val="00BF56A5"/>
    <w:rsid w:val="00C02717"/>
    <w:rsid w:val="00C02B44"/>
    <w:rsid w:val="00C02BD5"/>
    <w:rsid w:val="00C1444A"/>
    <w:rsid w:val="00C30106"/>
    <w:rsid w:val="00C33136"/>
    <w:rsid w:val="00C416F2"/>
    <w:rsid w:val="00C53FA8"/>
    <w:rsid w:val="00C7240B"/>
    <w:rsid w:val="00C9562C"/>
    <w:rsid w:val="00CA634C"/>
    <w:rsid w:val="00CA6585"/>
    <w:rsid w:val="00CB352C"/>
    <w:rsid w:val="00CD6A69"/>
    <w:rsid w:val="00D17160"/>
    <w:rsid w:val="00D30804"/>
    <w:rsid w:val="00D32B43"/>
    <w:rsid w:val="00D37F92"/>
    <w:rsid w:val="00D64025"/>
    <w:rsid w:val="00D71B37"/>
    <w:rsid w:val="00D71E4B"/>
    <w:rsid w:val="00D80185"/>
    <w:rsid w:val="00D9245B"/>
    <w:rsid w:val="00DA4CA6"/>
    <w:rsid w:val="00DA57A9"/>
    <w:rsid w:val="00DA7BFB"/>
    <w:rsid w:val="00DB3A43"/>
    <w:rsid w:val="00DC5AAA"/>
    <w:rsid w:val="00DD7E56"/>
    <w:rsid w:val="00DF34E0"/>
    <w:rsid w:val="00DF7D76"/>
    <w:rsid w:val="00E3175A"/>
    <w:rsid w:val="00E41B1F"/>
    <w:rsid w:val="00E42406"/>
    <w:rsid w:val="00E63A6E"/>
    <w:rsid w:val="00E70B1C"/>
    <w:rsid w:val="00E80769"/>
    <w:rsid w:val="00E933FF"/>
    <w:rsid w:val="00E96C06"/>
    <w:rsid w:val="00EA097F"/>
    <w:rsid w:val="00EA31E6"/>
    <w:rsid w:val="00EE1701"/>
    <w:rsid w:val="00EE3209"/>
    <w:rsid w:val="00EF4434"/>
    <w:rsid w:val="00F40F2D"/>
    <w:rsid w:val="00F54F0C"/>
    <w:rsid w:val="00F56F4C"/>
    <w:rsid w:val="00F62222"/>
    <w:rsid w:val="00F63DEB"/>
    <w:rsid w:val="00F71C7B"/>
    <w:rsid w:val="00F83981"/>
    <w:rsid w:val="00F84BC3"/>
    <w:rsid w:val="00F91CD1"/>
    <w:rsid w:val="00F93240"/>
    <w:rsid w:val="00F96399"/>
    <w:rsid w:val="00F97AE3"/>
    <w:rsid w:val="00FA11E5"/>
    <w:rsid w:val="00FB2D13"/>
    <w:rsid w:val="00FB4657"/>
    <w:rsid w:val="00FE1D4A"/>
    <w:rsid w:val="00FF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F51C2"/>
  <w15:docId w15:val="{52922EF6-3002-4D4F-920E-46C23FA7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28"/>
    <w:pPr>
      <w:ind w:left="720"/>
      <w:contextualSpacing/>
    </w:pPr>
  </w:style>
  <w:style w:type="paragraph" w:styleId="Header">
    <w:name w:val="header"/>
    <w:basedOn w:val="Normal"/>
    <w:link w:val="HeaderChar"/>
    <w:uiPriority w:val="99"/>
    <w:unhideWhenUsed/>
    <w:rsid w:val="0070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28"/>
  </w:style>
  <w:style w:type="paragraph" w:styleId="Footer">
    <w:name w:val="footer"/>
    <w:basedOn w:val="Normal"/>
    <w:link w:val="FooterChar"/>
    <w:uiPriority w:val="99"/>
    <w:unhideWhenUsed/>
    <w:rsid w:val="0070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28"/>
  </w:style>
  <w:style w:type="table" w:styleId="TableGrid">
    <w:name w:val="Table Grid"/>
    <w:basedOn w:val="TableNormal"/>
    <w:uiPriority w:val="39"/>
    <w:rsid w:val="0070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30804"/>
    <w:rPr>
      <w:b/>
      <w:bCs/>
    </w:rPr>
  </w:style>
  <w:style w:type="paragraph" w:styleId="BalloonText">
    <w:name w:val="Balloon Text"/>
    <w:basedOn w:val="Normal"/>
    <w:link w:val="BalloonTextChar"/>
    <w:uiPriority w:val="99"/>
    <w:semiHidden/>
    <w:unhideWhenUsed/>
    <w:rsid w:val="00243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07"/>
    <w:rPr>
      <w:rFonts w:ascii="Segoe UI" w:hAnsi="Segoe UI" w:cs="Segoe UI"/>
      <w:sz w:val="18"/>
      <w:szCs w:val="18"/>
    </w:rPr>
  </w:style>
  <w:style w:type="character" w:styleId="Hyperlink">
    <w:name w:val="Hyperlink"/>
    <w:basedOn w:val="DefaultParagraphFont"/>
    <w:uiPriority w:val="99"/>
    <w:unhideWhenUsed/>
    <w:rsid w:val="007C49A5"/>
    <w:rPr>
      <w:color w:val="0563C1" w:themeColor="hyperlink"/>
      <w:u w:val="single"/>
    </w:rPr>
  </w:style>
  <w:style w:type="character" w:styleId="FollowedHyperlink">
    <w:name w:val="FollowedHyperlink"/>
    <w:basedOn w:val="DefaultParagraphFont"/>
    <w:uiPriority w:val="99"/>
    <w:semiHidden/>
    <w:unhideWhenUsed/>
    <w:rsid w:val="00B72DC6"/>
    <w:rPr>
      <w:color w:val="954F72" w:themeColor="followedHyperlink"/>
      <w:u w:val="single"/>
    </w:rPr>
  </w:style>
  <w:style w:type="character" w:styleId="CommentReference">
    <w:name w:val="annotation reference"/>
    <w:basedOn w:val="DefaultParagraphFont"/>
    <w:uiPriority w:val="99"/>
    <w:semiHidden/>
    <w:unhideWhenUsed/>
    <w:rsid w:val="003609A5"/>
    <w:rPr>
      <w:sz w:val="16"/>
      <w:szCs w:val="16"/>
    </w:rPr>
  </w:style>
  <w:style w:type="paragraph" w:styleId="CommentText">
    <w:name w:val="annotation text"/>
    <w:basedOn w:val="Normal"/>
    <w:link w:val="CommentTextChar"/>
    <w:uiPriority w:val="99"/>
    <w:semiHidden/>
    <w:unhideWhenUsed/>
    <w:rsid w:val="003609A5"/>
    <w:pPr>
      <w:spacing w:line="240" w:lineRule="auto"/>
    </w:pPr>
    <w:rPr>
      <w:sz w:val="20"/>
      <w:szCs w:val="20"/>
    </w:rPr>
  </w:style>
  <w:style w:type="character" w:customStyle="1" w:styleId="CommentTextChar">
    <w:name w:val="Comment Text Char"/>
    <w:basedOn w:val="DefaultParagraphFont"/>
    <w:link w:val="CommentText"/>
    <w:uiPriority w:val="99"/>
    <w:semiHidden/>
    <w:rsid w:val="003609A5"/>
    <w:rPr>
      <w:sz w:val="20"/>
      <w:szCs w:val="20"/>
    </w:rPr>
  </w:style>
  <w:style w:type="paragraph" w:styleId="CommentSubject">
    <w:name w:val="annotation subject"/>
    <w:basedOn w:val="CommentText"/>
    <w:next w:val="CommentText"/>
    <w:link w:val="CommentSubjectChar"/>
    <w:uiPriority w:val="99"/>
    <w:semiHidden/>
    <w:unhideWhenUsed/>
    <w:rsid w:val="003609A5"/>
    <w:rPr>
      <w:b/>
      <w:bCs/>
    </w:rPr>
  </w:style>
  <w:style w:type="character" w:customStyle="1" w:styleId="CommentSubjectChar">
    <w:name w:val="Comment Subject Char"/>
    <w:basedOn w:val="CommentTextChar"/>
    <w:link w:val="CommentSubject"/>
    <w:uiPriority w:val="99"/>
    <w:semiHidden/>
    <w:rsid w:val="003609A5"/>
    <w:rPr>
      <w:b/>
      <w:bCs/>
      <w:sz w:val="20"/>
      <w:szCs w:val="20"/>
    </w:rPr>
  </w:style>
  <w:style w:type="character" w:styleId="UnresolvedMention">
    <w:name w:val="Unresolved Mention"/>
    <w:basedOn w:val="DefaultParagraphFont"/>
    <w:uiPriority w:val="99"/>
    <w:semiHidden/>
    <w:unhideWhenUsed/>
    <w:rsid w:val="00C9562C"/>
    <w:rPr>
      <w:color w:val="605E5C"/>
      <w:shd w:val="clear" w:color="auto" w:fill="E1DFDD"/>
    </w:rPr>
  </w:style>
  <w:style w:type="character" w:customStyle="1" w:styleId="apple-converted-space">
    <w:name w:val="apple-converted-space"/>
    <w:basedOn w:val="DefaultParagraphFont"/>
    <w:rsid w:val="00C9562C"/>
  </w:style>
  <w:style w:type="paragraph" w:styleId="NoSpacing">
    <w:name w:val="No Spacing"/>
    <w:uiPriority w:val="1"/>
    <w:qFormat/>
    <w:rsid w:val="0013393B"/>
    <w:pPr>
      <w:spacing w:after="0" w:line="240" w:lineRule="auto"/>
    </w:pPr>
  </w:style>
  <w:style w:type="paragraph" w:styleId="NormalWeb">
    <w:name w:val="Normal (Web)"/>
    <w:basedOn w:val="Normal"/>
    <w:uiPriority w:val="99"/>
    <w:semiHidden/>
    <w:unhideWhenUsed/>
    <w:rsid w:val="000B069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0698"/>
    <w:pPr>
      <w:spacing w:after="0" w:line="240" w:lineRule="auto"/>
    </w:pPr>
  </w:style>
  <w:style w:type="paragraph" w:customStyle="1" w:styleId="xmsolistparagraph">
    <w:name w:val="x_msolistparagraph"/>
    <w:basedOn w:val="Normal"/>
    <w:rsid w:val="00C416F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479">
      <w:bodyDiv w:val="1"/>
      <w:marLeft w:val="0"/>
      <w:marRight w:val="0"/>
      <w:marTop w:val="0"/>
      <w:marBottom w:val="0"/>
      <w:divBdr>
        <w:top w:val="none" w:sz="0" w:space="0" w:color="auto"/>
        <w:left w:val="none" w:sz="0" w:space="0" w:color="auto"/>
        <w:bottom w:val="none" w:sz="0" w:space="0" w:color="auto"/>
        <w:right w:val="none" w:sz="0" w:space="0" w:color="auto"/>
      </w:divBdr>
    </w:div>
    <w:div w:id="182937189">
      <w:bodyDiv w:val="1"/>
      <w:marLeft w:val="0"/>
      <w:marRight w:val="0"/>
      <w:marTop w:val="0"/>
      <w:marBottom w:val="0"/>
      <w:divBdr>
        <w:top w:val="none" w:sz="0" w:space="0" w:color="auto"/>
        <w:left w:val="none" w:sz="0" w:space="0" w:color="auto"/>
        <w:bottom w:val="none" w:sz="0" w:space="0" w:color="auto"/>
        <w:right w:val="none" w:sz="0" w:space="0" w:color="auto"/>
      </w:divBdr>
    </w:div>
    <w:div w:id="232594446">
      <w:bodyDiv w:val="1"/>
      <w:marLeft w:val="0"/>
      <w:marRight w:val="0"/>
      <w:marTop w:val="0"/>
      <w:marBottom w:val="0"/>
      <w:divBdr>
        <w:top w:val="none" w:sz="0" w:space="0" w:color="auto"/>
        <w:left w:val="none" w:sz="0" w:space="0" w:color="auto"/>
        <w:bottom w:val="none" w:sz="0" w:space="0" w:color="auto"/>
        <w:right w:val="none" w:sz="0" w:space="0" w:color="auto"/>
      </w:divBdr>
    </w:div>
    <w:div w:id="308636340">
      <w:bodyDiv w:val="1"/>
      <w:marLeft w:val="0"/>
      <w:marRight w:val="0"/>
      <w:marTop w:val="0"/>
      <w:marBottom w:val="0"/>
      <w:divBdr>
        <w:top w:val="none" w:sz="0" w:space="0" w:color="auto"/>
        <w:left w:val="none" w:sz="0" w:space="0" w:color="auto"/>
        <w:bottom w:val="none" w:sz="0" w:space="0" w:color="auto"/>
        <w:right w:val="none" w:sz="0" w:space="0" w:color="auto"/>
      </w:divBdr>
    </w:div>
    <w:div w:id="349334195">
      <w:bodyDiv w:val="1"/>
      <w:marLeft w:val="0"/>
      <w:marRight w:val="0"/>
      <w:marTop w:val="0"/>
      <w:marBottom w:val="0"/>
      <w:divBdr>
        <w:top w:val="none" w:sz="0" w:space="0" w:color="auto"/>
        <w:left w:val="none" w:sz="0" w:space="0" w:color="auto"/>
        <w:bottom w:val="none" w:sz="0" w:space="0" w:color="auto"/>
        <w:right w:val="none" w:sz="0" w:space="0" w:color="auto"/>
      </w:divBdr>
      <w:divsChild>
        <w:div w:id="2046713866">
          <w:marLeft w:val="547"/>
          <w:marRight w:val="0"/>
          <w:marTop w:val="154"/>
          <w:marBottom w:val="0"/>
          <w:divBdr>
            <w:top w:val="none" w:sz="0" w:space="0" w:color="auto"/>
            <w:left w:val="none" w:sz="0" w:space="0" w:color="auto"/>
            <w:bottom w:val="none" w:sz="0" w:space="0" w:color="auto"/>
            <w:right w:val="none" w:sz="0" w:space="0" w:color="auto"/>
          </w:divBdr>
        </w:div>
        <w:div w:id="1936550936">
          <w:marLeft w:val="547"/>
          <w:marRight w:val="0"/>
          <w:marTop w:val="154"/>
          <w:marBottom w:val="0"/>
          <w:divBdr>
            <w:top w:val="none" w:sz="0" w:space="0" w:color="auto"/>
            <w:left w:val="none" w:sz="0" w:space="0" w:color="auto"/>
            <w:bottom w:val="none" w:sz="0" w:space="0" w:color="auto"/>
            <w:right w:val="none" w:sz="0" w:space="0" w:color="auto"/>
          </w:divBdr>
        </w:div>
        <w:div w:id="486826952">
          <w:marLeft w:val="547"/>
          <w:marRight w:val="0"/>
          <w:marTop w:val="154"/>
          <w:marBottom w:val="0"/>
          <w:divBdr>
            <w:top w:val="none" w:sz="0" w:space="0" w:color="auto"/>
            <w:left w:val="none" w:sz="0" w:space="0" w:color="auto"/>
            <w:bottom w:val="none" w:sz="0" w:space="0" w:color="auto"/>
            <w:right w:val="none" w:sz="0" w:space="0" w:color="auto"/>
          </w:divBdr>
        </w:div>
      </w:divsChild>
    </w:div>
    <w:div w:id="489365840">
      <w:bodyDiv w:val="1"/>
      <w:marLeft w:val="0"/>
      <w:marRight w:val="0"/>
      <w:marTop w:val="0"/>
      <w:marBottom w:val="0"/>
      <w:divBdr>
        <w:top w:val="none" w:sz="0" w:space="0" w:color="auto"/>
        <w:left w:val="none" w:sz="0" w:space="0" w:color="auto"/>
        <w:bottom w:val="none" w:sz="0" w:space="0" w:color="auto"/>
        <w:right w:val="none" w:sz="0" w:space="0" w:color="auto"/>
      </w:divBdr>
    </w:div>
    <w:div w:id="643974259">
      <w:bodyDiv w:val="1"/>
      <w:marLeft w:val="0"/>
      <w:marRight w:val="0"/>
      <w:marTop w:val="0"/>
      <w:marBottom w:val="0"/>
      <w:divBdr>
        <w:top w:val="none" w:sz="0" w:space="0" w:color="auto"/>
        <w:left w:val="none" w:sz="0" w:space="0" w:color="auto"/>
        <w:bottom w:val="none" w:sz="0" w:space="0" w:color="auto"/>
        <w:right w:val="none" w:sz="0" w:space="0" w:color="auto"/>
      </w:divBdr>
    </w:div>
    <w:div w:id="661399164">
      <w:bodyDiv w:val="1"/>
      <w:marLeft w:val="0"/>
      <w:marRight w:val="0"/>
      <w:marTop w:val="0"/>
      <w:marBottom w:val="0"/>
      <w:divBdr>
        <w:top w:val="none" w:sz="0" w:space="0" w:color="auto"/>
        <w:left w:val="none" w:sz="0" w:space="0" w:color="auto"/>
        <w:bottom w:val="none" w:sz="0" w:space="0" w:color="auto"/>
        <w:right w:val="none" w:sz="0" w:space="0" w:color="auto"/>
      </w:divBdr>
    </w:div>
    <w:div w:id="740249518">
      <w:bodyDiv w:val="1"/>
      <w:marLeft w:val="0"/>
      <w:marRight w:val="0"/>
      <w:marTop w:val="0"/>
      <w:marBottom w:val="0"/>
      <w:divBdr>
        <w:top w:val="none" w:sz="0" w:space="0" w:color="auto"/>
        <w:left w:val="none" w:sz="0" w:space="0" w:color="auto"/>
        <w:bottom w:val="none" w:sz="0" w:space="0" w:color="auto"/>
        <w:right w:val="none" w:sz="0" w:space="0" w:color="auto"/>
      </w:divBdr>
    </w:div>
    <w:div w:id="793596331">
      <w:bodyDiv w:val="1"/>
      <w:marLeft w:val="0"/>
      <w:marRight w:val="0"/>
      <w:marTop w:val="0"/>
      <w:marBottom w:val="0"/>
      <w:divBdr>
        <w:top w:val="none" w:sz="0" w:space="0" w:color="auto"/>
        <w:left w:val="none" w:sz="0" w:space="0" w:color="auto"/>
        <w:bottom w:val="none" w:sz="0" w:space="0" w:color="auto"/>
        <w:right w:val="none" w:sz="0" w:space="0" w:color="auto"/>
      </w:divBdr>
    </w:div>
    <w:div w:id="821852894">
      <w:bodyDiv w:val="1"/>
      <w:marLeft w:val="0"/>
      <w:marRight w:val="0"/>
      <w:marTop w:val="0"/>
      <w:marBottom w:val="0"/>
      <w:divBdr>
        <w:top w:val="none" w:sz="0" w:space="0" w:color="auto"/>
        <w:left w:val="none" w:sz="0" w:space="0" w:color="auto"/>
        <w:bottom w:val="none" w:sz="0" w:space="0" w:color="auto"/>
        <w:right w:val="none" w:sz="0" w:space="0" w:color="auto"/>
      </w:divBdr>
    </w:div>
    <w:div w:id="886989161">
      <w:bodyDiv w:val="1"/>
      <w:marLeft w:val="0"/>
      <w:marRight w:val="0"/>
      <w:marTop w:val="0"/>
      <w:marBottom w:val="0"/>
      <w:divBdr>
        <w:top w:val="none" w:sz="0" w:space="0" w:color="auto"/>
        <w:left w:val="none" w:sz="0" w:space="0" w:color="auto"/>
        <w:bottom w:val="none" w:sz="0" w:space="0" w:color="auto"/>
        <w:right w:val="none" w:sz="0" w:space="0" w:color="auto"/>
      </w:divBdr>
    </w:div>
    <w:div w:id="902838719">
      <w:bodyDiv w:val="1"/>
      <w:marLeft w:val="0"/>
      <w:marRight w:val="0"/>
      <w:marTop w:val="0"/>
      <w:marBottom w:val="0"/>
      <w:divBdr>
        <w:top w:val="none" w:sz="0" w:space="0" w:color="auto"/>
        <w:left w:val="none" w:sz="0" w:space="0" w:color="auto"/>
        <w:bottom w:val="none" w:sz="0" w:space="0" w:color="auto"/>
        <w:right w:val="none" w:sz="0" w:space="0" w:color="auto"/>
      </w:divBdr>
    </w:div>
    <w:div w:id="977950518">
      <w:bodyDiv w:val="1"/>
      <w:marLeft w:val="0"/>
      <w:marRight w:val="0"/>
      <w:marTop w:val="0"/>
      <w:marBottom w:val="0"/>
      <w:divBdr>
        <w:top w:val="none" w:sz="0" w:space="0" w:color="auto"/>
        <w:left w:val="none" w:sz="0" w:space="0" w:color="auto"/>
        <w:bottom w:val="none" w:sz="0" w:space="0" w:color="auto"/>
        <w:right w:val="none" w:sz="0" w:space="0" w:color="auto"/>
      </w:divBdr>
    </w:div>
    <w:div w:id="1003050490">
      <w:bodyDiv w:val="1"/>
      <w:marLeft w:val="0"/>
      <w:marRight w:val="0"/>
      <w:marTop w:val="0"/>
      <w:marBottom w:val="0"/>
      <w:divBdr>
        <w:top w:val="none" w:sz="0" w:space="0" w:color="auto"/>
        <w:left w:val="none" w:sz="0" w:space="0" w:color="auto"/>
        <w:bottom w:val="none" w:sz="0" w:space="0" w:color="auto"/>
        <w:right w:val="none" w:sz="0" w:space="0" w:color="auto"/>
      </w:divBdr>
    </w:div>
    <w:div w:id="1120228208">
      <w:bodyDiv w:val="1"/>
      <w:marLeft w:val="0"/>
      <w:marRight w:val="0"/>
      <w:marTop w:val="0"/>
      <w:marBottom w:val="0"/>
      <w:divBdr>
        <w:top w:val="none" w:sz="0" w:space="0" w:color="auto"/>
        <w:left w:val="none" w:sz="0" w:space="0" w:color="auto"/>
        <w:bottom w:val="none" w:sz="0" w:space="0" w:color="auto"/>
        <w:right w:val="none" w:sz="0" w:space="0" w:color="auto"/>
      </w:divBdr>
    </w:div>
    <w:div w:id="1228420377">
      <w:bodyDiv w:val="1"/>
      <w:marLeft w:val="0"/>
      <w:marRight w:val="0"/>
      <w:marTop w:val="0"/>
      <w:marBottom w:val="0"/>
      <w:divBdr>
        <w:top w:val="none" w:sz="0" w:space="0" w:color="auto"/>
        <w:left w:val="none" w:sz="0" w:space="0" w:color="auto"/>
        <w:bottom w:val="none" w:sz="0" w:space="0" w:color="auto"/>
        <w:right w:val="none" w:sz="0" w:space="0" w:color="auto"/>
      </w:divBdr>
    </w:div>
    <w:div w:id="1268346417">
      <w:bodyDiv w:val="1"/>
      <w:marLeft w:val="0"/>
      <w:marRight w:val="0"/>
      <w:marTop w:val="0"/>
      <w:marBottom w:val="0"/>
      <w:divBdr>
        <w:top w:val="none" w:sz="0" w:space="0" w:color="auto"/>
        <w:left w:val="none" w:sz="0" w:space="0" w:color="auto"/>
        <w:bottom w:val="none" w:sz="0" w:space="0" w:color="auto"/>
        <w:right w:val="none" w:sz="0" w:space="0" w:color="auto"/>
      </w:divBdr>
    </w:div>
    <w:div w:id="1307205348">
      <w:bodyDiv w:val="1"/>
      <w:marLeft w:val="0"/>
      <w:marRight w:val="0"/>
      <w:marTop w:val="0"/>
      <w:marBottom w:val="0"/>
      <w:divBdr>
        <w:top w:val="none" w:sz="0" w:space="0" w:color="auto"/>
        <w:left w:val="none" w:sz="0" w:space="0" w:color="auto"/>
        <w:bottom w:val="none" w:sz="0" w:space="0" w:color="auto"/>
        <w:right w:val="none" w:sz="0" w:space="0" w:color="auto"/>
      </w:divBdr>
    </w:div>
    <w:div w:id="1341852839">
      <w:bodyDiv w:val="1"/>
      <w:marLeft w:val="0"/>
      <w:marRight w:val="0"/>
      <w:marTop w:val="0"/>
      <w:marBottom w:val="0"/>
      <w:divBdr>
        <w:top w:val="none" w:sz="0" w:space="0" w:color="auto"/>
        <w:left w:val="none" w:sz="0" w:space="0" w:color="auto"/>
        <w:bottom w:val="none" w:sz="0" w:space="0" w:color="auto"/>
        <w:right w:val="none" w:sz="0" w:space="0" w:color="auto"/>
      </w:divBdr>
    </w:div>
    <w:div w:id="1349411328">
      <w:bodyDiv w:val="1"/>
      <w:marLeft w:val="0"/>
      <w:marRight w:val="0"/>
      <w:marTop w:val="0"/>
      <w:marBottom w:val="0"/>
      <w:divBdr>
        <w:top w:val="none" w:sz="0" w:space="0" w:color="auto"/>
        <w:left w:val="none" w:sz="0" w:space="0" w:color="auto"/>
        <w:bottom w:val="none" w:sz="0" w:space="0" w:color="auto"/>
        <w:right w:val="none" w:sz="0" w:space="0" w:color="auto"/>
      </w:divBdr>
    </w:div>
    <w:div w:id="1452742363">
      <w:bodyDiv w:val="1"/>
      <w:marLeft w:val="0"/>
      <w:marRight w:val="0"/>
      <w:marTop w:val="0"/>
      <w:marBottom w:val="0"/>
      <w:divBdr>
        <w:top w:val="none" w:sz="0" w:space="0" w:color="auto"/>
        <w:left w:val="none" w:sz="0" w:space="0" w:color="auto"/>
        <w:bottom w:val="none" w:sz="0" w:space="0" w:color="auto"/>
        <w:right w:val="none" w:sz="0" w:space="0" w:color="auto"/>
      </w:divBdr>
    </w:div>
    <w:div w:id="1490830445">
      <w:bodyDiv w:val="1"/>
      <w:marLeft w:val="0"/>
      <w:marRight w:val="0"/>
      <w:marTop w:val="0"/>
      <w:marBottom w:val="0"/>
      <w:divBdr>
        <w:top w:val="none" w:sz="0" w:space="0" w:color="auto"/>
        <w:left w:val="none" w:sz="0" w:space="0" w:color="auto"/>
        <w:bottom w:val="none" w:sz="0" w:space="0" w:color="auto"/>
        <w:right w:val="none" w:sz="0" w:space="0" w:color="auto"/>
      </w:divBdr>
    </w:div>
    <w:div w:id="1492453287">
      <w:bodyDiv w:val="1"/>
      <w:marLeft w:val="0"/>
      <w:marRight w:val="0"/>
      <w:marTop w:val="0"/>
      <w:marBottom w:val="0"/>
      <w:divBdr>
        <w:top w:val="none" w:sz="0" w:space="0" w:color="auto"/>
        <w:left w:val="none" w:sz="0" w:space="0" w:color="auto"/>
        <w:bottom w:val="none" w:sz="0" w:space="0" w:color="auto"/>
        <w:right w:val="none" w:sz="0" w:space="0" w:color="auto"/>
      </w:divBdr>
    </w:div>
    <w:div w:id="1538273998">
      <w:bodyDiv w:val="1"/>
      <w:marLeft w:val="0"/>
      <w:marRight w:val="0"/>
      <w:marTop w:val="0"/>
      <w:marBottom w:val="0"/>
      <w:divBdr>
        <w:top w:val="none" w:sz="0" w:space="0" w:color="auto"/>
        <w:left w:val="none" w:sz="0" w:space="0" w:color="auto"/>
        <w:bottom w:val="none" w:sz="0" w:space="0" w:color="auto"/>
        <w:right w:val="none" w:sz="0" w:space="0" w:color="auto"/>
      </w:divBdr>
    </w:div>
    <w:div w:id="1541478878">
      <w:bodyDiv w:val="1"/>
      <w:marLeft w:val="0"/>
      <w:marRight w:val="0"/>
      <w:marTop w:val="0"/>
      <w:marBottom w:val="0"/>
      <w:divBdr>
        <w:top w:val="none" w:sz="0" w:space="0" w:color="auto"/>
        <w:left w:val="none" w:sz="0" w:space="0" w:color="auto"/>
        <w:bottom w:val="none" w:sz="0" w:space="0" w:color="auto"/>
        <w:right w:val="none" w:sz="0" w:space="0" w:color="auto"/>
      </w:divBdr>
    </w:div>
    <w:div w:id="1559972388">
      <w:bodyDiv w:val="1"/>
      <w:marLeft w:val="0"/>
      <w:marRight w:val="0"/>
      <w:marTop w:val="0"/>
      <w:marBottom w:val="0"/>
      <w:divBdr>
        <w:top w:val="none" w:sz="0" w:space="0" w:color="auto"/>
        <w:left w:val="none" w:sz="0" w:space="0" w:color="auto"/>
        <w:bottom w:val="none" w:sz="0" w:space="0" w:color="auto"/>
        <w:right w:val="none" w:sz="0" w:space="0" w:color="auto"/>
      </w:divBdr>
    </w:div>
    <w:div w:id="1591156276">
      <w:bodyDiv w:val="1"/>
      <w:marLeft w:val="0"/>
      <w:marRight w:val="0"/>
      <w:marTop w:val="0"/>
      <w:marBottom w:val="0"/>
      <w:divBdr>
        <w:top w:val="none" w:sz="0" w:space="0" w:color="auto"/>
        <w:left w:val="none" w:sz="0" w:space="0" w:color="auto"/>
        <w:bottom w:val="none" w:sz="0" w:space="0" w:color="auto"/>
        <w:right w:val="none" w:sz="0" w:space="0" w:color="auto"/>
      </w:divBdr>
    </w:div>
    <w:div w:id="1688754321">
      <w:bodyDiv w:val="1"/>
      <w:marLeft w:val="0"/>
      <w:marRight w:val="0"/>
      <w:marTop w:val="0"/>
      <w:marBottom w:val="0"/>
      <w:divBdr>
        <w:top w:val="none" w:sz="0" w:space="0" w:color="auto"/>
        <w:left w:val="none" w:sz="0" w:space="0" w:color="auto"/>
        <w:bottom w:val="none" w:sz="0" w:space="0" w:color="auto"/>
        <w:right w:val="none" w:sz="0" w:space="0" w:color="auto"/>
      </w:divBdr>
    </w:div>
    <w:div w:id="1691179847">
      <w:bodyDiv w:val="1"/>
      <w:marLeft w:val="0"/>
      <w:marRight w:val="0"/>
      <w:marTop w:val="0"/>
      <w:marBottom w:val="0"/>
      <w:divBdr>
        <w:top w:val="none" w:sz="0" w:space="0" w:color="auto"/>
        <w:left w:val="none" w:sz="0" w:space="0" w:color="auto"/>
        <w:bottom w:val="none" w:sz="0" w:space="0" w:color="auto"/>
        <w:right w:val="none" w:sz="0" w:space="0" w:color="auto"/>
      </w:divBdr>
    </w:div>
    <w:div w:id="1777095764">
      <w:bodyDiv w:val="1"/>
      <w:marLeft w:val="0"/>
      <w:marRight w:val="0"/>
      <w:marTop w:val="0"/>
      <w:marBottom w:val="0"/>
      <w:divBdr>
        <w:top w:val="none" w:sz="0" w:space="0" w:color="auto"/>
        <w:left w:val="none" w:sz="0" w:space="0" w:color="auto"/>
        <w:bottom w:val="none" w:sz="0" w:space="0" w:color="auto"/>
        <w:right w:val="none" w:sz="0" w:space="0" w:color="auto"/>
      </w:divBdr>
    </w:div>
    <w:div w:id="1809350152">
      <w:bodyDiv w:val="1"/>
      <w:marLeft w:val="0"/>
      <w:marRight w:val="0"/>
      <w:marTop w:val="0"/>
      <w:marBottom w:val="0"/>
      <w:divBdr>
        <w:top w:val="none" w:sz="0" w:space="0" w:color="auto"/>
        <w:left w:val="none" w:sz="0" w:space="0" w:color="auto"/>
        <w:bottom w:val="none" w:sz="0" w:space="0" w:color="auto"/>
        <w:right w:val="none" w:sz="0" w:space="0" w:color="auto"/>
      </w:divBdr>
    </w:div>
    <w:div w:id="1842770710">
      <w:bodyDiv w:val="1"/>
      <w:marLeft w:val="0"/>
      <w:marRight w:val="0"/>
      <w:marTop w:val="0"/>
      <w:marBottom w:val="0"/>
      <w:divBdr>
        <w:top w:val="none" w:sz="0" w:space="0" w:color="auto"/>
        <w:left w:val="none" w:sz="0" w:space="0" w:color="auto"/>
        <w:bottom w:val="none" w:sz="0" w:space="0" w:color="auto"/>
        <w:right w:val="none" w:sz="0" w:space="0" w:color="auto"/>
      </w:divBdr>
    </w:div>
    <w:div w:id="1899199186">
      <w:bodyDiv w:val="1"/>
      <w:marLeft w:val="0"/>
      <w:marRight w:val="0"/>
      <w:marTop w:val="0"/>
      <w:marBottom w:val="0"/>
      <w:divBdr>
        <w:top w:val="none" w:sz="0" w:space="0" w:color="auto"/>
        <w:left w:val="none" w:sz="0" w:space="0" w:color="auto"/>
        <w:bottom w:val="none" w:sz="0" w:space="0" w:color="auto"/>
        <w:right w:val="none" w:sz="0" w:space="0" w:color="auto"/>
      </w:divBdr>
    </w:div>
    <w:div w:id="1991136679">
      <w:bodyDiv w:val="1"/>
      <w:marLeft w:val="0"/>
      <w:marRight w:val="0"/>
      <w:marTop w:val="0"/>
      <w:marBottom w:val="0"/>
      <w:divBdr>
        <w:top w:val="none" w:sz="0" w:space="0" w:color="auto"/>
        <w:left w:val="none" w:sz="0" w:space="0" w:color="auto"/>
        <w:bottom w:val="none" w:sz="0" w:space="0" w:color="auto"/>
        <w:right w:val="none" w:sz="0" w:space="0" w:color="auto"/>
      </w:divBdr>
    </w:div>
    <w:div w:id="1995986892">
      <w:bodyDiv w:val="1"/>
      <w:marLeft w:val="0"/>
      <w:marRight w:val="0"/>
      <w:marTop w:val="0"/>
      <w:marBottom w:val="0"/>
      <w:divBdr>
        <w:top w:val="none" w:sz="0" w:space="0" w:color="auto"/>
        <w:left w:val="none" w:sz="0" w:space="0" w:color="auto"/>
        <w:bottom w:val="none" w:sz="0" w:space="0" w:color="auto"/>
        <w:right w:val="none" w:sz="0" w:space="0" w:color="auto"/>
      </w:divBdr>
    </w:div>
    <w:div w:id="2016495271">
      <w:bodyDiv w:val="1"/>
      <w:marLeft w:val="0"/>
      <w:marRight w:val="0"/>
      <w:marTop w:val="0"/>
      <w:marBottom w:val="0"/>
      <w:divBdr>
        <w:top w:val="none" w:sz="0" w:space="0" w:color="auto"/>
        <w:left w:val="none" w:sz="0" w:space="0" w:color="auto"/>
        <w:bottom w:val="none" w:sz="0" w:space="0" w:color="auto"/>
        <w:right w:val="none" w:sz="0" w:space="0" w:color="auto"/>
      </w:divBdr>
    </w:div>
    <w:div w:id="2037072618">
      <w:bodyDiv w:val="1"/>
      <w:marLeft w:val="0"/>
      <w:marRight w:val="0"/>
      <w:marTop w:val="0"/>
      <w:marBottom w:val="0"/>
      <w:divBdr>
        <w:top w:val="none" w:sz="0" w:space="0" w:color="auto"/>
        <w:left w:val="none" w:sz="0" w:space="0" w:color="auto"/>
        <w:bottom w:val="none" w:sz="0" w:space="0" w:color="auto"/>
        <w:right w:val="none" w:sz="0" w:space="0" w:color="auto"/>
      </w:divBdr>
      <w:divsChild>
        <w:div w:id="638533772">
          <w:marLeft w:val="806"/>
          <w:marRight w:val="0"/>
          <w:marTop w:val="240"/>
          <w:marBottom w:val="0"/>
          <w:divBdr>
            <w:top w:val="none" w:sz="0" w:space="0" w:color="auto"/>
            <w:left w:val="none" w:sz="0" w:space="0" w:color="auto"/>
            <w:bottom w:val="none" w:sz="0" w:space="0" w:color="auto"/>
            <w:right w:val="none" w:sz="0" w:space="0" w:color="auto"/>
          </w:divBdr>
        </w:div>
        <w:div w:id="1769811883">
          <w:marLeft w:val="806"/>
          <w:marRight w:val="0"/>
          <w:marTop w:val="240"/>
          <w:marBottom w:val="0"/>
          <w:divBdr>
            <w:top w:val="none" w:sz="0" w:space="0" w:color="auto"/>
            <w:left w:val="none" w:sz="0" w:space="0" w:color="auto"/>
            <w:bottom w:val="none" w:sz="0" w:space="0" w:color="auto"/>
            <w:right w:val="none" w:sz="0" w:space="0" w:color="auto"/>
          </w:divBdr>
        </w:div>
        <w:div w:id="1851721739">
          <w:marLeft w:val="806"/>
          <w:marRight w:val="0"/>
          <w:marTop w:val="240"/>
          <w:marBottom w:val="0"/>
          <w:divBdr>
            <w:top w:val="none" w:sz="0" w:space="0" w:color="auto"/>
            <w:left w:val="none" w:sz="0" w:space="0" w:color="auto"/>
            <w:bottom w:val="none" w:sz="0" w:space="0" w:color="auto"/>
            <w:right w:val="none" w:sz="0" w:space="0" w:color="auto"/>
          </w:divBdr>
        </w:div>
        <w:div w:id="1039359276">
          <w:marLeft w:val="806"/>
          <w:marRight w:val="0"/>
          <w:marTop w:val="240"/>
          <w:marBottom w:val="0"/>
          <w:divBdr>
            <w:top w:val="none" w:sz="0" w:space="0" w:color="auto"/>
            <w:left w:val="none" w:sz="0" w:space="0" w:color="auto"/>
            <w:bottom w:val="none" w:sz="0" w:space="0" w:color="auto"/>
            <w:right w:val="none" w:sz="0" w:space="0" w:color="auto"/>
          </w:divBdr>
        </w:div>
      </w:divsChild>
    </w:div>
    <w:div w:id="2060322267">
      <w:bodyDiv w:val="1"/>
      <w:marLeft w:val="0"/>
      <w:marRight w:val="0"/>
      <w:marTop w:val="0"/>
      <w:marBottom w:val="0"/>
      <w:divBdr>
        <w:top w:val="none" w:sz="0" w:space="0" w:color="auto"/>
        <w:left w:val="none" w:sz="0" w:space="0" w:color="auto"/>
        <w:bottom w:val="none" w:sz="0" w:space="0" w:color="auto"/>
        <w:right w:val="none" w:sz="0" w:space="0" w:color="auto"/>
      </w:divBdr>
    </w:div>
    <w:div w:id="2107380204">
      <w:bodyDiv w:val="1"/>
      <w:marLeft w:val="0"/>
      <w:marRight w:val="0"/>
      <w:marTop w:val="0"/>
      <w:marBottom w:val="0"/>
      <w:divBdr>
        <w:top w:val="none" w:sz="0" w:space="0" w:color="auto"/>
        <w:left w:val="none" w:sz="0" w:space="0" w:color="auto"/>
        <w:bottom w:val="none" w:sz="0" w:space="0" w:color="auto"/>
        <w:right w:val="none" w:sz="0" w:space="0" w:color="auto"/>
      </w:divBdr>
    </w:div>
    <w:div w:id="2119251254">
      <w:bodyDiv w:val="1"/>
      <w:marLeft w:val="0"/>
      <w:marRight w:val="0"/>
      <w:marTop w:val="0"/>
      <w:marBottom w:val="0"/>
      <w:divBdr>
        <w:top w:val="none" w:sz="0" w:space="0" w:color="auto"/>
        <w:left w:val="none" w:sz="0" w:space="0" w:color="auto"/>
        <w:bottom w:val="none" w:sz="0" w:space="0" w:color="auto"/>
        <w:right w:val="none" w:sz="0" w:space="0" w:color="auto"/>
      </w:divBdr>
    </w:div>
    <w:div w:id="2143572792">
      <w:bodyDiv w:val="1"/>
      <w:marLeft w:val="0"/>
      <w:marRight w:val="0"/>
      <w:marTop w:val="0"/>
      <w:marBottom w:val="0"/>
      <w:divBdr>
        <w:top w:val="none" w:sz="0" w:space="0" w:color="auto"/>
        <w:left w:val="none" w:sz="0" w:space="0" w:color="auto"/>
        <w:bottom w:val="none" w:sz="0" w:space="0" w:color="auto"/>
        <w:right w:val="none" w:sz="0" w:space="0" w:color="auto"/>
      </w:divBdr>
      <w:divsChild>
        <w:div w:id="1794786077">
          <w:marLeft w:val="144"/>
          <w:marRight w:val="0"/>
          <w:marTop w:val="0"/>
          <w:marBottom w:val="0"/>
          <w:divBdr>
            <w:top w:val="none" w:sz="0" w:space="0" w:color="auto"/>
            <w:left w:val="none" w:sz="0" w:space="0" w:color="auto"/>
            <w:bottom w:val="none" w:sz="0" w:space="0" w:color="auto"/>
            <w:right w:val="none" w:sz="0" w:space="0" w:color="auto"/>
          </w:divBdr>
        </w:div>
        <w:div w:id="1780223147">
          <w:marLeft w:val="144"/>
          <w:marRight w:val="0"/>
          <w:marTop w:val="0"/>
          <w:marBottom w:val="0"/>
          <w:divBdr>
            <w:top w:val="none" w:sz="0" w:space="0" w:color="auto"/>
            <w:left w:val="none" w:sz="0" w:space="0" w:color="auto"/>
            <w:bottom w:val="none" w:sz="0" w:space="0" w:color="auto"/>
            <w:right w:val="none" w:sz="0" w:space="0" w:color="auto"/>
          </w:divBdr>
        </w:div>
        <w:div w:id="1703902548">
          <w:marLeft w:val="144"/>
          <w:marRight w:val="0"/>
          <w:marTop w:val="0"/>
          <w:marBottom w:val="0"/>
          <w:divBdr>
            <w:top w:val="none" w:sz="0" w:space="0" w:color="auto"/>
            <w:left w:val="none" w:sz="0" w:space="0" w:color="auto"/>
            <w:bottom w:val="none" w:sz="0" w:space="0" w:color="auto"/>
            <w:right w:val="none" w:sz="0" w:space="0" w:color="auto"/>
          </w:divBdr>
        </w:div>
        <w:div w:id="112323466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bu.edu/Sheila.Chapm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les.bu.edu/Emelia.Benja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iles.bu.edu/Ricardo.Cr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files.bu.edu/Sheila.Chapman" TargetMode="External"/><Relationship Id="rId4" Type="http://schemas.openxmlformats.org/officeDocument/2006/relationships/settings" Target="settings.xml"/><Relationship Id="rId9" Type="http://schemas.openxmlformats.org/officeDocument/2006/relationships/hyperlink" Target="https://profiles.bu.edu/Ricardo.Cru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E450-3657-4BA5-B453-66E79A52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1402</Words>
  <Characters>8465</Characters>
  <Application>Microsoft Office Word</Application>
  <DocSecurity>0</DocSecurity>
  <Lines>338</Lines>
  <Paragraphs>379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Robina Moghtader</dc:creator>
  <cp:keywords/>
  <dc:description/>
  <cp:lastModifiedBy>Acosta, Teresa</cp:lastModifiedBy>
  <cp:revision>7</cp:revision>
  <cp:lastPrinted>2019-09-27T18:44:00Z</cp:lastPrinted>
  <dcterms:created xsi:type="dcterms:W3CDTF">2024-02-09T05:45:00Z</dcterms:created>
  <dcterms:modified xsi:type="dcterms:W3CDTF">2024-02-09T23:00:00Z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090937803376f1e96a08d5ba4750604b0aa6ecc8ec96485f123d330b278b4d5f</vt:lpwstr>
  </property>
</Properties>
</file>