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EB31E" w14:textId="77777777" w:rsidR="000A4CEA" w:rsidRDefault="000A4CEA" w:rsidP="000A4CEA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Nomination of candidates to the Evans Center Fellow Award</w:t>
      </w:r>
    </w:p>
    <w:p w14:paraId="15FA734C" w14:textId="77777777" w:rsidR="000A4CEA" w:rsidRPr="00F64EA6" w:rsidRDefault="000A4CEA" w:rsidP="000A4CEA">
      <w:pPr>
        <w:jc w:val="center"/>
        <w:rPr>
          <w:b/>
          <w:color w:val="0000FF"/>
          <w:sz w:val="36"/>
          <w:u w:val="single"/>
        </w:rPr>
      </w:pPr>
      <w:r w:rsidRPr="00F64EA6">
        <w:rPr>
          <w:b/>
          <w:color w:val="0000FF"/>
          <w:sz w:val="36"/>
          <w:u w:val="single"/>
        </w:rPr>
        <w:t>Evans Center Fellow</w:t>
      </w:r>
    </w:p>
    <w:p w14:paraId="4425E594" w14:textId="77777777" w:rsidR="000A4CEA" w:rsidRDefault="000A4CEA" w:rsidP="000A4CEA"/>
    <w:p w14:paraId="7CE536BA" w14:textId="77777777" w:rsidR="000A4CEA" w:rsidRPr="00BF65F0" w:rsidRDefault="000A4CEA" w:rsidP="000A4CEA">
      <w:pPr>
        <w:jc w:val="both"/>
        <w:rPr>
          <w:i/>
        </w:rPr>
      </w:pPr>
      <w:r w:rsidRPr="00955DC1">
        <w:rPr>
          <w:b/>
          <w:u w:val="single"/>
        </w:rPr>
        <w:t>Synopsis</w:t>
      </w:r>
      <w:r>
        <w:t xml:space="preserve">: </w:t>
      </w:r>
      <w:r w:rsidRPr="009E647F">
        <w:rPr>
          <w:i/>
        </w:rPr>
        <w:t>Looking back and forward,</w:t>
      </w:r>
      <w:r>
        <w:t xml:space="preserve"> the department of Medicine and its Evans Center for Interdisciplinary Biomedical Research (Evans Center) have established a new award to recognize achievements of a successful ARC via a new </w:t>
      </w:r>
      <w:r w:rsidRPr="009E647F">
        <w:rPr>
          <w:i/>
        </w:rPr>
        <w:t>Evans Center Fellow Award</w:t>
      </w:r>
      <w:r>
        <w:t xml:space="preserve"> to support early career investigators in fields of research developed by the ARC. </w:t>
      </w:r>
    </w:p>
    <w:p w14:paraId="00718738" w14:textId="77777777" w:rsidR="000A4CEA" w:rsidRDefault="000A4CEA" w:rsidP="000A4CEA">
      <w:pPr>
        <w:jc w:val="both"/>
      </w:pPr>
      <w:r w:rsidRPr="00955DC1">
        <w:rPr>
          <w:b/>
          <w:u w:val="single"/>
        </w:rPr>
        <w:t>Mechanism and Eligibility</w:t>
      </w:r>
      <w:r>
        <w:t>: Two to three awards w</w:t>
      </w:r>
      <w:bookmarkStart w:id="0" w:name="_GoBack"/>
      <w:bookmarkEnd w:id="0"/>
      <w:r>
        <w:t xml:space="preserve">ill be made available to partially support a mid- to advanced postdoctoral fellow, and an instructor or Assistant Professor, ideally (but not mandatory) within the first two years of their appointment. As part of a yearly report, a successful ARC (following up to three years of ARC funding) will be able to nominate up to two candidates reviewed, and selected by the ARC. A committee consisting of an array of investigators will review applications submitted by all ARCs and select two-three </w:t>
      </w:r>
      <w:r w:rsidRPr="009E647F">
        <w:rPr>
          <w:i/>
        </w:rPr>
        <w:t>Evans Center Fellow</w:t>
      </w:r>
      <w:r>
        <w:rPr>
          <w:i/>
        </w:rPr>
        <w:t xml:space="preserve">s. </w:t>
      </w:r>
      <w:r w:rsidRPr="00D417BE">
        <w:t xml:space="preserve">The criteria for selection would be: </w:t>
      </w:r>
      <w:r>
        <w:t xml:space="preserve">Merit of the ARC program, as reflected by publications, workshops, grants, commitment to training, </w:t>
      </w:r>
      <w:proofErr w:type="spellStart"/>
      <w:r>
        <w:t>etc</w:t>
      </w:r>
      <w:proofErr w:type="spellEnd"/>
      <w:r>
        <w:t>, as well as by the scientific and scholarly promise of the candidate, and their mentoring/training environment.</w:t>
      </w:r>
    </w:p>
    <w:p w14:paraId="1E5D1662" w14:textId="77777777" w:rsidR="000A4CEA" w:rsidRDefault="000A4CEA" w:rsidP="000A4CEA">
      <w:pPr>
        <w:jc w:val="both"/>
      </w:pPr>
      <w:r>
        <w:rPr>
          <w:b/>
          <w:u w:val="single"/>
        </w:rPr>
        <w:t>Funding and Duration</w:t>
      </w:r>
      <w:r>
        <w:t xml:space="preserve">: Each award will be in the range of $18,000-$25,000 per year for up to two years, contingent upon successfully completing the first year goals. The award will be used to support part of a salary. The funding level will be established annually for new awards but the second year of funding will be at the same level as the first year. </w:t>
      </w:r>
    </w:p>
    <w:p w14:paraId="7430796D" w14:textId="77777777" w:rsidR="000A4CEA" w:rsidRPr="00BB11A3" w:rsidRDefault="000A4CEA" w:rsidP="000A4CEA">
      <w:pPr>
        <w:jc w:val="both"/>
      </w:pPr>
      <w:r>
        <w:rPr>
          <w:b/>
          <w:u w:val="single"/>
        </w:rPr>
        <w:t>R</w:t>
      </w:r>
      <w:r w:rsidRPr="00955DC1">
        <w:rPr>
          <w:b/>
          <w:u w:val="single"/>
        </w:rPr>
        <w:t>esponsibility</w:t>
      </w:r>
      <w:r>
        <w:rPr>
          <w:b/>
          <w:u w:val="single"/>
        </w:rPr>
        <w:t xml:space="preserve">: </w:t>
      </w:r>
      <w:r w:rsidRPr="00BB11A3">
        <w:t>Evans Center Fellows will commit to</w:t>
      </w:r>
      <w:r>
        <w:t xml:space="preserve">: 1. Presenting a seminar organized by the Evans Center and their ARC, </w:t>
      </w:r>
      <w:r>
        <w:rPr>
          <w:i/>
        </w:rPr>
        <w:t>followed by a reception honoring</w:t>
      </w:r>
      <w:r w:rsidRPr="009308FE">
        <w:rPr>
          <w:i/>
        </w:rPr>
        <w:t xml:space="preserve"> the Evans Center Fellow</w:t>
      </w:r>
      <w:r>
        <w:rPr>
          <w:i/>
        </w:rPr>
        <w:t xml:space="preserve"> Awardees</w:t>
      </w:r>
      <w:r w:rsidRPr="009308FE">
        <w:rPr>
          <w:i/>
        </w:rPr>
        <w:t xml:space="preserve"> of the Year</w:t>
      </w:r>
      <w:r>
        <w:t xml:space="preserve">; 2.  Overseeing one session per year </w:t>
      </w:r>
      <w:r w:rsidRPr="00BB11A3">
        <w:t>with</w:t>
      </w:r>
      <w:r>
        <w:t>in</w:t>
      </w:r>
      <w:r w:rsidRPr="00BB11A3">
        <w:t xml:space="preserve"> </w:t>
      </w:r>
      <w:r>
        <w:t xml:space="preserve">the Journal Club of </w:t>
      </w:r>
      <w:r w:rsidRPr="00BB11A3">
        <w:t xml:space="preserve">the </w:t>
      </w:r>
      <w:r>
        <w:t xml:space="preserve">Interdisciplinary </w:t>
      </w:r>
      <w:r w:rsidRPr="00BB11A3">
        <w:t>Molecular and Translational Medicine</w:t>
      </w:r>
      <w:r>
        <w:t xml:space="preserve"> graduate program</w:t>
      </w:r>
      <w:r w:rsidRPr="00BB11A3">
        <w:t xml:space="preserve">; </w:t>
      </w:r>
      <w:r>
        <w:t xml:space="preserve">3. Giving one lecture, if asked, in a graduate course. </w:t>
      </w:r>
    </w:p>
    <w:p w14:paraId="02AF4F6A" w14:textId="77777777" w:rsidR="000A4CEA" w:rsidRDefault="000A4CEA" w:rsidP="000A4CEA">
      <w:pPr>
        <w:spacing w:after="120"/>
        <w:jc w:val="both"/>
        <w:rPr>
          <w:rFonts w:ascii="Arial" w:hAnsi="Arial"/>
          <w:b/>
        </w:rPr>
      </w:pPr>
    </w:p>
    <w:p w14:paraId="1A86344E" w14:textId="77777777" w:rsidR="000A4CEA" w:rsidRDefault="000A4CEA" w:rsidP="000A4CEA">
      <w:pPr>
        <w:spacing w:after="120"/>
        <w:jc w:val="both"/>
        <w:rPr>
          <w:rFonts w:ascii="Arial" w:hAnsi="Arial"/>
          <w:b/>
        </w:rPr>
      </w:pPr>
    </w:p>
    <w:p w14:paraId="299160EB" w14:textId="77777777" w:rsidR="000A4CEA" w:rsidRDefault="000A4CEA" w:rsidP="000A4CEA">
      <w:pPr>
        <w:spacing w:after="120"/>
        <w:jc w:val="both"/>
        <w:rPr>
          <w:rFonts w:ascii="Arial" w:hAnsi="Arial"/>
          <w:b/>
        </w:rPr>
      </w:pPr>
      <w:r w:rsidRPr="00B2793C">
        <w:rPr>
          <w:rFonts w:ascii="Arial" w:hAnsi="Arial"/>
          <w:b/>
          <w:highlight w:val="yellow"/>
        </w:rPr>
        <w:t>Nomination documents</w:t>
      </w:r>
      <w:r>
        <w:rPr>
          <w:rFonts w:ascii="Arial" w:hAnsi="Arial"/>
          <w:b/>
        </w:rPr>
        <w:t>: Please submit a full Curriculum Vita of the candidate as well as two letters of recommendations: one from an ARC Director and one from the candidate’s section chief or departmental chair.</w:t>
      </w:r>
    </w:p>
    <w:p w14:paraId="493FD3EA" w14:textId="77777777" w:rsidR="000A4CEA" w:rsidRDefault="000A4CEA" w:rsidP="000A4CEA">
      <w:pPr>
        <w:spacing w:after="120"/>
        <w:jc w:val="both"/>
        <w:rPr>
          <w:rFonts w:ascii="Arial" w:hAnsi="Arial"/>
          <w:b/>
        </w:rPr>
      </w:pPr>
    </w:p>
    <w:p w14:paraId="30B188DB" w14:textId="77777777" w:rsidR="000A4CEA" w:rsidRDefault="000A4CEA" w:rsidP="000A4CEA">
      <w:pPr>
        <w:spacing w:after="120"/>
        <w:jc w:val="both"/>
        <w:rPr>
          <w:rFonts w:ascii="Arial" w:hAnsi="Arial"/>
          <w:b/>
        </w:rPr>
      </w:pPr>
      <w:r w:rsidRPr="00B2793C">
        <w:rPr>
          <w:rFonts w:ascii="Arial" w:hAnsi="Arial"/>
          <w:b/>
          <w:highlight w:val="yellow"/>
        </w:rPr>
        <w:t xml:space="preserve">These documents need to be emailed to Robin MacDonald </w:t>
      </w:r>
      <w:r>
        <w:rPr>
          <w:rFonts w:ascii="Arial" w:hAnsi="Arial"/>
          <w:b/>
          <w:highlight w:val="yellow"/>
        </w:rPr>
        <w:t>(</w:t>
      </w:r>
      <w:hyperlink r:id="rId7" w:history="1">
        <w:r w:rsidRPr="009775FB">
          <w:rPr>
            <w:rStyle w:val="Hyperlink"/>
            <w:b/>
            <w:highlight w:val="yellow"/>
          </w:rPr>
          <w:t>remac@bu.edu</w:t>
        </w:r>
      </w:hyperlink>
      <w:r>
        <w:rPr>
          <w:rFonts w:ascii="Arial" w:hAnsi="Arial"/>
          <w:b/>
          <w:highlight w:val="yellow"/>
        </w:rPr>
        <w:t xml:space="preserve">) </w:t>
      </w:r>
      <w:r w:rsidRPr="00B2793C">
        <w:rPr>
          <w:rFonts w:ascii="Arial" w:hAnsi="Arial"/>
          <w:b/>
          <w:highlight w:val="yellow"/>
        </w:rPr>
        <w:t>as one PDF at the same time of ARC report submission.</w:t>
      </w:r>
      <w:r>
        <w:rPr>
          <w:rFonts w:ascii="Arial" w:hAnsi="Arial"/>
          <w:b/>
        </w:rPr>
        <w:t xml:space="preserve">  Please name the file: </w:t>
      </w:r>
      <w:proofErr w:type="spellStart"/>
      <w:r>
        <w:rPr>
          <w:rFonts w:ascii="Arial" w:hAnsi="Arial"/>
          <w:b/>
        </w:rPr>
        <w:t>xxxEvansFellow</w:t>
      </w:r>
      <w:proofErr w:type="spellEnd"/>
      <w:r>
        <w:rPr>
          <w:rFonts w:ascii="Arial" w:hAnsi="Arial"/>
          <w:b/>
        </w:rPr>
        <w:t xml:space="preserve"> (xxx=last name of nominee)</w:t>
      </w:r>
    </w:p>
    <w:p w14:paraId="25DC1306" w14:textId="77777777" w:rsidR="000A4CEA" w:rsidRDefault="000A4CEA" w:rsidP="000A4CEA">
      <w:pPr>
        <w:spacing w:after="120"/>
        <w:jc w:val="both"/>
        <w:rPr>
          <w:rFonts w:ascii="Arial" w:hAnsi="Arial"/>
          <w:b/>
        </w:rPr>
      </w:pPr>
    </w:p>
    <w:p w14:paraId="06D2A261" w14:textId="77777777" w:rsidR="000A4CEA" w:rsidRPr="00E5757D" w:rsidRDefault="000A4CEA" w:rsidP="000A4CEA"/>
    <w:p w14:paraId="59AC0481" w14:textId="77777777" w:rsidR="00D01C51" w:rsidRDefault="00D01C51"/>
    <w:sectPr w:rsidR="00D01C51" w:rsidSect="00E575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BDE28" w14:textId="77777777" w:rsidR="000A4CEA" w:rsidRDefault="000A4CEA" w:rsidP="000A4CEA">
      <w:r>
        <w:separator/>
      </w:r>
    </w:p>
  </w:endnote>
  <w:endnote w:type="continuationSeparator" w:id="0">
    <w:p w14:paraId="3AAF5F41" w14:textId="77777777" w:rsidR="000A4CEA" w:rsidRDefault="000A4CEA" w:rsidP="000A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DF51" w14:textId="77777777" w:rsidR="009111F5" w:rsidRDefault="00F64EA6" w:rsidP="00E5757D">
    <w:pPr>
      <w:pStyle w:val="Footer"/>
      <w:jc w:val="right"/>
      <w:rPr>
        <w:i/>
        <w:sz w:val="20"/>
      </w:rPr>
    </w:pPr>
    <w:r>
      <w:rPr>
        <w:i/>
        <w:sz w:val="20"/>
      </w:rPr>
      <w:t>K.</w:t>
    </w:r>
    <w:r w:rsidR="000A4CEA">
      <w:rPr>
        <w:i/>
        <w:sz w:val="20"/>
      </w:rPr>
      <w:t xml:space="preserve"> </w:t>
    </w:r>
    <w:proofErr w:type="spellStart"/>
    <w:r>
      <w:rPr>
        <w:i/>
        <w:sz w:val="20"/>
      </w:rPr>
      <w:t>Ravid</w:t>
    </w:r>
    <w:proofErr w:type="spellEnd"/>
    <w:r>
      <w:rPr>
        <w:i/>
        <w:sz w:val="20"/>
      </w:rPr>
      <w:t>, 2013</w:t>
    </w:r>
  </w:p>
  <w:p w14:paraId="62B6D867" w14:textId="77777777" w:rsidR="009111F5" w:rsidRPr="00146F63" w:rsidRDefault="00F64EA6" w:rsidP="00E5757D">
    <w:pPr>
      <w:pStyle w:val="Footer"/>
      <w:jc w:val="right"/>
      <w:rPr>
        <w:i/>
        <w:sz w:val="20"/>
      </w:rPr>
    </w:pPr>
    <w:r>
      <w:rPr>
        <w:i/>
        <w:sz w:val="20"/>
      </w:rPr>
      <w:t>(</w:t>
    </w:r>
    <w:proofErr w:type="spellStart"/>
    <w:r>
      <w:rPr>
        <w:i/>
        <w:sz w:val="20"/>
      </w:rPr>
      <w:t>REMac</w:t>
    </w:r>
    <w:proofErr w:type="spellEnd"/>
    <w:r>
      <w:rPr>
        <w:i/>
        <w:sz w:val="20"/>
      </w:rPr>
      <w:t>)</w:t>
    </w:r>
  </w:p>
  <w:p w14:paraId="1B98C72E" w14:textId="77777777" w:rsidR="009111F5" w:rsidRDefault="00F64E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BB94" w14:textId="77777777" w:rsidR="000A4CEA" w:rsidRDefault="000A4CEA" w:rsidP="000A4CEA">
      <w:r>
        <w:separator/>
      </w:r>
    </w:p>
  </w:footnote>
  <w:footnote w:type="continuationSeparator" w:id="0">
    <w:p w14:paraId="33AD83E7" w14:textId="77777777" w:rsidR="000A4CEA" w:rsidRDefault="000A4CEA" w:rsidP="000A4C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8D04A" w14:textId="77777777" w:rsidR="009111F5" w:rsidRDefault="00F64EA6" w:rsidP="00E5757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EA"/>
    <w:rsid w:val="000A4CEA"/>
    <w:rsid w:val="007F0F7D"/>
    <w:rsid w:val="00D01C51"/>
    <w:rsid w:val="00F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E1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E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CE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0A4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CEA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rsid w:val="000A4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E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CE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0A4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CEA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rsid w:val="000A4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mac@bu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</dc:creator>
  <cp:keywords/>
  <dc:description/>
  <cp:lastModifiedBy>BUMC</cp:lastModifiedBy>
  <cp:revision>2</cp:revision>
  <dcterms:created xsi:type="dcterms:W3CDTF">2015-09-16T21:15:00Z</dcterms:created>
  <dcterms:modified xsi:type="dcterms:W3CDTF">2015-09-16T21:17:00Z</dcterms:modified>
</cp:coreProperties>
</file>