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340F31" w:rsidP="00340F31" w:rsidRDefault="00340F31" w14:paraId="39713873" w14:textId="77777777">
      <w:pPr>
        <w:spacing w:after="0" w:line="240" w:lineRule="auto"/>
        <w:jc w:val="center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225BE6A4">
        <w:rPr>
          <w:rFonts w:ascii="Cambria" w:hAnsi="Cambria" w:eastAsia="Cambria" w:cs="Cambria"/>
          <w:b/>
          <w:bCs/>
          <w:color w:val="000000" w:themeColor="text1"/>
          <w:sz w:val="24"/>
          <w:szCs w:val="24"/>
          <w:lang w:val="en"/>
        </w:rPr>
        <w:t>Chobanian &amp; Avedisian SOM Pre-Clerkship Curriculum Subcommittee Meeting</w:t>
      </w:r>
    </w:p>
    <w:p w:rsidR="00340F31" w:rsidP="00340F31" w:rsidRDefault="00340F31" w14:paraId="478F5E68" w14:textId="77777777">
      <w:pPr>
        <w:spacing w:after="0" w:line="240" w:lineRule="auto"/>
        <w:jc w:val="center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225BE6A4">
        <w:rPr>
          <w:rFonts w:ascii="Cambria" w:hAnsi="Cambria" w:eastAsia="Cambria" w:cs="Cambria"/>
          <w:b/>
          <w:bCs/>
          <w:color w:val="000000" w:themeColor="text1"/>
          <w:sz w:val="24"/>
          <w:szCs w:val="24"/>
          <w:lang w:val="en"/>
        </w:rPr>
        <w:t>Agenda</w:t>
      </w:r>
    </w:p>
    <w:p w:rsidR="00340F31" w:rsidP="00340F31" w:rsidRDefault="004B492A" w14:paraId="62259252" w14:textId="45CBAC7E">
      <w:pPr>
        <w:spacing w:after="0" w:line="240" w:lineRule="auto"/>
        <w:jc w:val="center"/>
        <w:rPr>
          <w:rFonts w:ascii="Cambria" w:hAnsi="Cambria" w:eastAsia="Cambria" w:cs="Cambria"/>
          <w:color w:val="000000" w:themeColor="text1"/>
          <w:sz w:val="24"/>
          <w:szCs w:val="24"/>
        </w:rPr>
      </w:pPr>
      <w:r>
        <w:rPr>
          <w:rFonts w:ascii="Cambria" w:hAnsi="Cambria" w:eastAsia="Cambria" w:cs="Cambria"/>
          <w:b/>
          <w:bCs/>
          <w:color w:val="000000" w:themeColor="text1"/>
          <w:sz w:val="24"/>
          <w:szCs w:val="24"/>
          <w:lang w:val="en"/>
        </w:rPr>
        <w:t>March</w:t>
      </w:r>
      <w:r w:rsidR="00340F31">
        <w:rPr>
          <w:rFonts w:ascii="Cambria" w:hAnsi="Cambria" w:eastAsia="Cambria" w:cs="Cambria"/>
          <w:b/>
          <w:bCs/>
          <w:color w:val="000000" w:themeColor="text1"/>
          <w:sz w:val="24"/>
          <w:szCs w:val="24"/>
          <w:lang w:val="en"/>
        </w:rPr>
        <w:t xml:space="preserve"> 14</w:t>
      </w:r>
      <w:r w:rsidRPr="225BE6A4" w:rsidR="00340F31">
        <w:rPr>
          <w:rFonts w:ascii="Cambria" w:hAnsi="Cambria" w:eastAsia="Cambria" w:cs="Cambria"/>
          <w:b/>
          <w:bCs/>
          <w:color w:val="000000" w:themeColor="text1"/>
          <w:sz w:val="24"/>
          <w:szCs w:val="24"/>
          <w:lang w:val="en"/>
        </w:rPr>
        <w:t>, 202</w:t>
      </w:r>
      <w:r w:rsidR="00824530">
        <w:rPr>
          <w:rFonts w:ascii="Cambria" w:hAnsi="Cambria" w:eastAsia="Cambria" w:cs="Cambria"/>
          <w:b/>
          <w:bCs/>
          <w:color w:val="000000" w:themeColor="text1"/>
          <w:sz w:val="24"/>
          <w:szCs w:val="24"/>
          <w:lang w:val="en"/>
        </w:rPr>
        <w:t>3</w:t>
      </w:r>
    </w:p>
    <w:p w:rsidR="00340F31" w:rsidP="00340F31" w:rsidRDefault="00340F31" w14:paraId="566B4C1F" w14:textId="59F53B0E">
      <w:pPr>
        <w:spacing w:after="0" w:line="240" w:lineRule="auto"/>
        <w:jc w:val="center"/>
        <w:rPr>
          <w:rFonts w:ascii="Cambria" w:hAnsi="Cambria" w:eastAsia="Cambria" w:cs="Cambria"/>
          <w:b/>
          <w:bCs/>
          <w:color w:val="000000" w:themeColor="text1"/>
          <w:sz w:val="24"/>
          <w:szCs w:val="24"/>
          <w:lang w:val="en"/>
        </w:rPr>
      </w:pPr>
      <w:r w:rsidRPr="225BE6A4">
        <w:rPr>
          <w:rFonts w:ascii="Cambria" w:hAnsi="Cambria" w:eastAsia="Cambria" w:cs="Cambria"/>
          <w:b/>
          <w:bCs/>
          <w:color w:val="000000" w:themeColor="text1"/>
          <w:sz w:val="24"/>
          <w:szCs w:val="24"/>
          <w:lang w:val="en"/>
        </w:rPr>
        <w:t>12:00-1:30 pm</w:t>
      </w:r>
    </w:p>
    <w:p w:rsidR="004A36C5" w:rsidP="00340F31" w:rsidRDefault="004A36C5" w14:paraId="2FE778DB" w14:textId="77081192">
      <w:pPr>
        <w:spacing w:after="0" w:line="240" w:lineRule="auto"/>
        <w:jc w:val="center"/>
        <w:rPr>
          <w:rFonts w:ascii="Cambria" w:hAnsi="Cambria" w:eastAsia="Cambria" w:cs="Cambria"/>
          <w:b/>
          <w:bCs/>
          <w:color w:val="000000" w:themeColor="text1"/>
          <w:sz w:val="24"/>
          <w:szCs w:val="24"/>
          <w:lang w:val="en"/>
        </w:rPr>
      </w:pPr>
      <w:r>
        <w:rPr>
          <w:rFonts w:ascii="Cambria" w:hAnsi="Cambria" w:eastAsia="Cambria" w:cs="Cambria"/>
          <w:b/>
          <w:bCs/>
          <w:color w:val="000000" w:themeColor="text1"/>
          <w:sz w:val="24"/>
          <w:szCs w:val="24"/>
          <w:lang w:val="en"/>
        </w:rPr>
        <w:t>Working Meeting</w:t>
      </w:r>
    </w:p>
    <w:p w:rsidR="00810CCA" w:rsidP="00340F31" w:rsidRDefault="00810CCA" w14:paraId="0B971716" w14:textId="01EB9E97">
      <w:pPr>
        <w:spacing w:after="0" w:line="240" w:lineRule="auto"/>
        <w:jc w:val="center"/>
        <w:rPr>
          <w:rFonts w:ascii="Cambria" w:hAnsi="Cambria" w:eastAsia="Cambria" w:cs="Cambria"/>
          <w:color w:val="000000" w:themeColor="text1"/>
          <w:sz w:val="24"/>
          <w:szCs w:val="24"/>
        </w:rPr>
      </w:pPr>
      <w:r>
        <w:rPr>
          <w:rFonts w:ascii="Cambria" w:hAnsi="Cambria" w:eastAsia="Cambria" w:cs="Cambria"/>
          <w:b/>
          <w:bCs/>
          <w:color w:val="000000" w:themeColor="text1"/>
          <w:sz w:val="24"/>
          <w:szCs w:val="24"/>
          <w:lang w:val="en"/>
        </w:rPr>
        <w:t>L-214 and Zoom</w:t>
      </w:r>
    </w:p>
    <w:p w:rsidR="00340F31" w:rsidP="00340F31" w:rsidRDefault="00340F31" w14:paraId="6D543686" w14:textId="77777777">
      <w:pPr>
        <w:spacing w:after="0"/>
        <w:jc w:val="center"/>
        <w:rPr>
          <w:rFonts w:ascii="Calibri" w:hAnsi="Calibri" w:eastAsia="Calibri" w:cs="Calibri"/>
          <w:color w:val="000000" w:themeColor="text1"/>
        </w:rPr>
      </w:pPr>
      <w:r w:rsidRPr="225BE6A4">
        <w:rPr>
          <w:rFonts w:ascii="Calibri" w:hAnsi="Calibri" w:eastAsia="Calibri" w:cs="Calibri"/>
          <w:color w:val="000000" w:themeColor="text1"/>
        </w:rPr>
        <w:t xml:space="preserve"> </w:t>
      </w: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3765"/>
        <w:gridCol w:w="1530"/>
        <w:gridCol w:w="4050"/>
      </w:tblGrid>
      <w:tr w:rsidR="00340F31" w:rsidTr="474C030F" w14:paraId="1319CDFB" w14:textId="77777777">
        <w:trPr>
          <w:trHeight w:val="615"/>
        </w:trPr>
        <w:tc>
          <w:tcPr>
            <w:tcW w:w="37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0CECE" w:themeFill="background2" w:themeFillShade="E6"/>
            <w:tcMar/>
            <w:vAlign w:val="center"/>
          </w:tcPr>
          <w:p w:rsidR="00340F31" w:rsidP="00D47F4D" w:rsidRDefault="00340F31" w14:paraId="52BC96C8" w14:textId="77777777">
            <w:pPr>
              <w:jc w:val="center"/>
              <w:rPr>
                <w:rFonts w:ascii="Cambria" w:hAnsi="Cambria" w:eastAsia="Cambria" w:cs="Cambria"/>
              </w:rPr>
            </w:pPr>
            <w:r w:rsidRPr="225BE6A4">
              <w:rPr>
                <w:rFonts w:ascii="Cambria" w:hAnsi="Cambria" w:eastAsia="Cambria" w:cs="Cambria"/>
                <w:b/>
                <w:bCs/>
                <w:lang w:val="en"/>
              </w:rPr>
              <w:t>Agenda Item</w:t>
            </w:r>
          </w:p>
        </w:tc>
        <w:tc>
          <w:tcPr>
            <w:tcW w:w="15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0CECE" w:themeFill="background2" w:themeFillShade="E6"/>
            <w:tcMar/>
            <w:vAlign w:val="center"/>
          </w:tcPr>
          <w:p w:rsidR="00340F31" w:rsidP="00D47F4D" w:rsidRDefault="00340F31" w14:paraId="27F16A46" w14:textId="77777777">
            <w:pPr>
              <w:jc w:val="center"/>
              <w:rPr>
                <w:rFonts w:ascii="Cambria" w:hAnsi="Cambria" w:eastAsia="Cambria" w:cs="Cambria"/>
              </w:rPr>
            </w:pPr>
            <w:r w:rsidRPr="225BE6A4">
              <w:rPr>
                <w:rFonts w:ascii="Cambria" w:hAnsi="Cambria" w:eastAsia="Cambria" w:cs="Cambria"/>
                <w:b/>
                <w:bCs/>
                <w:lang w:val="en"/>
              </w:rPr>
              <w:t>Time</w:t>
            </w:r>
          </w:p>
        </w:tc>
        <w:tc>
          <w:tcPr>
            <w:tcW w:w="40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0CECE" w:themeFill="background2" w:themeFillShade="E6"/>
            <w:tcMar/>
            <w:vAlign w:val="center"/>
          </w:tcPr>
          <w:p w:rsidR="00340F31" w:rsidP="00D47F4D" w:rsidRDefault="00340F31" w14:paraId="7386BD51" w14:textId="77777777">
            <w:pPr>
              <w:jc w:val="center"/>
              <w:rPr>
                <w:rFonts w:ascii="Cambria" w:hAnsi="Cambria" w:eastAsia="Cambria" w:cs="Cambria"/>
              </w:rPr>
            </w:pPr>
            <w:r w:rsidRPr="225BE6A4">
              <w:rPr>
                <w:rFonts w:ascii="Cambria" w:hAnsi="Cambria" w:eastAsia="Cambria" w:cs="Cambria"/>
                <w:b/>
                <w:bCs/>
                <w:lang w:val="en"/>
              </w:rPr>
              <w:t>Person Responsible</w:t>
            </w:r>
          </w:p>
        </w:tc>
      </w:tr>
      <w:tr w:rsidR="00340F31" w:rsidTr="474C030F" w14:paraId="2699DA9D" w14:textId="77777777">
        <w:trPr>
          <w:trHeight w:val="2805"/>
        </w:trPr>
        <w:tc>
          <w:tcPr>
            <w:tcW w:w="37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340F31" w:rsidP="474C030F" w:rsidRDefault="00340F31" w14:paraId="6F9F7E36" w14:textId="667934E8">
            <w:pPr>
              <w:spacing w:before="240" w:after="0" w:line="240" w:lineRule="auto"/>
              <w:rPr>
                <w:rFonts w:ascii="Cambria" w:hAnsi="Cambria" w:eastAsia="Cambria" w:cs="Cambria"/>
                <w:b w:val="1"/>
                <w:bCs w:val="1"/>
              </w:rPr>
            </w:pPr>
            <w:r w:rsidRPr="474C030F" w:rsidR="00340F31">
              <w:rPr>
                <w:rFonts w:ascii="Cambria" w:hAnsi="Cambria" w:eastAsia="Cambria" w:cs="Cambria"/>
                <w:b w:val="1"/>
                <w:bCs w:val="1"/>
              </w:rPr>
              <w:t>Minutes</w:t>
            </w:r>
            <w:r w:rsidRPr="474C030F" w:rsidR="00810CCA">
              <w:rPr>
                <w:rFonts w:ascii="Cambria" w:hAnsi="Cambria" w:eastAsia="Cambria" w:cs="Cambria"/>
                <w:b w:val="1"/>
                <w:bCs w:val="1"/>
              </w:rPr>
              <w:t xml:space="preserve"> and </w:t>
            </w:r>
            <w:r w:rsidRPr="474C030F" w:rsidR="00340F31">
              <w:rPr>
                <w:rFonts w:ascii="Cambria" w:hAnsi="Cambria" w:eastAsia="Cambria" w:cs="Cambria"/>
                <w:b w:val="1"/>
                <w:bCs w:val="1"/>
              </w:rPr>
              <w:t>Announcements</w:t>
            </w:r>
            <w:r w:rsidRPr="474C030F" w:rsidR="00B23678">
              <w:rPr>
                <w:rFonts w:ascii="Cambria" w:hAnsi="Cambria" w:eastAsia="Cambria" w:cs="Cambria"/>
                <w:b w:val="1"/>
                <w:bCs w:val="1"/>
              </w:rPr>
              <w:t xml:space="preserve"> </w:t>
            </w:r>
          </w:p>
          <w:p w:rsidR="00B23678" w:rsidP="474C030F" w:rsidRDefault="00B23678" w14:paraId="6C175254" w14:textId="1FCC261E">
            <w:pPr>
              <w:pStyle w:val="ListParagraph"/>
              <w:numPr>
                <w:ilvl w:val="0"/>
                <w:numId w:val="4"/>
              </w:numPr>
              <w:spacing w:before="240" w:after="0" w:line="276" w:lineRule="auto"/>
              <w:rPr>
                <w:rFonts w:ascii="Cambria" w:hAnsi="Cambria" w:eastAsia="Cambria" w:cs="Cambria"/>
                <w:b w:val="1"/>
                <w:bCs w:val="1"/>
              </w:rPr>
            </w:pPr>
            <w:r w:rsidRPr="474C030F" w:rsidR="00B23678">
              <w:rPr>
                <w:rFonts w:ascii="Cambria" w:hAnsi="Cambria" w:eastAsia="Cambria" w:cs="Cambria"/>
                <w:b w:val="1"/>
                <w:bCs w:val="1"/>
              </w:rPr>
              <w:t xml:space="preserve">Reminders: Copyright </w:t>
            </w:r>
            <w:r w:rsidRPr="474C030F" w:rsidR="00B23678">
              <w:rPr>
                <w:rFonts w:ascii="Cambria" w:hAnsi="Cambria" w:eastAsia="Cambria" w:cs="Cambria"/>
                <w:b w:val="1"/>
                <w:bCs w:val="1"/>
              </w:rPr>
              <w:t>Policy and</w:t>
            </w:r>
            <w:r w:rsidRPr="474C030F" w:rsidR="00B23678">
              <w:rPr>
                <w:rFonts w:ascii="Cambria" w:hAnsi="Cambria" w:eastAsia="Cambria" w:cs="Cambria"/>
                <w:b w:val="1"/>
                <w:bCs w:val="1"/>
              </w:rPr>
              <w:t xml:space="preserve"> ATM (see below)</w:t>
            </w:r>
          </w:p>
          <w:p w:rsidR="474C030F" w:rsidP="474C030F" w:rsidRDefault="474C030F" w14:paraId="1E9607A7" w14:textId="4D62D705">
            <w:pPr>
              <w:pStyle w:val="Normal"/>
              <w:spacing w:before="0" w:beforeAutospacing="off" w:after="0" w:line="276" w:lineRule="auto"/>
              <w:ind w:left="0"/>
              <w:rPr>
                <w:rFonts w:ascii="Cambria" w:hAnsi="Cambria" w:eastAsia="Cambria" w:cs="Cambria"/>
                <w:b w:val="1"/>
                <w:bCs w:val="1"/>
              </w:rPr>
            </w:pPr>
          </w:p>
          <w:p w:rsidRPr="00340F31" w:rsidR="00340F31" w:rsidP="474C030F" w:rsidRDefault="00340F31" w14:paraId="402EDE96" w14:textId="1D488599">
            <w:pPr>
              <w:pStyle w:val="ListParagraph"/>
              <w:numPr>
                <w:ilvl w:val="0"/>
                <w:numId w:val="4"/>
              </w:numPr>
              <w:spacing w:before="240" w:after="160" w:afterAutospacing="off" w:line="276" w:lineRule="auto"/>
              <w:rPr>
                <w:rFonts w:ascii="Cambria" w:hAnsi="Cambria" w:eastAsia="Cambria" w:cs="Cambria"/>
              </w:rPr>
            </w:pPr>
            <w:r w:rsidRPr="474C030F" w:rsidR="00340F31">
              <w:rPr>
                <w:rFonts w:ascii="Cambria" w:hAnsi="Cambria" w:eastAsia="Cambria" w:cs="Cambria"/>
              </w:rPr>
              <w:t>PCS/CCS Integration Subcommittee</w:t>
            </w:r>
            <w:r w:rsidRPr="474C030F" w:rsidR="00810CCA">
              <w:rPr>
                <w:rFonts w:ascii="Cambria" w:hAnsi="Cambria" w:eastAsia="Cambria" w:cs="Cambria"/>
              </w:rPr>
              <w:t xml:space="preserve"> Update</w:t>
            </w:r>
          </w:p>
        </w:tc>
        <w:tc>
          <w:tcPr>
            <w:tcW w:w="15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340F31" w:rsidP="474C030F" w:rsidRDefault="00340F31" w14:paraId="611DFA54" w14:textId="62FBBE7E" w14:noSpellErr="1">
            <w:pPr>
              <w:spacing w:after="0" w:line="276" w:lineRule="auto"/>
              <w:jc w:val="center"/>
              <w:rPr>
                <w:rFonts w:ascii="Cambria" w:hAnsi="Cambria" w:eastAsia="Cambria" w:cs="Cambria"/>
              </w:rPr>
            </w:pPr>
            <w:r w:rsidRPr="474C030F" w:rsidR="00340F31">
              <w:rPr>
                <w:rFonts w:ascii="Cambria" w:hAnsi="Cambria" w:eastAsia="Cambria" w:cs="Cambria"/>
              </w:rPr>
              <w:t>12:00-12:1</w:t>
            </w:r>
            <w:r w:rsidRPr="474C030F" w:rsidR="005E0CB3">
              <w:rPr>
                <w:rFonts w:ascii="Cambria" w:hAnsi="Cambria" w:eastAsia="Cambria" w:cs="Cambria"/>
              </w:rPr>
              <w:t>5</w:t>
            </w:r>
          </w:p>
        </w:tc>
        <w:tc>
          <w:tcPr>
            <w:tcW w:w="40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4F43D1" w:rsidP="474C030F" w:rsidRDefault="004F43D1" w14:paraId="27EDBA5C" w14:textId="465E513E">
            <w:pPr>
              <w:pStyle w:val="Normal"/>
              <w:spacing w:before="240" w:beforeAutospacing="off" w:after="0" w:line="276" w:lineRule="auto"/>
              <w:rPr>
                <w:rFonts w:ascii="Cambria" w:hAnsi="Cambria" w:eastAsia="Cambria" w:cs="Cambria"/>
                <w:b w:val="0"/>
                <w:bCs w:val="0"/>
              </w:rPr>
            </w:pPr>
            <w:proofErr w:type="spellStart"/>
            <w:r w:rsidRPr="474C030F" w:rsidR="004F43D1">
              <w:rPr>
                <w:rFonts w:ascii="Cambria" w:hAnsi="Cambria" w:eastAsia="Cambria" w:cs="Cambria"/>
                <w:b w:val="0"/>
                <w:bCs w:val="0"/>
              </w:rPr>
              <w:t>Gwynneth</w:t>
            </w:r>
            <w:r w:rsidRPr="474C030F" w:rsidR="004F43D1">
              <w:rPr>
                <w:rFonts w:ascii="Cambria" w:hAnsi="Cambria" w:eastAsia="Cambria" w:cs="Cambria"/>
                <w:b w:val="0"/>
                <w:bCs w:val="0"/>
              </w:rPr>
              <w:t xml:space="preserve"> </w:t>
            </w:r>
            <w:r w:rsidRPr="474C030F" w:rsidR="004F43D1">
              <w:rPr>
                <w:rFonts w:ascii="Cambria" w:hAnsi="Cambria" w:eastAsia="Cambria" w:cs="Cambria"/>
                <w:b w:val="0"/>
                <w:bCs w:val="0"/>
              </w:rPr>
              <w:t>Offner</w:t>
            </w:r>
            <w:r w:rsidRPr="474C030F" w:rsidR="004F43D1">
              <w:rPr>
                <w:rFonts w:ascii="Cambria" w:hAnsi="Cambria" w:eastAsia="Cambria" w:cs="Cambria"/>
                <w:b w:val="0"/>
                <w:bCs w:val="0"/>
              </w:rPr>
              <w:t>, PhD</w:t>
            </w:r>
            <w:proofErr w:type="spellEnd"/>
            <w:proofErr w:type="spellStart"/>
            <w:proofErr w:type="spellEnd"/>
          </w:p>
          <w:p w:rsidR="004F43D1" w:rsidP="474C030F" w:rsidRDefault="004F43D1" w14:paraId="76A2364A" w14:noSpellErr="1" w14:textId="6B1BC21D">
            <w:pPr>
              <w:pStyle w:val="Normal"/>
              <w:spacing w:after="0" w:line="276" w:lineRule="auto"/>
              <w:rPr>
                <w:rFonts w:ascii="Cambria" w:hAnsi="Cambria" w:eastAsia="Cambria" w:cs="Cambria"/>
                <w:sz w:val="22"/>
                <w:szCs w:val="22"/>
              </w:rPr>
            </w:pPr>
          </w:p>
          <w:p w:rsidR="004F43D1" w:rsidP="474C030F" w:rsidRDefault="004F43D1" w14:paraId="4E9CE0BC" w14:noSpellErr="1" w14:textId="35D45A40">
            <w:pPr>
              <w:pStyle w:val="Normal"/>
              <w:spacing w:after="0" w:line="276" w:lineRule="auto"/>
              <w:rPr>
                <w:rFonts w:ascii="Cambria" w:hAnsi="Cambria" w:eastAsia="Cambria" w:cs="Cambria"/>
                <w:sz w:val="22"/>
                <w:szCs w:val="22"/>
              </w:rPr>
            </w:pPr>
          </w:p>
          <w:p w:rsidR="00340F31" w:rsidP="474C030F" w:rsidRDefault="00340F31" w14:paraId="7A1C38F5" w14:textId="1537407E">
            <w:pPr>
              <w:pStyle w:val="Normal"/>
              <w:spacing w:after="0" w:line="276" w:lineRule="auto"/>
              <w:rPr>
                <w:rFonts w:ascii="Cambria" w:hAnsi="Cambria" w:eastAsia="Cambria" w:cs="Cambria"/>
                <w:sz w:val="22"/>
                <w:szCs w:val="22"/>
              </w:rPr>
            </w:pPr>
          </w:p>
          <w:p w:rsidR="00340F31" w:rsidP="474C030F" w:rsidRDefault="00340F31" w14:paraId="311E3342" w14:textId="6A7F3A6C">
            <w:pPr>
              <w:pStyle w:val="Normal"/>
              <w:spacing w:after="0" w:line="276" w:lineRule="auto"/>
              <w:rPr>
                <w:rFonts w:ascii="Cambria" w:hAnsi="Cambria" w:eastAsia="Cambria" w:cs="Cambria"/>
                <w:sz w:val="28"/>
                <w:szCs w:val="28"/>
              </w:rPr>
            </w:pPr>
          </w:p>
          <w:p w:rsidR="00340F31" w:rsidP="474C030F" w:rsidRDefault="00340F31" w14:paraId="376E0A8E" w14:textId="2C4388BA">
            <w:pPr>
              <w:pStyle w:val="Normal"/>
              <w:spacing w:after="0" w:line="276" w:lineRule="auto"/>
              <w:rPr>
                <w:rFonts w:ascii="Cambria" w:hAnsi="Cambria" w:eastAsia="Cambria" w:cs="Cambria"/>
              </w:rPr>
            </w:pPr>
            <w:r w:rsidRPr="474C030F" w:rsidR="00340F31">
              <w:rPr>
                <w:rFonts w:ascii="Cambria" w:hAnsi="Cambria" w:eastAsia="Cambria" w:cs="Cambria"/>
              </w:rPr>
              <w:t>Gwynneth</w:t>
            </w:r>
            <w:r w:rsidRPr="474C030F" w:rsidR="00340F31">
              <w:rPr>
                <w:rFonts w:ascii="Cambria" w:hAnsi="Cambria" w:eastAsia="Cambria" w:cs="Cambria"/>
              </w:rPr>
              <w:t xml:space="preserve"> </w:t>
            </w:r>
            <w:r w:rsidRPr="474C030F" w:rsidR="00340F31">
              <w:rPr>
                <w:rFonts w:ascii="Cambria" w:hAnsi="Cambria" w:eastAsia="Cambria" w:cs="Cambria"/>
              </w:rPr>
              <w:t>Offner</w:t>
            </w:r>
            <w:r w:rsidRPr="474C030F" w:rsidR="00340F31">
              <w:rPr>
                <w:rFonts w:ascii="Cambria" w:hAnsi="Cambria" w:eastAsia="Cambria" w:cs="Cambria"/>
              </w:rPr>
              <w:t>, PhD</w:t>
            </w:r>
          </w:p>
          <w:p w:rsidR="004B492A" w:rsidP="00D47F4D" w:rsidRDefault="004B492A" w14:paraId="2864E9F4" w14:textId="35806B50">
            <w:pPr>
              <w:spacing w:after="0" w:line="276" w:lineRule="auto"/>
              <w:rPr>
                <w:rFonts w:ascii="Cambria" w:hAnsi="Cambria" w:eastAsia="Cambria" w:cs="Cambria"/>
              </w:rPr>
            </w:pPr>
            <w:r>
              <w:rPr>
                <w:rFonts w:ascii="Cambria" w:hAnsi="Cambria" w:eastAsia="Cambria" w:cs="Cambria"/>
              </w:rPr>
              <w:t xml:space="preserve">Sonia </w:t>
            </w:r>
            <w:proofErr w:type="spellStart"/>
            <w:r>
              <w:rPr>
                <w:rFonts w:ascii="Cambria" w:hAnsi="Cambria" w:eastAsia="Cambria" w:cs="Cambria"/>
              </w:rPr>
              <w:t>Ananthakrishnan</w:t>
            </w:r>
            <w:proofErr w:type="spellEnd"/>
            <w:r>
              <w:rPr>
                <w:rFonts w:ascii="Cambria" w:hAnsi="Cambria" w:eastAsia="Cambria" w:cs="Cambria"/>
              </w:rPr>
              <w:t>, MD</w:t>
            </w:r>
          </w:p>
          <w:p w:rsidR="00340F31" w:rsidP="00D47F4D" w:rsidRDefault="00340F31" w14:paraId="5619608D" w14:textId="6063459F">
            <w:pPr>
              <w:spacing w:after="0" w:line="276" w:lineRule="auto"/>
              <w:rPr>
                <w:rFonts w:ascii="Cambria" w:hAnsi="Cambria" w:eastAsia="Cambria" w:cs="Cambria"/>
              </w:rPr>
            </w:pPr>
          </w:p>
        </w:tc>
      </w:tr>
      <w:tr w:rsidR="00340F31" w:rsidTr="474C030F" w14:paraId="4D516A6B" w14:textId="77777777">
        <w:trPr>
          <w:trHeight w:val="651"/>
        </w:trPr>
        <w:tc>
          <w:tcPr>
            <w:tcW w:w="37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340F31" w:rsidP="6951443D" w:rsidRDefault="004A2265" w14:paraId="77648742" w14:textId="7D8A2DEB">
            <w:pPr>
              <w:spacing w:line="276" w:lineRule="auto"/>
              <w:rPr>
                <w:rFonts w:ascii="Cambria" w:hAnsi="Cambria" w:eastAsia="Cambria" w:cs="Cambria"/>
                <w:b/>
                <w:bCs/>
              </w:rPr>
            </w:pPr>
            <w:r>
              <w:rPr>
                <w:rFonts w:ascii="Cambria" w:hAnsi="Cambria" w:eastAsia="Cambria" w:cs="Cambria"/>
                <w:b/>
                <w:bCs/>
              </w:rPr>
              <w:t>Doctoring 1 Update</w:t>
            </w:r>
          </w:p>
        </w:tc>
        <w:tc>
          <w:tcPr>
            <w:tcW w:w="15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340F31" w:rsidP="474C030F" w:rsidRDefault="00340F31" w14:paraId="66A5E117" w14:textId="30457537" w14:noSpellErr="1">
            <w:pPr>
              <w:spacing w:after="0" w:line="276" w:lineRule="auto"/>
              <w:jc w:val="center"/>
              <w:rPr>
                <w:rFonts w:ascii="Cambria" w:hAnsi="Cambria" w:eastAsia="Cambria" w:cs="Cambria"/>
              </w:rPr>
            </w:pPr>
            <w:r w:rsidRPr="474C030F" w:rsidR="00340F31">
              <w:rPr>
                <w:rFonts w:ascii="Cambria" w:hAnsi="Cambria" w:eastAsia="Cambria" w:cs="Cambria"/>
              </w:rPr>
              <w:t>12:1</w:t>
            </w:r>
            <w:r w:rsidRPr="474C030F" w:rsidR="005E0CB3">
              <w:rPr>
                <w:rFonts w:ascii="Cambria" w:hAnsi="Cambria" w:eastAsia="Cambria" w:cs="Cambria"/>
              </w:rPr>
              <w:t>5</w:t>
            </w:r>
            <w:r w:rsidRPr="474C030F" w:rsidR="00340F31">
              <w:rPr>
                <w:rFonts w:ascii="Cambria" w:hAnsi="Cambria" w:eastAsia="Cambria" w:cs="Cambria"/>
              </w:rPr>
              <w:t>-12:</w:t>
            </w:r>
            <w:r w:rsidRPr="474C030F" w:rsidR="004A2265">
              <w:rPr>
                <w:rFonts w:ascii="Cambria" w:hAnsi="Cambria" w:eastAsia="Cambria" w:cs="Cambria"/>
              </w:rPr>
              <w:t>2</w:t>
            </w:r>
            <w:r w:rsidRPr="474C030F" w:rsidR="005E0CB3">
              <w:rPr>
                <w:rFonts w:ascii="Cambria" w:hAnsi="Cambria" w:eastAsia="Cambria" w:cs="Cambria"/>
              </w:rPr>
              <w:t>5</w:t>
            </w:r>
          </w:p>
        </w:tc>
        <w:tc>
          <w:tcPr>
            <w:tcW w:w="40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340F31" w:rsidP="00D47F4D" w:rsidRDefault="004A2265" w14:paraId="04B921C6" w14:textId="629FE59A">
            <w:pPr>
              <w:spacing w:after="0" w:line="276" w:lineRule="auto"/>
              <w:rPr>
                <w:rFonts w:ascii="Cambria" w:hAnsi="Cambria" w:eastAsia="Cambria" w:cs="Cambria"/>
              </w:rPr>
            </w:pPr>
            <w:r>
              <w:rPr>
                <w:rFonts w:ascii="Cambria" w:hAnsi="Cambria" w:eastAsia="Cambria" w:cs="Cambria"/>
              </w:rPr>
              <w:t xml:space="preserve">Elizabeth </w:t>
            </w:r>
            <w:proofErr w:type="spellStart"/>
            <w:r>
              <w:rPr>
                <w:rFonts w:ascii="Cambria" w:hAnsi="Cambria" w:eastAsia="Cambria" w:cs="Cambria"/>
              </w:rPr>
              <w:t>Ferrenz</w:t>
            </w:r>
            <w:proofErr w:type="spellEnd"/>
            <w:r>
              <w:rPr>
                <w:rFonts w:ascii="Cambria" w:hAnsi="Cambria" w:eastAsia="Cambria" w:cs="Cambria"/>
              </w:rPr>
              <w:t>, MD</w:t>
            </w:r>
          </w:p>
        </w:tc>
      </w:tr>
      <w:tr w:rsidR="00340F31" w:rsidTr="474C030F" w14:paraId="546BE99B" w14:textId="77777777">
        <w:trPr>
          <w:trHeight w:val="630"/>
        </w:trPr>
        <w:tc>
          <w:tcPr>
            <w:tcW w:w="37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340F31" w:rsidP="6951443D" w:rsidRDefault="004A2265" w14:paraId="476C5B45" w14:textId="6933569E">
            <w:pPr>
              <w:spacing w:line="276" w:lineRule="auto"/>
              <w:rPr>
                <w:rFonts w:ascii="Cambria" w:hAnsi="Cambria" w:eastAsia="Cambria" w:cs="Cambria"/>
                <w:b/>
                <w:bCs/>
              </w:rPr>
            </w:pPr>
            <w:r>
              <w:rPr>
                <w:rFonts w:ascii="Cambria" w:hAnsi="Cambria" w:eastAsia="Cambria" w:cs="Cambria"/>
                <w:b/>
                <w:bCs/>
              </w:rPr>
              <w:t>LEADS Update and Tracks</w:t>
            </w:r>
          </w:p>
        </w:tc>
        <w:tc>
          <w:tcPr>
            <w:tcW w:w="15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340F31" w:rsidP="474C030F" w:rsidRDefault="00340F31" w14:paraId="22F63C16" w14:textId="53A8E81B" w14:noSpellErr="1">
            <w:pPr>
              <w:spacing w:after="0" w:line="276" w:lineRule="auto"/>
              <w:jc w:val="center"/>
              <w:rPr>
                <w:rFonts w:ascii="Cambria" w:hAnsi="Cambria" w:eastAsia="Cambria" w:cs="Cambria"/>
              </w:rPr>
            </w:pPr>
            <w:r w:rsidRPr="474C030F" w:rsidR="00340F31">
              <w:rPr>
                <w:rFonts w:ascii="Cambria" w:hAnsi="Cambria" w:eastAsia="Cambria" w:cs="Cambria"/>
              </w:rPr>
              <w:t>12:</w:t>
            </w:r>
            <w:r w:rsidRPr="474C030F" w:rsidR="004A2265">
              <w:rPr>
                <w:rFonts w:ascii="Cambria" w:hAnsi="Cambria" w:eastAsia="Cambria" w:cs="Cambria"/>
              </w:rPr>
              <w:t>2</w:t>
            </w:r>
            <w:r w:rsidRPr="474C030F" w:rsidR="005E0CB3">
              <w:rPr>
                <w:rFonts w:ascii="Cambria" w:hAnsi="Cambria" w:eastAsia="Cambria" w:cs="Cambria"/>
              </w:rPr>
              <w:t>5</w:t>
            </w:r>
            <w:r w:rsidRPr="474C030F" w:rsidR="00340F31">
              <w:rPr>
                <w:rFonts w:ascii="Cambria" w:hAnsi="Cambria" w:eastAsia="Cambria" w:cs="Cambria"/>
              </w:rPr>
              <w:t>-1</w:t>
            </w:r>
            <w:r w:rsidRPr="474C030F" w:rsidR="004A2265">
              <w:rPr>
                <w:rFonts w:ascii="Cambria" w:hAnsi="Cambria" w:eastAsia="Cambria" w:cs="Cambria"/>
              </w:rPr>
              <w:t>2:3</w:t>
            </w:r>
            <w:r w:rsidRPr="474C030F" w:rsidR="005E0CB3">
              <w:rPr>
                <w:rFonts w:ascii="Cambria" w:hAnsi="Cambria" w:eastAsia="Cambria" w:cs="Cambria"/>
              </w:rPr>
              <w:t>5</w:t>
            </w:r>
          </w:p>
        </w:tc>
        <w:tc>
          <w:tcPr>
            <w:tcW w:w="40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B41FCF" w:rsidP="474C030F" w:rsidRDefault="004A2265" w14:paraId="5B6BDF8C" w14:textId="6C610877">
            <w:pPr>
              <w:pStyle w:val="Normal"/>
              <w:spacing w:after="0" w:line="276" w:lineRule="auto"/>
              <w:rPr>
                <w:rFonts w:ascii="Cambria" w:hAnsi="Cambria" w:eastAsia="Cambria" w:cs="Cambria"/>
              </w:rPr>
            </w:pPr>
            <w:r w:rsidRPr="474C030F" w:rsidR="004A2265">
              <w:rPr>
                <w:rFonts w:ascii="Cambria" w:hAnsi="Cambria" w:eastAsia="Cambria" w:cs="Cambria"/>
              </w:rPr>
              <w:t>Cheryl McSweeney, MD, MPH</w:t>
            </w:r>
          </w:p>
        </w:tc>
      </w:tr>
      <w:tr w:rsidR="00340F31" w:rsidTr="474C030F" w14:paraId="38317E06" w14:textId="77777777">
        <w:trPr>
          <w:trHeight w:val="1110"/>
        </w:trPr>
        <w:tc>
          <w:tcPr>
            <w:tcW w:w="37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340F31" w:rsidP="6951443D" w:rsidRDefault="004A2265" w14:paraId="5AE0694B" w14:textId="77777777">
            <w:pPr>
              <w:spacing w:line="276" w:lineRule="auto"/>
              <w:rPr>
                <w:rFonts w:ascii="Cambria" w:hAnsi="Cambria" w:eastAsia="Cambria" w:cs="Cambria"/>
                <w:b/>
                <w:bCs/>
              </w:rPr>
            </w:pPr>
            <w:r>
              <w:rPr>
                <w:rFonts w:ascii="Cambria" w:hAnsi="Cambria" w:eastAsia="Cambria" w:cs="Cambria"/>
                <w:b/>
                <w:bCs/>
              </w:rPr>
              <w:t xml:space="preserve">Discussion </w:t>
            </w:r>
          </w:p>
          <w:p w:rsidR="004A2265" w:rsidP="6951443D" w:rsidRDefault="004A2265" w14:paraId="4AEDC0CA" w14:textId="747C271B">
            <w:pPr>
              <w:spacing w:line="276" w:lineRule="auto"/>
              <w:rPr>
                <w:rFonts w:ascii="Cambria" w:hAnsi="Cambria" w:eastAsia="Cambria" w:cs="Cambria"/>
                <w:b/>
                <w:bCs/>
              </w:rPr>
            </w:pPr>
            <w:proofErr w:type="spellStart"/>
            <w:r>
              <w:rPr>
                <w:rFonts w:ascii="Cambria" w:hAnsi="Cambria" w:eastAsia="Cambria" w:cs="Cambria"/>
                <w:b/>
                <w:bCs/>
              </w:rPr>
              <w:t>ChatG</w:t>
            </w:r>
            <w:r w:rsidR="004A36C5">
              <w:rPr>
                <w:rFonts w:ascii="Cambria" w:hAnsi="Cambria" w:eastAsia="Cambria" w:cs="Cambria"/>
                <w:b/>
                <w:bCs/>
              </w:rPr>
              <w:t>P</w:t>
            </w:r>
            <w:r>
              <w:rPr>
                <w:rFonts w:ascii="Cambria" w:hAnsi="Cambria" w:eastAsia="Cambria" w:cs="Cambria"/>
                <w:b/>
                <w:bCs/>
              </w:rPr>
              <w:t>T</w:t>
            </w:r>
            <w:proofErr w:type="spellEnd"/>
            <w:r>
              <w:rPr>
                <w:rFonts w:ascii="Cambria" w:hAnsi="Cambria" w:eastAsia="Cambria" w:cs="Cambria"/>
                <w:b/>
                <w:bCs/>
              </w:rPr>
              <w:t>/AI in medical education</w:t>
            </w:r>
          </w:p>
        </w:tc>
        <w:tc>
          <w:tcPr>
            <w:tcW w:w="15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340F31" w:rsidP="474C030F" w:rsidRDefault="00340F31" w14:paraId="1E09EB4A" w14:textId="2818D0F7" w14:noSpellErr="1">
            <w:pPr>
              <w:spacing w:after="0" w:line="276" w:lineRule="auto"/>
              <w:jc w:val="center"/>
              <w:rPr>
                <w:rFonts w:ascii="Cambria" w:hAnsi="Cambria" w:eastAsia="Cambria" w:cs="Cambria"/>
              </w:rPr>
            </w:pPr>
            <w:r w:rsidRPr="474C030F" w:rsidR="00340F31">
              <w:rPr>
                <w:rFonts w:ascii="Cambria" w:hAnsi="Cambria" w:eastAsia="Cambria" w:cs="Cambria"/>
              </w:rPr>
              <w:t>1</w:t>
            </w:r>
            <w:r w:rsidRPr="474C030F" w:rsidR="004A2265">
              <w:rPr>
                <w:rFonts w:ascii="Cambria" w:hAnsi="Cambria" w:eastAsia="Cambria" w:cs="Cambria"/>
              </w:rPr>
              <w:t>2:3</w:t>
            </w:r>
            <w:r w:rsidRPr="474C030F" w:rsidR="005E0CB3">
              <w:rPr>
                <w:rFonts w:ascii="Cambria" w:hAnsi="Cambria" w:eastAsia="Cambria" w:cs="Cambria"/>
              </w:rPr>
              <w:t>5</w:t>
            </w:r>
            <w:r w:rsidRPr="474C030F" w:rsidR="004A2265">
              <w:rPr>
                <w:rFonts w:ascii="Cambria" w:hAnsi="Cambria" w:eastAsia="Cambria" w:cs="Cambria"/>
              </w:rPr>
              <w:t>-1:</w:t>
            </w:r>
            <w:r w:rsidRPr="474C030F" w:rsidR="00810CCA">
              <w:rPr>
                <w:rFonts w:ascii="Cambria" w:hAnsi="Cambria" w:eastAsia="Cambria" w:cs="Cambria"/>
              </w:rPr>
              <w:t>20</w:t>
            </w:r>
          </w:p>
        </w:tc>
        <w:tc>
          <w:tcPr>
            <w:tcW w:w="40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340F31" w:rsidP="00D47F4D" w:rsidRDefault="004A2265" w14:paraId="6A3EA9F8" w14:textId="77777777">
            <w:pPr>
              <w:spacing w:after="0" w:line="276" w:lineRule="auto"/>
              <w:rPr>
                <w:rFonts w:ascii="Cambria" w:hAnsi="Cambria" w:eastAsia="Cambria" w:cs="Cambria"/>
              </w:rPr>
            </w:pPr>
            <w:r>
              <w:rPr>
                <w:rFonts w:ascii="Cambria" w:hAnsi="Cambria" w:eastAsia="Cambria" w:cs="Cambria"/>
              </w:rPr>
              <w:t>Louis Toth, PhD</w:t>
            </w:r>
          </w:p>
          <w:p w:rsidR="004A2265" w:rsidP="00D47F4D" w:rsidRDefault="004A2265" w14:paraId="7453C6E7" w14:textId="6893DD44">
            <w:pPr>
              <w:spacing w:after="0" w:line="276" w:lineRule="auto"/>
              <w:rPr>
                <w:rFonts w:ascii="Cambria" w:hAnsi="Cambria" w:eastAsia="Cambria" w:cs="Cambria"/>
              </w:rPr>
            </w:pPr>
            <w:r w:rsidRPr="474C030F" w:rsidR="004A2265">
              <w:rPr>
                <w:rFonts w:ascii="Cambria" w:hAnsi="Cambria" w:eastAsia="Cambria" w:cs="Cambria"/>
              </w:rPr>
              <w:t xml:space="preserve">Jennifer Wang, </w:t>
            </w:r>
            <w:r w:rsidRPr="474C030F" w:rsidR="004A2265">
              <w:rPr>
                <w:rFonts w:ascii="Cambria" w:hAnsi="Cambria" w:eastAsia="Cambria" w:cs="Cambria"/>
              </w:rPr>
              <w:t>Lilin</w:t>
            </w:r>
            <w:r w:rsidRPr="474C030F" w:rsidR="004A2265">
              <w:rPr>
                <w:rFonts w:ascii="Cambria" w:hAnsi="Cambria" w:eastAsia="Cambria" w:cs="Cambria"/>
              </w:rPr>
              <w:t xml:space="preserve"> Tong, M</w:t>
            </w:r>
            <w:r w:rsidRPr="474C030F" w:rsidR="0B7555EB">
              <w:rPr>
                <w:rFonts w:ascii="Cambria" w:hAnsi="Cambria" w:eastAsia="Cambria" w:cs="Cambria"/>
              </w:rPr>
              <w:t xml:space="preserve"> </w:t>
            </w:r>
            <w:r w:rsidRPr="474C030F" w:rsidR="004A2265">
              <w:rPr>
                <w:rFonts w:ascii="Cambria" w:hAnsi="Cambria" w:eastAsia="Cambria" w:cs="Cambria"/>
              </w:rPr>
              <w:t>II</w:t>
            </w:r>
          </w:p>
          <w:p w:rsidR="004A2265" w:rsidP="00D47F4D" w:rsidRDefault="004A2265" w14:paraId="7D942A8E" w14:textId="749F1D45">
            <w:pPr>
              <w:spacing w:after="0" w:line="276" w:lineRule="auto"/>
              <w:rPr>
                <w:rFonts w:ascii="Cambria" w:hAnsi="Cambria" w:eastAsia="Cambria" w:cs="Cambria"/>
              </w:rPr>
            </w:pPr>
            <w:r>
              <w:rPr>
                <w:rFonts w:ascii="Cambria" w:hAnsi="Cambria" w:eastAsia="Cambria" w:cs="Cambria"/>
              </w:rPr>
              <w:t>Daniel Remick, MD</w:t>
            </w:r>
          </w:p>
        </w:tc>
      </w:tr>
    </w:tbl>
    <w:p w:rsidR="00340F31" w:rsidP="00340F31" w:rsidRDefault="00340F31" w14:paraId="5DBC9082" w14:textId="77777777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</w:p>
    <w:p w:rsidR="00340F31" w:rsidP="00340F31" w:rsidRDefault="00340F31" w14:paraId="2600AD62" w14:textId="4B2AE226">
      <w:pPr>
        <w:spacing w:after="0" w:line="240" w:lineRule="auto"/>
        <w:rPr>
          <w:rFonts w:ascii="Cambria" w:hAnsi="Cambria" w:eastAsia="Cambria" w:cs="Cambria"/>
          <w:b w:val="1"/>
          <w:bCs w:val="1"/>
          <w:color w:val="000000" w:themeColor="text1"/>
        </w:rPr>
      </w:pPr>
      <w:r w:rsidRPr="474C030F" w:rsidR="00340F31">
        <w:rPr>
          <w:rFonts w:ascii="Cambria" w:hAnsi="Cambria" w:eastAsia="Cambria" w:cs="Cambria"/>
          <w:b w:val="1"/>
          <w:bCs w:val="1"/>
          <w:color w:val="000000" w:themeColor="text1" w:themeTint="FF" w:themeShade="FF"/>
        </w:rPr>
        <w:t xml:space="preserve">Upcoming PCS meetings: </w:t>
      </w:r>
      <w:r w:rsidRPr="474C030F" w:rsidR="00340F31">
        <w:rPr>
          <w:rFonts w:ascii="Cambria" w:hAnsi="Cambria" w:eastAsia="Cambria" w:cs="Cambria"/>
          <w:b w:val="1"/>
          <w:bCs w:val="1"/>
          <w:color w:val="000000" w:themeColor="text1" w:themeTint="FF" w:themeShade="FF"/>
        </w:rPr>
        <w:t>4/11</w:t>
      </w:r>
      <w:r w:rsidRPr="474C030F" w:rsidR="0361EFF5">
        <w:rPr>
          <w:rFonts w:ascii="Cambria" w:hAnsi="Cambria" w:eastAsia="Cambria" w:cs="Cambria"/>
          <w:b w:val="1"/>
          <w:bCs w:val="1"/>
          <w:color w:val="000000" w:themeColor="text1" w:themeTint="FF" w:themeShade="FF"/>
        </w:rPr>
        <w:t>, 5/9</w:t>
      </w:r>
    </w:p>
    <w:p w:rsidR="474C030F" w:rsidP="474C030F" w:rsidRDefault="474C030F" w14:paraId="7D7FC873" w14:textId="439EDE4C">
      <w:pPr>
        <w:pStyle w:val="Normal"/>
        <w:spacing w:after="0" w:line="240" w:lineRule="auto"/>
        <w:rPr>
          <w:rFonts w:ascii="Cambria" w:hAnsi="Cambria" w:eastAsia="Cambria" w:cs="Cambria"/>
          <w:b w:val="1"/>
          <w:bCs w:val="1"/>
          <w:color w:val="000000" w:themeColor="text1" w:themeTint="FF" w:themeShade="FF"/>
        </w:rPr>
      </w:pPr>
    </w:p>
    <w:p w:rsidR="007A09E3" w:rsidP="00340F31" w:rsidRDefault="007A09E3" w14:paraId="30CDE189" w14:textId="65521C36" w14:noSpellErr="1">
      <w:pPr>
        <w:spacing w:after="0" w:line="240" w:lineRule="auto"/>
        <w:rPr>
          <w:rFonts w:ascii="Cambria" w:hAnsi="Cambria" w:eastAsia="Cambria" w:cs="Cambria"/>
          <w:b w:val="1"/>
          <w:bCs w:val="1"/>
          <w:color w:val="000000" w:themeColor="text1"/>
        </w:rPr>
      </w:pPr>
    </w:p>
    <w:p w:rsidRPr="007A09E3" w:rsidR="007A09E3" w:rsidP="474C030F" w:rsidRDefault="007A09E3" w14:paraId="5D026F2F" w14:textId="77777777" w14:noSpellErr="1">
      <w:pPr>
        <w:rPr>
          <w:rFonts w:ascii="Cambria" w:hAnsi="Cambria" w:eastAsia="Cambria" w:cs="Cambria"/>
          <w:b w:val="1"/>
          <w:bCs w:val="1"/>
          <w:color w:val="000000"/>
          <w:sz w:val="22"/>
          <w:szCs w:val="22"/>
        </w:rPr>
      </w:pPr>
      <w:r w:rsidRPr="474C030F" w:rsidR="007A09E3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2"/>
          <w:szCs w:val="22"/>
        </w:rPr>
        <w:t>Policy Reminders</w:t>
      </w:r>
    </w:p>
    <w:p w:rsidR="007A09E3" w:rsidP="474C030F" w:rsidRDefault="007A09E3" w14:paraId="6FBC8D39" w14:textId="413CD895">
      <w:pPr>
        <w:rPr>
          <w:rFonts w:ascii="Cambria" w:hAnsi="Cambria" w:eastAsia="Cambria" w:cs="Cambria"/>
          <w:color w:val="000000"/>
        </w:rPr>
      </w:pPr>
      <w:r w:rsidRPr="474C030F" w:rsidR="007A09E3">
        <w:rPr>
          <w:rFonts w:ascii="Cambria" w:hAnsi="Cambria" w:eastAsia="Cambria" w:cs="Cambria"/>
          <w:color w:val="000000" w:themeColor="text1" w:themeTint="FF" w:themeShade="FF"/>
        </w:rPr>
        <w:t>As a reminder, please note that BU/</w:t>
      </w:r>
      <w:r w:rsidRPr="474C030F" w:rsidR="007A09E3">
        <w:rPr>
          <w:rFonts w:ascii="Cambria" w:hAnsi="Cambria" w:eastAsia="Cambria" w:cs="Cambria"/>
          <w:color w:val="000000" w:themeColor="text1" w:themeTint="FF" w:themeShade="FF"/>
        </w:rPr>
        <w:t>Chobanian</w:t>
      </w:r>
      <w:r w:rsidRPr="474C030F" w:rsidR="007A09E3">
        <w:rPr>
          <w:rFonts w:ascii="Cambria" w:hAnsi="Cambria" w:eastAsia="Cambria" w:cs="Cambria"/>
          <w:color w:val="000000" w:themeColor="text1" w:themeTint="FF" w:themeShade="FF"/>
        </w:rPr>
        <w:t xml:space="preserve"> &amp; Avedisian School of Medicine’s copyright policies and guidelines can be found on our Policies page at:</w:t>
      </w:r>
      <w:r w:rsidRPr="474C030F" w:rsidR="007A09E3">
        <w:rPr>
          <w:rStyle w:val="apple-converted-space"/>
          <w:rFonts w:ascii="Cambria" w:hAnsi="Cambria" w:eastAsia="Cambria" w:cs="Cambria"/>
          <w:color w:val="000000" w:themeColor="text1" w:themeTint="FF" w:themeShade="FF"/>
        </w:rPr>
        <w:t> </w:t>
      </w:r>
      <w:hyperlink w:anchor="copyright" r:id="Rffaef045b0ca4644">
        <w:r w:rsidRPr="474C030F" w:rsidR="007A09E3">
          <w:rPr>
            <w:rStyle w:val="Hyperlink"/>
            <w:rFonts w:ascii="Cambria" w:hAnsi="Cambria" w:eastAsia="Cambria" w:cs="Cambria"/>
            <w:color w:val="0563C1"/>
          </w:rPr>
          <w:t>http://www.bumc.bu.edu/busm/education/medical-education/policies/#copyright</w:t>
        </w:r>
      </w:hyperlink>
    </w:p>
    <w:p w:rsidR="007A09E3" w:rsidP="474C030F" w:rsidRDefault="007A09E3" w14:paraId="2F82C4E2" w14:textId="77777777" w14:noSpellErr="1">
      <w:pPr>
        <w:rPr>
          <w:rFonts w:ascii="Cambria" w:hAnsi="Cambria" w:eastAsia="Cambria" w:cs="Cambria"/>
          <w:color w:val="000000"/>
        </w:rPr>
      </w:pPr>
      <w:r w:rsidRPr="474C030F" w:rsidR="007A09E3">
        <w:rPr>
          <w:rFonts w:ascii="Cambria" w:hAnsi="Cambria" w:eastAsia="Cambria" w:cs="Cambria"/>
          <w:color w:val="000000" w:themeColor="text1" w:themeTint="FF" w:themeShade="FF"/>
        </w:rPr>
        <w:t>Faculty should be familiar with these policies for proper use and attribution of authorship and content within your courses.</w:t>
      </w:r>
    </w:p>
    <w:p w:rsidRPr="007A09E3" w:rsidR="007A09E3" w:rsidP="474C030F" w:rsidRDefault="007A09E3" w14:paraId="46C7F1A3" w14:textId="77777777" w14:noSpellErr="1">
      <w:pPr>
        <w:pStyle w:val="Heading4"/>
        <w:spacing w:before="0" w:beforeAutospacing="off" w:afterAutospacing="off"/>
        <w:rPr>
          <w:rFonts w:ascii="Cambria" w:hAnsi="Cambria" w:eastAsia="Cambria" w:cs="Cambria"/>
          <w:b w:val="0"/>
          <w:bCs w:val="0"/>
          <w:color w:val="000000"/>
          <w:sz w:val="22"/>
          <w:szCs w:val="22"/>
        </w:rPr>
      </w:pPr>
      <w:r w:rsidRPr="474C030F" w:rsidR="007A09E3">
        <w:rPr>
          <w:rFonts w:ascii="Cambria" w:hAnsi="Cambria" w:eastAsia="Cambria" w:cs="Cambria"/>
          <w:color w:val="000000" w:themeColor="text1" w:themeTint="FF" w:themeShade="FF"/>
          <w:sz w:val="22"/>
          <w:szCs w:val="22"/>
        </w:rPr>
        <w:t>Copyright Policies</w:t>
      </w:r>
    </w:p>
    <w:p w:rsidR="007A09E3" w:rsidP="474C030F" w:rsidRDefault="00000000" w14:paraId="7F8DC464" w14:textId="77777777" w14:noSpellErr="1">
      <w:pPr>
        <w:numPr>
          <w:ilvl w:val="0"/>
          <w:numId w:val="5"/>
        </w:numPr>
        <w:spacing w:after="0" w:line="240" w:lineRule="auto"/>
        <w:rPr>
          <w:rFonts w:ascii="Cambria" w:hAnsi="Cambria" w:eastAsia="Cambria" w:cs="Cambria"/>
          <w:color w:val="000000"/>
        </w:rPr>
      </w:pPr>
      <w:hyperlink r:id="R21170d1e785141f1">
        <w:r w:rsidRPr="474C030F" w:rsidR="007A09E3">
          <w:rPr>
            <w:rStyle w:val="Hyperlink"/>
            <w:rFonts w:ascii="Cambria" w:hAnsi="Cambria" w:eastAsia="Cambria" w:cs="Cambria"/>
            <w:color w:val="0563C1"/>
          </w:rPr>
          <w:t>BU Copyright Policy</w:t>
        </w:r>
      </w:hyperlink>
    </w:p>
    <w:p w:rsidR="007A09E3" w:rsidP="474C030F" w:rsidRDefault="00000000" w14:paraId="7CB429C9" w14:textId="77777777" w14:noSpellErr="1">
      <w:pPr>
        <w:numPr>
          <w:ilvl w:val="1"/>
          <w:numId w:val="5"/>
        </w:numPr>
        <w:spacing w:after="0" w:line="240" w:lineRule="auto"/>
        <w:rPr>
          <w:rFonts w:ascii="Cambria" w:hAnsi="Cambria" w:eastAsia="Cambria" w:cs="Cambria"/>
          <w:color w:val="000000"/>
        </w:rPr>
      </w:pPr>
      <w:hyperlink r:id="R7e4d2660fd114c95">
        <w:r w:rsidRPr="474C030F" w:rsidR="007A09E3">
          <w:rPr>
            <w:rStyle w:val="Hyperlink"/>
            <w:rFonts w:ascii="Cambria" w:hAnsi="Cambria" w:eastAsia="Cambria" w:cs="Cambria"/>
            <w:color w:val="0563C1"/>
          </w:rPr>
          <w:t>Copyright and Linking on the Web</w:t>
        </w:r>
        <w:r w:rsidRPr="474C030F" w:rsidR="007A09E3">
          <w:rPr>
            <w:rStyle w:val="apple-converted-space"/>
            <w:rFonts w:ascii="Cambria" w:hAnsi="Cambria" w:eastAsia="Cambria" w:cs="Cambria"/>
            <w:color w:val="0563C1"/>
            <w:u w:val="single"/>
          </w:rPr>
          <w:t> </w:t>
        </w:r>
      </w:hyperlink>
    </w:p>
    <w:p w:rsidR="007A09E3" w:rsidP="474C030F" w:rsidRDefault="00000000" w14:paraId="26B3EECB" w14:textId="77777777" w14:noSpellErr="1">
      <w:pPr>
        <w:numPr>
          <w:ilvl w:val="1"/>
          <w:numId w:val="5"/>
        </w:numPr>
        <w:spacing w:after="0" w:line="240" w:lineRule="auto"/>
        <w:rPr>
          <w:rFonts w:ascii="Cambria" w:hAnsi="Cambria" w:eastAsia="Cambria" w:cs="Cambria"/>
          <w:color w:val="000000"/>
        </w:rPr>
      </w:pPr>
      <w:hyperlink r:id="Red53ed4ff6d246dd">
        <w:r w:rsidRPr="474C030F" w:rsidR="007A09E3">
          <w:rPr>
            <w:rStyle w:val="Hyperlink"/>
            <w:rFonts w:ascii="Cambria" w:hAnsi="Cambria" w:eastAsia="Cambria" w:cs="Cambria"/>
            <w:color w:val="0563C1"/>
          </w:rPr>
          <w:t>Alumni Medical Library: Copyright, Intellectual Property &amp; Patents</w:t>
        </w:r>
      </w:hyperlink>
    </w:p>
    <w:p w:rsidR="007A09E3" w:rsidP="474C030F" w:rsidRDefault="00000000" w14:paraId="5FDCB570" w14:textId="77777777" w14:noSpellErr="1">
      <w:pPr>
        <w:numPr>
          <w:ilvl w:val="0"/>
          <w:numId w:val="5"/>
        </w:numPr>
        <w:spacing w:after="0" w:line="240" w:lineRule="auto"/>
        <w:rPr>
          <w:rFonts w:ascii="Cambria" w:hAnsi="Cambria" w:eastAsia="Cambria" w:cs="Cambria"/>
          <w:color w:val="000000"/>
        </w:rPr>
      </w:pPr>
      <w:hyperlink r:id="R1ceb7557695e442b">
        <w:r w:rsidRPr="474C030F" w:rsidR="007A09E3">
          <w:rPr>
            <w:rStyle w:val="Hyperlink"/>
            <w:rFonts w:ascii="Cambria" w:hAnsi="Cambria" w:eastAsia="Cambria" w:cs="Cambria"/>
            <w:color w:val="0563C1"/>
          </w:rPr>
          <w:t>BU Intellectual Property Policy</w:t>
        </w:r>
      </w:hyperlink>
    </w:p>
    <w:p w:rsidR="007A09E3" w:rsidP="474C030F" w:rsidRDefault="00000000" w14:paraId="312985C5" w14:textId="77777777" w14:noSpellErr="1">
      <w:pPr>
        <w:numPr>
          <w:ilvl w:val="0"/>
          <w:numId w:val="5"/>
        </w:numPr>
        <w:spacing w:after="0" w:line="240" w:lineRule="auto"/>
        <w:rPr>
          <w:rFonts w:ascii="Cambria" w:hAnsi="Cambria" w:eastAsia="Cambria" w:cs="Cambria"/>
          <w:color w:val="000000"/>
        </w:rPr>
      </w:pPr>
      <w:hyperlink r:id="Rbb19a53df2b547bf">
        <w:r w:rsidRPr="474C030F" w:rsidR="007A09E3">
          <w:rPr>
            <w:rStyle w:val="Hyperlink"/>
            <w:rFonts w:ascii="Cambria" w:hAnsi="Cambria" w:eastAsia="Cambria" w:cs="Cambria"/>
            <w:color w:val="0563C1"/>
          </w:rPr>
          <w:t>BUSM Syllabi Citation Guidelines</w:t>
        </w:r>
      </w:hyperlink>
    </w:p>
    <w:p w:rsidR="007A09E3" w:rsidP="474C030F" w:rsidRDefault="00000000" w14:paraId="20FDA89D" w14:textId="31FF6015" w14:noSpellErr="1">
      <w:pPr>
        <w:numPr>
          <w:ilvl w:val="0"/>
          <w:numId w:val="5"/>
        </w:numPr>
        <w:spacing w:after="0" w:line="240" w:lineRule="auto"/>
        <w:rPr>
          <w:rFonts w:ascii="Cambria" w:hAnsi="Cambria" w:eastAsia="Cambria" w:cs="Cambria"/>
          <w:color w:val="000000"/>
        </w:rPr>
      </w:pPr>
      <w:hyperlink r:id="R21ddd63447f44877">
        <w:r w:rsidRPr="474C030F" w:rsidR="007A09E3">
          <w:rPr>
            <w:rStyle w:val="Hyperlink"/>
            <w:rFonts w:ascii="Cambria" w:hAnsi="Cambria" w:eastAsia="Cambria" w:cs="Cambria"/>
            <w:color w:val="0563C1"/>
          </w:rPr>
          <w:t>Classroom Recordings</w:t>
        </w:r>
      </w:hyperlink>
    </w:p>
    <w:p w:rsidR="004F43D1" w:rsidP="474C030F" w:rsidRDefault="004F43D1" w14:paraId="2D15DD39" w14:textId="3AD49425" w14:noSpellErr="1">
      <w:pPr>
        <w:spacing w:after="0" w:line="240" w:lineRule="auto"/>
        <w:rPr>
          <w:rFonts w:ascii="Cambria" w:hAnsi="Cambria" w:eastAsia="Cambria" w:cs="Cambria"/>
          <w:color w:val="000000"/>
        </w:rPr>
      </w:pPr>
    </w:p>
    <w:p w:rsidR="004F43D1" w:rsidP="474C030F" w:rsidRDefault="004F43D1" w14:paraId="08443160" w14:textId="75B02488" w14:noSpellErr="1">
      <w:pPr>
        <w:spacing w:after="0" w:line="240" w:lineRule="auto"/>
        <w:rPr>
          <w:rFonts w:ascii="Cambria" w:hAnsi="Cambria" w:eastAsia="Cambria" w:cs="Cambria"/>
          <w:color w:val="000000"/>
        </w:rPr>
      </w:pPr>
      <w:r w:rsidRPr="474C030F" w:rsidR="004F43D1">
        <w:rPr>
          <w:rFonts w:ascii="Cambria" w:hAnsi="Cambria" w:eastAsia="Cambria" w:cs="Cambria"/>
          <w:color w:val="000000" w:themeColor="text1" w:themeTint="FF" w:themeShade="FF"/>
        </w:rPr>
        <w:t>Reminder to include this information on the ATM in Course Policies</w:t>
      </w:r>
    </w:p>
    <w:p w:rsidR="004F43D1" w:rsidP="474C030F" w:rsidRDefault="004F43D1" w14:paraId="01765A30" w14:textId="77777777" w14:noSpellErr="1">
      <w:pPr>
        <w:spacing w:after="0" w:line="240" w:lineRule="auto"/>
        <w:rPr>
          <w:rFonts w:ascii="Cambria" w:hAnsi="Cambria" w:eastAsia="Cambria" w:cs="Cambria"/>
          <w:color w:val="000000"/>
        </w:rPr>
      </w:pPr>
    </w:p>
    <w:p w:rsidRPr="00340F31" w:rsidR="00AF1710" w:rsidP="474C030F" w:rsidRDefault="00AF1710" w14:paraId="2C078E63" w14:noSpellErr="1" w14:textId="102688E2">
      <w:pPr>
        <w:spacing w:after="0" w:line="240" w:lineRule="auto"/>
        <w:rPr>
          <w:rFonts w:ascii="Cambria" w:hAnsi="Cambria" w:eastAsia="Cambria" w:cs="Cambria"/>
          <w:color w:val="000000"/>
        </w:rPr>
      </w:pPr>
      <w:r w:rsidR="004F43D1">
        <w:drawing>
          <wp:inline wp14:editId="278AEF6D" wp14:anchorId="51A066BB">
            <wp:extent cx="5825600" cy="3333180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bf78cc2f9a9f43d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3" t="1128" r="4253" b="3102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825600" cy="333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340F31" w:rsidR="00AF171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qw3cApp+5jMiO0" int2:id="Xw6fFql4">
      <int2:state int2:type="AugLoop_Text_Critique" int2:value="Rejected"/>
    </int2:textHash>
    <int2:textHash int2:hashCode="xoRGXBcxQYnBhw" int2:id="V66msUKX">
      <int2:state int2:type="AugLoop_Text_Critique" int2:value="Rejected"/>
    </int2:textHash>
    <int2:textHash int2:hashCode="n9W2uMxWtRCPAP" int2:id="GGnwbCwO">
      <int2:state int2:type="AugLoop_Text_Critique" int2:value="Rejected"/>
    </int2:textHash>
    <int2:textHash int2:hashCode="SKNgnJZmT4ePY1" int2:id="MYElzFv1">
      <int2:state int2:type="LegacyProofing" int2:value="Rejected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D8BA7"/>
    <w:multiLevelType w:val="hybridMultilevel"/>
    <w:tmpl w:val="FF4A6A84"/>
    <w:lvl w:ilvl="0" w:tplc="CA1AF5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E50160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DDC2B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850D3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D3854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630EF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FA6A4B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14EEC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19038C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49848FE"/>
    <w:multiLevelType w:val="multilevel"/>
    <w:tmpl w:val="E198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56AFA313"/>
    <w:multiLevelType w:val="hybridMultilevel"/>
    <w:tmpl w:val="F15A9C9E"/>
    <w:lvl w:ilvl="0" w:tplc="D19A9CC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F14987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A9AFF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F10C0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926B6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2DCF5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E2EC5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346DA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66690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6117BA0"/>
    <w:multiLevelType w:val="hybridMultilevel"/>
    <w:tmpl w:val="C29EAC78"/>
    <w:lvl w:ilvl="0" w:tplc="17B849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6DEF4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0907FE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5284D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FC098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17CDD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34E72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9E68E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4680C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8BB70F3"/>
    <w:multiLevelType w:val="multilevel"/>
    <w:tmpl w:val="D1B0F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697076243">
    <w:abstractNumId w:val="2"/>
  </w:num>
  <w:num w:numId="2" w16cid:durableId="1674071556">
    <w:abstractNumId w:val="0"/>
  </w:num>
  <w:num w:numId="3" w16cid:durableId="2084374681">
    <w:abstractNumId w:val="4"/>
  </w:num>
  <w:num w:numId="4" w16cid:durableId="1516964805">
    <w:abstractNumId w:val="3"/>
  </w:num>
  <w:num w:numId="5" w16cid:durableId="1598713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404035B"/>
    <w:rsid w:val="000272A7"/>
    <w:rsid w:val="000D5B94"/>
    <w:rsid w:val="00163906"/>
    <w:rsid w:val="001C278E"/>
    <w:rsid w:val="0020224A"/>
    <w:rsid w:val="002A319C"/>
    <w:rsid w:val="00300430"/>
    <w:rsid w:val="003311C8"/>
    <w:rsid w:val="00340F31"/>
    <w:rsid w:val="00406CD9"/>
    <w:rsid w:val="00441523"/>
    <w:rsid w:val="00444E61"/>
    <w:rsid w:val="00444F2A"/>
    <w:rsid w:val="004A2265"/>
    <w:rsid w:val="004A36C5"/>
    <w:rsid w:val="004B492A"/>
    <w:rsid w:val="004F43D1"/>
    <w:rsid w:val="00522EC4"/>
    <w:rsid w:val="005E0CB3"/>
    <w:rsid w:val="006D0000"/>
    <w:rsid w:val="006F1E3B"/>
    <w:rsid w:val="007A09E3"/>
    <w:rsid w:val="007B22A4"/>
    <w:rsid w:val="007B5257"/>
    <w:rsid w:val="00810CCA"/>
    <w:rsid w:val="00824530"/>
    <w:rsid w:val="00893677"/>
    <w:rsid w:val="008E104E"/>
    <w:rsid w:val="00906D0B"/>
    <w:rsid w:val="00AF1710"/>
    <w:rsid w:val="00B23678"/>
    <w:rsid w:val="00B41FCF"/>
    <w:rsid w:val="00BE68E7"/>
    <w:rsid w:val="00C56087"/>
    <w:rsid w:val="00C66E0F"/>
    <w:rsid w:val="00CA063F"/>
    <w:rsid w:val="00CB0C46"/>
    <w:rsid w:val="00CD51E8"/>
    <w:rsid w:val="00D530B2"/>
    <w:rsid w:val="00DF22FB"/>
    <w:rsid w:val="00EA4C4B"/>
    <w:rsid w:val="00EA69B2"/>
    <w:rsid w:val="00F05D25"/>
    <w:rsid w:val="00F0688D"/>
    <w:rsid w:val="00F6095E"/>
    <w:rsid w:val="00F81AB3"/>
    <w:rsid w:val="02F17A4A"/>
    <w:rsid w:val="0361EFF5"/>
    <w:rsid w:val="073B6AC6"/>
    <w:rsid w:val="089C4A7C"/>
    <w:rsid w:val="08B01B6B"/>
    <w:rsid w:val="0B7555EB"/>
    <w:rsid w:val="0D8A679A"/>
    <w:rsid w:val="1400C571"/>
    <w:rsid w:val="16515FC8"/>
    <w:rsid w:val="1A34F583"/>
    <w:rsid w:val="1B0A540B"/>
    <w:rsid w:val="1B301828"/>
    <w:rsid w:val="1BF62B81"/>
    <w:rsid w:val="1CFF90E5"/>
    <w:rsid w:val="2053767A"/>
    <w:rsid w:val="225BE6A4"/>
    <w:rsid w:val="22B33568"/>
    <w:rsid w:val="23B82914"/>
    <w:rsid w:val="23F7B705"/>
    <w:rsid w:val="272F57C7"/>
    <w:rsid w:val="2C2A85C5"/>
    <w:rsid w:val="2E37F501"/>
    <w:rsid w:val="3385CD91"/>
    <w:rsid w:val="3651EFA5"/>
    <w:rsid w:val="3A8509D9"/>
    <w:rsid w:val="40DCC18B"/>
    <w:rsid w:val="41842696"/>
    <w:rsid w:val="4404035B"/>
    <w:rsid w:val="45B032AE"/>
    <w:rsid w:val="45B2AF63"/>
    <w:rsid w:val="474C030F"/>
    <w:rsid w:val="4997CE64"/>
    <w:rsid w:val="4AD8C218"/>
    <w:rsid w:val="4C2F4CCB"/>
    <w:rsid w:val="4C88BD62"/>
    <w:rsid w:val="50642A11"/>
    <w:rsid w:val="5616774B"/>
    <w:rsid w:val="592E6354"/>
    <w:rsid w:val="59A49D24"/>
    <w:rsid w:val="5A0D2670"/>
    <w:rsid w:val="5C830B1D"/>
    <w:rsid w:val="614D7E81"/>
    <w:rsid w:val="61DEF443"/>
    <w:rsid w:val="637403F6"/>
    <w:rsid w:val="660F076A"/>
    <w:rsid w:val="672FCCC2"/>
    <w:rsid w:val="694B51A3"/>
    <w:rsid w:val="6951443D"/>
    <w:rsid w:val="6B209372"/>
    <w:rsid w:val="6D367C29"/>
    <w:rsid w:val="6FB86665"/>
    <w:rsid w:val="714A79EE"/>
    <w:rsid w:val="72E64A4F"/>
    <w:rsid w:val="73A3F46C"/>
    <w:rsid w:val="78B4BE88"/>
    <w:rsid w:val="7FBF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4035B"/>
  <w15:chartTrackingRefBased/>
  <w15:docId w15:val="{3055D345-775A-4E9D-A316-FA0ADEDA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A09E3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B9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D5B94"/>
    <w:rPr>
      <w:rFonts w:ascii="Times New Roman" w:hAnsi="Times New Roman" w:cs="Times New Roman"/>
      <w:sz w:val="18"/>
      <w:szCs w:val="18"/>
    </w:rPr>
  </w:style>
  <w:style w:type="character" w:styleId="apple-converted-space" w:customStyle="1">
    <w:name w:val="apple-converted-space"/>
    <w:basedOn w:val="DefaultParagraphFont"/>
    <w:rsid w:val="002A319C"/>
  </w:style>
  <w:style w:type="character" w:styleId="Hyperlink">
    <w:name w:val="Hyperlink"/>
    <w:basedOn w:val="DefaultParagraphFont"/>
    <w:uiPriority w:val="99"/>
    <w:semiHidden/>
    <w:unhideWhenUsed/>
    <w:rsid w:val="002A319C"/>
    <w:rPr>
      <w:color w:val="0000FF"/>
      <w:u w:val="single"/>
    </w:rPr>
  </w:style>
  <w:style w:type="character" w:styleId="Heading4Char" w:customStyle="1">
    <w:name w:val="Heading 4 Char"/>
    <w:basedOn w:val="DefaultParagraphFont"/>
    <w:link w:val="Heading4"/>
    <w:uiPriority w:val="9"/>
    <w:rsid w:val="007A09E3"/>
    <w:rPr>
      <w:rFonts w:ascii="Times New Roman" w:hAnsi="Times New Roman" w:eastAsia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microsoft.com/office/2020/10/relationships/intelligence" Target="intelligence2.xml" Id="rId15" /><Relationship Type="http://schemas.openxmlformats.org/officeDocument/2006/relationships/webSettings" Target="webSettings.xml" Id="rId4" /><Relationship Type="http://schemas.openxmlformats.org/officeDocument/2006/relationships/theme" Target="theme/theme1.xml" Id="rId14" /><Relationship Type="http://schemas.openxmlformats.org/officeDocument/2006/relationships/hyperlink" Target="http://www.bumc.bu.edu/busm/education/medical-education/policies/" TargetMode="External" Id="Rffaef045b0ca4644" /><Relationship Type="http://schemas.openxmlformats.org/officeDocument/2006/relationships/hyperlink" Target="http://www.bu.edu/handbook/ethics/copyright-policy/" TargetMode="External" Id="R21170d1e785141f1" /><Relationship Type="http://schemas.openxmlformats.org/officeDocument/2006/relationships/hyperlink" Target="http://www.bumc.bu.edu/busm/education/medical-education/policies/copyright-recommendations/" TargetMode="External" Id="R7e4d2660fd114c95" /><Relationship Type="http://schemas.openxmlformats.org/officeDocument/2006/relationships/hyperlink" Target="https://www.bumc.bu.edu/medlib/resources/reference-tools/copyright-intellectual-property-patents/" TargetMode="External" Id="Red53ed4ff6d246dd" /><Relationship Type="http://schemas.openxmlformats.org/officeDocument/2006/relationships/hyperlink" Target="https://www.bu.edu/academics/policies/intellectual-property-policy/" TargetMode="External" Id="R1ceb7557695e442b" /><Relationship Type="http://schemas.openxmlformats.org/officeDocument/2006/relationships/hyperlink" Target="http://www.bumc.bu.edu/busm/faculty/syllabi-citation-guidelines/" TargetMode="External" Id="Rbb19a53df2b547bf" /><Relationship Type="http://schemas.openxmlformats.org/officeDocument/2006/relationships/hyperlink" Target="http://www.bumc.bu.edu/busm/education/medical-education/policies/classroom-recordings/" TargetMode="External" Id="R21ddd63447f44877" /><Relationship Type="http://schemas.openxmlformats.org/officeDocument/2006/relationships/image" Target="/media/image2.png" Id="Rbf78cc2f9a9f43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Zielinski, Abigail</dc:creator>
  <keywords/>
  <dc:description/>
  <lastModifiedBy>Zielinski, Abigail</lastModifiedBy>
  <revision>9</revision>
  <lastPrinted>2023-02-14T12:52:00.0000000Z</lastPrinted>
  <dcterms:created xsi:type="dcterms:W3CDTF">2023-03-06T13:53:00.0000000Z</dcterms:created>
  <dcterms:modified xsi:type="dcterms:W3CDTF">2023-03-09T16:14:54.5083600Z</dcterms:modified>
</coreProperties>
</file>