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Electives Curriculum Subcommittee Meeting</w:t>
      </w:r>
    </w:p>
    <w:p w:rsidR="007E59A8" w:rsidRDefault="007E59A8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Friday, </w:t>
      </w:r>
      <w:r w:rsidR="00892858">
        <w:rPr>
          <w:rFonts w:ascii="Cambria" w:eastAsia="Cambria" w:hAnsi="Cambria" w:cs="Cambria"/>
          <w:sz w:val="32"/>
          <w:szCs w:val="32"/>
        </w:rPr>
        <w:t>July 20</w:t>
      </w:r>
      <w:r w:rsidR="00892858" w:rsidRPr="00892858">
        <w:rPr>
          <w:rFonts w:ascii="Cambria" w:eastAsia="Cambria" w:hAnsi="Cambria" w:cs="Cambria"/>
          <w:sz w:val="32"/>
          <w:szCs w:val="32"/>
          <w:vertAlign w:val="superscript"/>
        </w:rPr>
        <w:t>th</w:t>
      </w:r>
      <w:r w:rsidR="00892858">
        <w:rPr>
          <w:rFonts w:ascii="Cambria" w:eastAsia="Cambria" w:hAnsi="Cambria" w:cs="Cambria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 xml:space="preserve"> 2018</w:t>
      </w:r>
      <w:r w:rsidR="000F796D">
        <w:rPr>
          <w:rFonts w:ascii="Cambria" w:eastAsia="Cambria" w:hAnsi="Cambria" w:cs="Cambria"/>
          <w:sz w:val="32"/>
          <w:szCs w:val="32"/>
        </w:rPr>
        <w:t xml:space="preserve"> 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12:00 to 1:00 PM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Otolaryngology Conference Room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0F796D" w:rsidRDefault="009B3EDD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  <w:bookmarkStart w:id="0" w:name="_GoBack"/>
      <w:bookmarkEnd w:id="0"/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892858" w:rsidRPr="00892858" w:rsidRDefault="00892858" w:rsidP="00892858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b/>
          <w:color w:val="212121"/>
          <w:sz w:val="24"/>
          <w:szCs w:val="24"/>
        </w:rPr>
      </w:pPr>
      <w:r>
        <w:rPr>
          <w:rFonts w:ascii="Cambria" w:eastAsia="Cambria" w:hAnsi="Cambria" w:cs="Cambria"/>
          <w:b/>
          <w:color w:val="212121"/>
          <w:sz w:val="24"/>
          <w:szCs w:val="24"/>
        </w:rPr>
        <w:t>C</w:t>
      </w: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all to order</w:t>
      </w:r>
    </w:p>
    <w:p w:rsidR="00892858" w:rsidRPr="00892858" w:rsidRDefault="00892858" w:rsidP="00892858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b/>
          <w:color w:val="212121"/>
          <w:sz w:val="24"/>
          <w:szCs w:val="24"/>
        </w:rPr>
      </w:pP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Review/approve May minutes</w:t>
      </w:r>
    </w:p>
    <w:p w:rsidR="00892858" w:rsidRPr="00892858" w:rsidRDefault="00892858" w:rsidP="00892858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b/>
          <w:color w:val="212121"/>
          <w:sz w:val="24"/>
          <w:szCs w:val="24"/>
        </w:rPr>
      </w:pP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MEC update</w:t>
      </w:r>
    </w:p>
    <w:p w:rsidR="00892858" w:rsidRPr="00892858" w:rsidRDefault="00892858" w:rsidP="00892858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b/>
          <w:color w:val="212121"/>
          <w:sz w:val="24"/>
          <w:szCs w:val="24"/>
        </w:rPr>
      </w:pP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Neuro “mixed elective"</w:t>
      </w:r>
    </w:p>
    <w:p w:rsidR="00892858" w:rsidRPr="00892858" w:rsidRDefault="00892858" w:rsidP="00892858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b/>
          <w:color w:val="212121"/>
          <w:sz w:val="24"/>
          <w:szCs w:val="24"/>
        </w:rPr>
      </w:pP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Ongoing ECS/electives initiatives</w:t>
      </w:r>
    </w:p>
    <w:p w:rsidR="00892858" w:rsidRPr="00892858" w:rsidRDefault="00892858" w:rsidP="00892858">
      <w:pPr>
        <w:pStyle w:val="ListParagraph"/>
        <w:numPr>
          <w:ilvl w:val="0"/>
          <w:numId w:val="8"/>
        </w:numPr>
        <w:rPr>
          <w:rFonts w:ascii="Cambria" w:eastAsia="Cambria" w:hAnsi="Cambria" w:cs="Cambria"/>
          <w:b/>
          <w:color w:val="212121"/>
          <w:sz w:val="24"/>
          <w:szCs w:val="24"/>
        </w:rPr>
      </w:pP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Elective evaluation process and initial data outputs</w:t>
      </w:r>
    </w:p>
    <w:p w:rsidR="00892858" w:rsidRPr="00892858" w:rsidRDefault="00892858" w:rsidP="00892858">
      <w:pPr>
        <w:pStyle w:val="ListParagraph"/>
        <w:numPr>
          <w:ilvl w:val="0"/>
          <w:numId w:val="8"/>
        </w:numPr>
        <w:rPr>
          <w:rFonts w:ascii="Cambria" w:eastAsia="Cambria" w:hAnsi="Cambria" w:cs="Cambria"/>
          <w:b/>
          <w:color w:val="212121"/>
          <w:sz w:val="24"/>
          <w:szCs w:val="24"/>
        </w:rPr>
      </w:pP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Search process for electives: data available and implications for students and faculty</w:t>
      </w:r>
    </w:p>
    <w:p w:rsidR="00892858" w:rsidRPr="00892858" w:rsidRDefault="00892858" w:rsidP="00892858">
      <w:pPr>
        <w:pStyle w:val="ListParagraph"/>
        <w:numPr>
          <w:ilvl w:val="0"/>
          <w:numId w:val="8"/>
        </w:numPr>
        <w:rPr>
          <w:rFonts w:ascii="Cambria" w:eastAsia="Cambria" w:hAnsi="Cambria" w:cs="Cambria"/>
          <w:b/>
          <w:color w:val="212121"/>
          <w:sz w:val="24"/>
          <w:szCs w:val="24"/>
        </w:rPr>
      </w:pP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Website updates</w:t>
      </w:r>
    </w:p>
    <w:p w:rsidR="00892858" w:rsidRPr="00892858" w:rsidRDefault="00892858" w:rsidP="00892858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b/>
          <w:color w:val="212121"/>
          <w:sz w:val="24"/>
          <w:szCs w:val="24"/>
        </w:rPr>
      </w:pP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Old business</w:t>
      </w:r>
    </w:p>
    <w:p w:rsidR="00892858" w:rsidRPr="00892858" w:rsidRDefault="00892858" w:rsidP="00892858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b/>
          <w:color w:val="212121"/>
          <w:sz w:val="24"/>
          <w:szCs w:val="24"/>
        </w:rPr>
      </w:pP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New business</w:t>
      </w:r>
    </w:p>
    <w:p w:rsidR="001F35DE" w:rsidRPr="00151E8F" w:rsidRDefault="00892858" w:rsidP="00892858">
      <w:pPr>
        <w:pStyle w:val="ListParagraph"/>
        <w:numPr>
          <w:ilvl w:val="0"/>
          <w:numId w:val="7"/>
        </w:numPr>
      </w:pPr>
      <w:r w:rsidRPr="00892858">
        <w:rPr>
          <w:rFonts w:ascii="Cambria" w:eastAsia="Cambria" w:hAnsi="Cambria" w:cs="Cambria"/>
          <w:b/>
          <w:color w:val="212121"/>
          <w:sz w:val="24"/>
          <w:szCs w:val="24"/>
        </w:rPr>
        <w:t>Adjourn</w:t>
      </w:r>
    </w:p>
    <w:sectPr w:rsidR="001F35DE" w:rsidRPr="0015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6DB"/>
    <w:multiLevelType w:val="hybridMultilevel"/>
    <w:tmpl w:val="B89E3DBC"/>
    <w:lvl w:ilvl="0" w:tplc="4CDA9C2C">
      <w:numFmt w:val="bullet"/>
      <w:lvlText w:val=""/>
      <w:lvlJc w:val="left"/>
      <w:pPr>
        <w:ind w:left="720" w:firstLine="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84A82"/>
    <w:multiLevelType w:val="hybridMultilevel"/>
    <w:tmpl w:val="4B347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A12F1"/>
    <w:multiLevelType w:val="hybridMultilevel"/>
    <w:tmpl w:val="BCD24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47684"/>
    <w:multiLevelType w:val="multilevel"/>
    <w:tmpl w:val="CB589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652FD8"/>
    <w:multiLevelType w:val="hybridMultilevel"/>
    <w:tmpl w:val="44B0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1321"/>
    <w:multiLevelType w:val="hybridMultilevel"/>
    <w:tmpl w:val="2730C812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6" w15:restartNumberingAfterBreak="0">
    <w:nsid w:val="5CEF1730"/>
    <w:multiLevelType w:val="hybridMultilevel"/>
    <w:tmpl w:val="10CE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162964">
      <w:start w:val="5"/>
      <w:numFmt w:val="bullet"/>
      <w:lvlText w:val=""/>
      <w:lvlJc w:val="left"/>
      <w:pPr>
        <w:ind w:left="1440" w:hanging="360"/>
      </w:pPr>
      <w:rPr>
        <w:rFonts w:ascii="Symbol" w:eastAsia="Cambria" w:hAnsi="Symbol" w:cs="Cambr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6DB1"/>
    <w:multiLevelType w:val="hybridMultilevel"/>
    <w:tmpl w:val="3F701CA8"/>
    <w:lvl w:ilvl="0" w:tplc="9B9079F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F"/>
    <w:rsid w:val="000F796D"/>
    <w:rsid w:val="00151E8F"/>
    <w:rsid w:val="001F35DE"/>
    <w:rsid w:val="007E59A8"/>
    <w:rsid w:val="00892858"/>
    <w:rsid w:val="00972116"/>
    <w:rsid w:val="009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28EB4-FAC9-408D-994E-3BDFF1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E8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OMEstudent</dc:creator>
  <cp:keywords/>
  <dc:description/>
  <cp:lastModifiedBy>Gomez-Hipolito, Athena</cp:lastModifiedBy>
  <cp:revision>2</cp:revision>
  <dcterms:created xsi:type="dcterms:W3CDTF">2018-07-19T19:09:00Z</dcterms:created>
  <dcterms:modified xsi:type="dcterms:W3CDTF">2018-07-19T19:09:00Z</dcterms:modified>
</cp:coreProperties>
</file>