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304A" w14:textId="4A7E5FAD" w:rsidR="004662A9" w:rsidRPr="004662A9" w:rsidRDefault="004662A9" w:rsidP="004662A9">
      <w:r>
        <w:rPr>
          <w:b/>
          <w:bCs/>
          <w:u w:val="single"/>
        </w:rPr>
        <w:t>Who we are:</w:t>
      </w:r>
    </w:p>
    <w:p w14:paraId="027DD756" w14:textId="1F0F265E" w:rsidR="004662A9" w:rsidRDefault="004662A9" w:rsidP="004662A9">
      <w:r w:rsidRPr="004662A9">
        <w:t xml:space="preserve">The </w:t>
      </w:r>
      <w:hyperlink r:id="rId8" w:tooltip="https://www.bumc.bu.edu/bostonmcrc/" w:history="1">
        <w:r w:rsidRPr="004662A9">
          <w:rPr>
            <w:rStyle w:val="Hyperlink"/>
          </w:rPr>
          <w:t>Boston Musculoskeletal Clinical Research Collaboratory (MCRC)</w:t>
        </w:r>
      </w:hyperlink>
      <w:r w:rsidRPr="004662A9">
        <w:t xml:space="preserve"> supports clinical research on musculoskeletal diseases through strong faculty collaboration and methodological expertise. </w:t>
      </w:r>
      <w:r>
        <w:t xml:space="preserve">Our </w:t>
      </w:r>
      <w:r w:rsidRPr="004662A9">
        <w:t xml:space="preserve">weekly Research Accelerator meetings foster rigorous project review and collaboration. </w:t>
      </w:r>
      <w:r>
        <w:t xml:space="preserve">Attendees include </w:t>
      </w:r>
      <w:r w:rsidRPr="004662A9">
        <w:t>faculty, statisticians, T32 research trainees, rheumatology fellows, and other scholars.</w:t>
      </w:r>
      <w:r>
        <w:t xml:space="preserve"> We</w:t>
      </w:r>
      <w:r w:rsidRPr="004662A9">
        <w:t xml:space="preserve"> aim to</w:t>
      </w:r>
      <w:r>
        <w:t xml:space="preserve"> work towards</w:t>
      </w:r>
      <w:r w:rsidRPr="004662A9">
        <w:t xml:space="preserve"> </w:t>
      </w:r>
      <w:r>
        <w:t>improving and preventing</w:t>
      </w:r>
      <w:r w:rsidRPr="004662A9">
        <w:t xml:space="preserve"> </w:t>
      </w:r>
      <w:r>
        <w:t>musculoskeletal conditions</w:t>
      </w:r>
      <w:r w:rsidRPr="004662A9">
        <w:t xml:space="preserve"> through high-impact research.</w:t>
      </w:r>
    </w:p>
    <w:p w14:paraId="5DEA15C8" w14:textId="77777777" w:rsidR="004662A9" w:rsidRPr="004662A9" w:rsidRDefault="004662A9" w:rsidP="004662A9"/>
    <w:p w14:paraId="4FB54A04" w14:textId="519590BB" w:rsidR="004662A9" w:rsidRDefault="004662A9" w:rsidP="004662A9">
      <w:r>
        <w:rPr>
          <w:b/>
          <w:bCs/>
          <w:u w:val="single"/>
        </w:rPr>
        <w:t xml:space="preserve">Research Accelerator </w:t>
      </w:r>
      <w:r w:rsidRPr="004662A9">
        <w:rPr>
          <w:b/>
          <w:bCs/>
          <w:u w:val="single"/>
        </w:rPr>
        <w:t>Meeting Format &amp; Scheduling:</w:t>
      </w:r>
    </w:p>
    <w:p w14:paraId="627B0C29" w14:textId="34B99C7D" w:rsidR="004662A9" w:rsidRDefault="004662A9" w:rsidP="004662A9">
      <w:pPr>
        <w:pStyle w:val="ListParagraph"/>
        <w:numPr>
          <w:ilvl w:val="0"/>
          <w:numId w:val="2"/>
        </w:numPr>
      </w:pPr>
      <w:r w:rsidRPr="004662A9">
        <w:t>Meetings take place Tuesdays from 9:30–11:00 AM ET, both in person and via Zoom.</w:t>
      </w:r>
    </w:p>
    <w:p w14:paraId="451E032A" w14:textId="2D3EDCBF" w:rsidR="004662A9" w:rsidRPr="004662A9" w:rsidRDefault="004662A9" w:rsidP="004662A9">
      <w:pPr>
        <w:pStyle w:val="ListParagraph"/>
        <w:numPr>
          <w:ilvl w:val="0"/>
          <w:numId w:val="2"/>
        </w:numPr>
      </w:pPr>
      <w:r w:rsidRPr="004662A9">
        <w:t>Each meeting is divided into six 15-minute blocks. The time allocated depends on your material type: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1"/>
        <w:gridCol w:w="2575"/>
      </w:tblGrid>
      <w:tr w:rsidR="004662A9" w:rsidRPr="004662A9" w14:paraId="416290E9" w14:textId="77777777" w:rsidTr="004662A9">
        <w:trPr>
          <w:trHeight w:val="330"/>
        </w:trPr>
        <w:tc>
          <w:tcPr>
            <w:tcW w:w="4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3F3F" w14:textId="77777777" w:rsidR="004662A9" w:rsidRPr="004662A9" w:rsidRDefault="004662A9" w:rsidP="004662A9">
            <w:r w:rsidRPr="004662A9">
              <w:rPr>
                <w:b/>
                <w:bCs/>
              </w:rPr>
              <w:t>Material Type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31752" w14:textId="77777777" w:rsidR="004662A9" w:rsidRPr="004662A9" w:rsidRDefault="004662A9" w:rsidP="004662A9">
            <w:r w:rsidRPr="004662A9">
              <w:rPr>
                <w:b/>
                <w:bCs/>
              </w:rPr>
              <w:t>Time Allocation</w:t>
            </w:r>
          </w:p>
        </w:tc>
      </w:tr>
      <w:tr w:rsidR="004662A9" w:rsidRPr="004662A9" w14:paraId="0DBD5843" w14:textId="77777777" w:rsidTr="004662A9">
        <w:trPr>
          <w:trHeight w:val="204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E18AD" w14:textId="77777777" w:rsidR="004662A9" w:rsidRPr="004662A9" w:rsidRDefault="004662A9" w:rsidP="004662A9">
            <w:r w:rsidRPr="004662A9">
              <w:t>Analysis Plan, Abstract, Poster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A37B" w14:textId="77777777" w:rsidR="004662A9" w:rsidRPr="004662A9" w:rsidRDefault="004662A9" w:rsidP="004662A9">
            <w:r w:rsidRPr="004662A9">
              <w:t>1 block (15 min)</w:t>
            </w:r>
          </w:p>
        </w:tc>
      </w:tr>
      <w:tr w:rsidR="004662A9" w:rsidRPr="004662A9" w14:paraId="49BF3EF8" w14:textId="77777777" w:rsidTr="004662A9">
        <w:trPr>
          <w:trHeight w:val="204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FCD1F" w14:textId="77777777" w:rsidR="004662A9" w:rsidRPr="004662A9" w:rsidRDefault="004662A9" w:rsidP="004662A9">
            <w:r w:rsidRPr="004662A9">
              <w:t>Oral presentation, Specific Aims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CDC61" w14:textId="77777777" w:rsidR="004662A9" w:rsidRPr="004662A9" w:rsidRDefault="004662A9" w:rsidP="004662A9">
            <w:r w:rsidRPr="004662A9">
              <w:t>2 blocks (30 min)</w:t>
            </w:r>
          </w:p>
        </w:tc>
      </w:tr>
      <w:tr w:rsidR="004662A9" w:rsidRPr="004662A9" w14:paraId="15160B66" w14:textId="77777777" w:rsidTr="004662A9">
        <w:trPr>
          <w:trHeight w:val="204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F7FBE" w14:textId="77777777" w:rsidR="004662A9" w:rsidRPr="004662A9" w:rsidRDefault="004662A9" w:rsidP="004662A9">
            <w:r w:rsidRPr="004662A9">
              <w:t>Manuscript, Grant Significance/Strategy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47916" w14:textId="77777777" w:rsidR="004662A9" w:rsidRPr="004662A9" w:rsidRDefault="004662A9" w:rsidP="004662A9">
            <w:r w:rsidRPr="004662A9">
              <w:t>3-4 blocks (45-60 min)</w:t>
            </w:r>
          </w:p>
        </w:tc>
      </w:tr>
    </w:tbl>
    <w:p w14:paraId="115F5140" w14:textId="77777777" w:rsidR="004662A9" w:rsidRDefault="004662A9" w:rsidP="004662A9"/>
    <w:p w14:paraId="76B89FFD" w14:textId="0FBAEE94" w:rsidR="004662A9" w:rsidRDefault="004662A9" w:rsidP="004662A9">
      <w:r w:rsidRPr="004662A9">
        <w:t>To reserve a spot, please review our </w:t>
      </w:r>
      <w:hyperlink r:id="rId9" w:tooltip="https://www.bumc.bu.edu/bostonmcrc/accelerator/research-accelerator-schedule-2025/" w:history="1">
        <w:r w:rsidRPr="004662A9">
          <w:rPr>
            <w:rStyle w:val="Hyperlink"/>
          </w:rPr>
          <w:t>schedule on the website</w:t>
        </w:r>
      </w:hyperlink>
      <w:r w:rsidRPr="004662A9">
        <w:t> and email your preferred date to </w:t>
      </w:r>
      <w:hyperlink r:id="rId10" w:tooltip="mailto:mcrc@bu.edu" w:history="1">
        <w:r w:rsidRPr="004662A9">
          <w:rPr>
            <w:rStyle w:val="Hyperlink"/>
            <w:b/>
            <w:bCs/>
          </w:rPr>
          <w:t>mcrc@bu.edu</w:t>
        </w:r>
      </w:hyperlink>
      <w:r w:rsidRPr="004662A9">
        <w:t> and </w:t>
      </w:r>
      <w:hyperlink r:id="rId11" w:tooltip="mailto:mdubreui@bu.edu" w:history="1">
        <w:r w:rsidRPr="004662A9">
          <w:rPr>
            <w:rStyle w:val="Hyperlink"/>
            <w:b/>
            <w:bCs/>
          </w:rPr>
          <w:t>mdubreui@bu.edu</w:t>
        </w:r>
      </w:hyperlink>
      <w:r w:rsidRPr="004662A9">
        <w:t>.</w:t>
      </w:r>
    </w:p>
    <w:p w14:paraId="3459BB4D" w14:textId="77777777" w:rsidR="004662A9" w:rsidRPr="004662A9" w:rsidRDefault="004662A9" w:rsidP="004662A9"/>
    <w:p w14:paraId="23DE9B95" w14:textId="77777777" w:rsidR="004662A9" w:rsidRPr="004662A9" w:rsidRDefault="004662A9" w:rsidP="004662A9">
      <w:r w:rsidRPr="004662A9">
        <w:rPr>
          <w:b/>
          <w:bCs/>
          <w:u w:val="single"/>
        </w:rPr>
        <w:t>Submitting Materials:</w:t>
      </w:r>
    </w:p>
    <w:p w14:paraId="2E03618C" w14:textId="08DC46B1" w:rsidR="004662A9" w:rsidRPr="004662A9" w:rsidRDefault="004662A9" w:rsidP="004662A9">
      <w:pPr>
        <w:pStyle w:val="ListParagraph"/>
        <w:numPr>
          <w:ilvl w:val="0"/>
          <w:numId w:val="2"/>
        </w:numPr>
      </w:pPr>
      <w:r w:rsidRPr="004662A9">
        <w:t>Please upload your materials using our </w:t>
      </w:r>
      <w:hyperlink r:id="rId12" w:tooltip="https://redcap.link/ResearchAccelerator" w:history="1">
        <w:r w:rsidRPr="004662A9">
          <w:rPr>
            <w:rStyle w:val="Hyperlink"/>
          </w:rPr>
          <w:t>REDCap form</w:t>
        </w:r>
      </w:hyperlink>
      <w:r w:rsidRPr="004662A9">
        <w:t> </w:t>
      </w:r>
      <w:r w:rsidRPr="004662A9">
        <w:rPr>
          <w:b/>
          <w:bCs/>
        </w:rPr>
        <w:t>by 12:00 PM (noon) ET the business day before your meeting</w:t>
      </w:r>
      <w:r w:rsidRPr="004662A9">
        <w:t> (i.e., Monday at noon; Friday if Monday is a holiday).  </w:t>
      </w:r>
    </w:p>
    <w:p w14:paraId="52C1F719" w14:textId="77777777" w:rsidR="004662A9" w:rsidRPr="004662A9" w:rsidRDefault="004662A9" w:rsidP="004662A9">
      <w:r w:rsidRPr="004662A9">
        <w:t> </w:t>
      </w:r>
    </w:p>
    <w:p w14:paraId="76315F9B" w14:textId="77777777" w:rsidR="004662A9" w:rsidRPr="004662A9" w:rsidRDefault="004662A9" w:rsidP="004662A9">
      <w:r w:rsidRPr="004662A9">
        <w:rPr>
          <w:b/>
          <w:bCs/>
          <w:u w:val="single"/>
        </w:rPr>
        <w:t>Reviewing Others’ Materials:</w:t>
      </w:r>
      <w:r w:rsidRPr="004662A9">
        <w:t> </w:t>
      </w:r>
    </w:p>
    <w:p w14:paraId="770AA8A8" w14:textId="0DFC31CC" w:rsidR="004662A9" w:rsidRDefault="004662A9" w:rsidP="004662A9">
      <w:pPr>
        <w:pStyle w:val="ListParagraph"/>
        <w:numPr>
          <w:ilvl w:val="0"/>
          <w:numId w:val="2"/>
        </w:numPr>
      </w:pPr>
      <w:r w:rsidRPr="004662A9">
        <w:t>Materials to be discussed will be added to the Outlook invite</w:t>
      </w:r>
      <w:r>
        <w:t xml:space="preserve"> from </w:t>
      </w:r>
      <w:hyperlink r:id="rId13" w:tooltip="mailto:mcrc@bu.edu" w:history="1">
        <w:r w:rsidRPr="004662A9">
          <w:rPr>
            <w:rStyle w:val="Hyperlink"/>
            <w:b/>
            <w:bCs/>
          </w:rPr>
          <w:t>mcrc@bu.edu</w:t>
        </w:r>
      </w:hyperlink>
      <w:r w:rsidRPr="004662A9">
        <w:t> around noon the day before the meeting.</w:t>
      </w:r>
    </w:p>
    <w:p w14:paraId="79813443" w14:textId="7ADFCEBA" w:rsidR="004662A9" w:rsidRPr="004662A9" w:rsidRDefault="004662A9" w:rsidP="004662A9">
      <w:pPr>
        <w:pStyle w:val="ListParagraph"/>
        <w:numPr>
          <w:ilvl w:val="0"/>
          <w:numId w:val="2"/>
        </w:numPr>
      </w:pPr>
      <w:r w:rsidRPr="004662A9">
        <w:t>All materials are </w:t>
      </w:r>
      <w:r w:rsidRPr="004662A9">
        <w:rPr>
          <w:b/>
          <w:bCs/>
        </w:rPr>
        <w:t>confidential</w:t>
      </w:r>
      <w:r w:rsidRPr="004662A9">
        <w:t> and should not be shared outside of the group.</w:t>
      </w:r>
    </w:p>
    <w:p w14:paraId="47C258E0" w14:textId="77777777" w:rsidR="004662A9" w:rsidRDefault="004662A9" w:rsidP="004662A9">
      <w:pPr>
        <w:pStyle w:val="ListParagraph"/>
        <w:numPr>
          <w:ilvl w:val="0"/>
          <w:numId w:val="2"/>
        </w:numPr>
      </w:pPr>
      <w:r w:rsidRPr="004662A9">
        <w:t>Please review them in advance and come prepared to offer feedback.</w:t>
      </w:r>
    </w:p>
    <w:p w14:paraId="1DFF1C1E" w14:textId="3BA1C2FE" w:rsidR="004662A9" w:rsidRPr="004662A9" w:rsidRDefault="004662A9" w:rsidP="004662A9">
      <w:r w:rsidRPr="004662A9">
        <w:rPr>
          <w:b/>
          <w:bCs/>
          <w:u w:val="single"/>
        </w:rPr>
        <w:lastRenderedPageBreak/>
        <w:t>Meeting Location:</w:t>
      </w:r>
    </w:p>
    <w:p w14:paraId="0841BC8E" w14:textId="77777777" w:rsidR="004662A9" w:rsidRDefault="004662A9" w:rsidP="004662A9">
      <w:pPr>
        <w:pStyle w:val="ListParagraph"/>
        <w:numPr>
          <w:ilvl w:val="0"/>
          <w:numId w:val="2"/>
        </w:numPr>
      </w:pPr>
      <w:r w:rsidRPr="004662A9">
        <w:t>Address: Evans Biomedical Research Center (EBRC), 650 Albany Street, 2nd Floor, Room 223 (Rheumatology Conference Room)</w:t>
      </w:r>
    </w:p>
    <w:p w14:paraId="117A8100" w14:textId="77777777" w:rsidR="004662A9" w:rsidRDefault="004662A9" w:rsidP="004662A9">
      <w:pPr>
        <w:pStyle w:val="ListParagraph"/>
        <w:numPr>
          <w:ilvl w:val="0"/>
          <w:numId w:val="2"/>
        </w:numPr>
      </w:pPr>
      <w:r w:rsidRPr="004662A9">
        <w:t>You’ll need a </w:t>
      </w:r>
      <w:r w:rsidRPr="004662A9">
        <w:rPr>
          <w:b/>
          <w:bCs/>
        </w:rPr>
        <w:t>BU ID</w:t>
      </w:r>
      <w:r w:rsidRPr="004662A9">
        <w:t> to enter the building.</w:t>
      </w:r>
    </w:p>
    <w:p w14:paraId="79B1E1E8" w14:textId="77777777" w:rsidR="004662A9" w:rsidRDefault="004662A9" w:rsidP="004662A9">
      <w:pPr>
        <w:pStyle w:val="ListParagraph"/>
        <w:numPr>
          <w:ilvl w:val="0"/>
          <w:numId w:val="2"/>
        </w:numPr>
      </w:pPr>
      <w:r w:rsidRPr="004662A9">
        <w:t>Directions: Take the elevator to the 2nd floor &gt; left through Microbiology/Virology doors &gt; right down the hall &gt; first door on the left.</w:t>
      </w:r>
    </w:p>
    <w:p w14:paraId="50F6104E" w14:textId="626EA302" w:rsidR="004662A9" w:rsidRPr="004662A9" w:rsidRDefault="004662A9" w:rsidP="004662A9">
      <w:pPr>
        <w:pStyle w:val="ListParagraph"/>
        <w:numPr>
          <w:ilvl w:val="0"/>
          <w:numId w:val="2"/>
        </w:numPr>
      </w:pPr>
      <w:r w:rsidRPr="004662A9">
        <w:t xml:space="preserve">If you’re attending virtually, the Zoom link is in </w:t>
      </w:r>
      <w:r>
        <w:t>the</w:t>
      </w:r>
      <w:r w:rsidRPr="004662A9">
        <w:t xml:space="preserve"> Outlook invite</w:t>
      </w:r>
      <w:r>
        <w:t xml:space="preserve"> from </w:t>
      </w:r>
      <w:hyperlink r:id="rId14" w:tooltip="mailto:mcrc@bu.edu" w:history="1">
        <w:r w:rsidRPr="004662A9">
          <w:rPr>
            <w:rStyle w:val="Hyperlink"/>
          </w:rPr>
          <w:t>mcrc@bu.edu</w:t>
        </w:r>
      </w:hyperlink>
      <w:r w:rsidRPr="004662A9">
        <w:t>.</w:t>
      </w:r>
    </w:p>
    <w:p w14:paraId="0ADC5DC6" w14:textId="77777777" w:rsidR="004662A9" w:rsidRPr="004662A9" w:rsidRDefault="004662A9" w:rsidP="004662A9">
      <w:r w:rsidRPr="004662A9">
        <w:t> </w:t>
      </w:r>
    </w:p>
    <w:p w14:paraId="43063BD0" w14:textId="77777777" w:rsidR="004662A9" w:rsidRPr="004662A9" w:rsidRDefault="004662A9" w:rsidP="004662A9">
      <w:r w:rsidRPr="004662A9">
        <w:rPr>
          <w:b/>
          <w:bCs/>
          <w:u w:val="single"/>
        </w:rPr>
        <w:t>Meeting Expectations (if presenting)</w:t>
      </w:r>
    </w:p>
    <w:p w14:paraId="61316DF5" w14:textId="21B96991" w:rsidR="004662A9" w:rsidRPr="004662A9" w:rsidRDefault="004662A9" w:rsidP="004662A9">
      <w:pPr>
        <w:pStyle w:val="ListParagraph"/>
        <w:numPr>
          <w:ilvl w:val="0"/>
          <w:numId w:val="2"/>
        </w:numPr>
      </w:pPr>
      <w:r w:rsidRPr="004662A9">
        <w:t>You’ll give a brief introduction (or be introduced).</w:t>
      </w:r>
    </w:p>
    <w:p w14:paraId="70AE1803" w14:textId="77777777" w:rsidR="004662A9" w:rsidRDefault="004662A9" w:rsidP="004662A9">
      <w:pPr>
        <w:pStyle w:val="ListParagraph"/>
        <w:numPr>
          <w:ilvl w:val="0"/>
          <w:numId w:val="2"/>
        </w:numPr>
      </w:pPr>
      <w:r w:rsidRPr="004662A9">
        <w:t>Participants may ask for context (e.g., conference name or grant mechanism).</w:t>
      </w:r>
    </w:p>
    <w:p w14:paraId="78CA6A25" w14:textId="493AD299" w:rsidR="004662A9" w:rsidRPr="004662A9" w:rsidRDefault="004662A9" w:rsidP="004662A9">
      <w:pPr>
        <w:pStyle w:val="ListParagraph"/>
        <w:numPr>
          <w:ilvl w:val="0"/>
          <w:numId w:val="2"/>
        </w:numPr>
      </w:pPr>
      <w:r w:rsidRPr="004662A9">
        <w:t>Except for oral presentations, you will not formally present; feedback is based solely on the submitted material, as if we were your reviewers.</w:t>
      </w:r>
    </w:p>
    <w:p w14:paraId="0857082D" w14:textId="77777777" w:rsidR="004662A9" w:rsidRPr="004662A9" w:rsidRDefault="004662A9" w:rsidP="004662A9">
      <w:r w:rsidRPr="004662A9">
        <w:t> </w:t>
      </w:r>
    </w:p>
    <w:p w14:paraId="68ACC5F5" w14:textId="77777777" w:rsidR="004A63C8" w:rsidRDefault="004A63C8"/>
    <w:sectPr w:rsidR="004A6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0D31"/>
    <w:multiLevelType w:val="hybridMultilevel"/>
    <w:tmpl w:val="66622A06"/>
    <w:lvl w:ilvl="0" w:tplc="836404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C37F4"/>
    <w:multiLevelType w:val="multilevel"/>
    <w:tmpl w:val="6FE0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2842871">
    <w:abstractNumId w:val="1"/>
  </w:num>
  <w:num w:numId="2" w16cid:durableId="98149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A9"/>
    <w:rsid w:val="00174AAF"/>
    <w:rsid w:val="00426AAA"/>
    <w:rsid w:val="004662A9"/>
    <w:rsid w:val="004A63C8"/>
    <w:rsid w:val="00635600"/>
    <w:rsid w:val="008A34B6"/>
    <w:rsid w:val="00BA32BE"/>
    <w:rsid w:val="00EC6A51"/>
    <w:rsid w:val="00FA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6DBE"/>
  <w15:chartTrackingRefBased/>
  <w15:docId w15:val="{5EC7476C-C0A3-4095-9FD1-487FF179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2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62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4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2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mc.bu.edu/bostonmcrc/" TargetMode="External"/><Relationship Id="rId13" Type="http://schemas.openxmlformats.org/officeDocument/2006/relationships/hyperlink" Target="mailto:mcrc@b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dcap.link/ResearchAccelerato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dubreui@bu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crc@b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umc.bu.edu/bostonmcrc/accelerator/research-accelerator-schedule-2025/" TargetMode="External"/><Relationship Id="rId14" Type="http://schemas.openxmlformats.org/officeDocument/2006/relationships/hyperlink" Target="mailto:mcrc@b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f09512-3ccb-4f54-b8bd-c40463d774a0">
      <Terms xmlns="http://schemas.microsoft.com/office/infopath/2007/PartnerControls"/>
    </lcf76f155ced4ddcb4097134ff3c332f>
    <TaxCatchAll xmlns="d959e1cb-21c8-4478-813b-f7d3bd5d8d0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5F6A00634DA4B8DD319DDF70D95E4" ma:contentTypeVersion="13" ma:contentTypeDescription="Create a new document." ma:contentTypeScope="" ma:versionID="69adec9c30e4553ce3c3b0f231c4535d">
  <xsd:schema xmlns:xsd="http://www.w3.org/2001/XMLSchema" xmlns:xs="http://www.w3.org/2001/XMLSchema" xmlns:p="http://schemas.microsoft.com/office/2006/metadata/properties" xmlns:ns2="80f09512-3ccb-4f54-b8bd-c40463d774a0" xmlns:ns3="d959e1cb-21c8-4478-813b-f7d3bd5d8d0b" targetNamespace="http://schemas.microsoft.com/office/2006/metadata/properties" ma:root="true" ma:fieldsID="ef79da96ae2c9eb1a5d4a6ac27a092b0" ns2:_="" ns3:_="">
    <xsd:import namespace="80f09512-3ccb-4f54-b8bd-c40463d774a0"/>
    <xsd:import namespace="d959e1cb-21c8-4478-813b-f7d3bd5d8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09512-3ccb-4f54-b8bd-c40463d77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fdde71-3d84-4f2a-8a39-a81d5da30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9e1cb-21c8-4478-813b-f7d3bd5d8d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581b85f-33b5-44b5-9b97-de5336ab7fd7}" ma:internalName="TaxCatchAll" ma:showField="CatchAllData" ma:web="d959e1cb-21c8-4478-813b-f7d3bd5d8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A4B07-79F1-4123-9169-8365D0E0B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C2ACD3-15DC-4A85-A0A1-00146D766042}">
  <ds:schemaRefs>
    <ds:schemaRef ds:uri="http://schemas.microsoft.com/office/2006/metadata/properties"/>
    <ds:schemaRef ds:uri="http://schemas.microsoft.com/office/infopath/2007/PartnerControls"/>
    <ds:schemaRef ds:uri="80f09512-3ccb-4f54-b8bd-c40463d774a0"/>
    <ds:schemaRef ds:uri="d959e1cb-21c8-4478-813b-f7d3bd5d8d0b"/>
  </ds:schemaRefs>
</ds:datastoreItem>
</file>

<file path=customXml/itemProps3.xml><?xml version="1.0" encoding="utf-8"?>
<ds:datastoreItem xmlns:ds="http://schemas.openxmlformats.org/officeDocument/2006/customXml" ds:itemID="{CC677D70-DC47-4AAB-824F-030E43621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09512-3ccb-4f54-b8bd-c40463d774a0"/>
    <ds:schemaRef ds:uri="d959e1cb-21c8-4478-813b-f7d3bd5d8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2398</Characters>
  <Application>Microsoft Office Word</Application>
  <DocSecurity>0</DocSecurity>
  <Lines>52</Lines>
  <Paragraphs>18</Paragraphs>
  <ScaleCrop>false</ScaleCrop>
  <Company>Boston University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Grace</dc:creator>
  <cp:keywords/>
  <dc:description/>
  <cp:lastModifiedBy>Wolfe, Grace</cp:lastModifiedBy>
  <cp:revision>2</cp:revision>
  <dcterms:created xsi:type="dcterms:W3CDTF">2025-10-29T17:49:00Z</dcterms:created>
  <dcterms:modified xsi:type="dcterms:W3CDTF">2025-10-29T17:49:00Z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0x0101002135F6A00634DA4B8DD319DDF70D95E4</vt:lpwstr>
  </property>
  <property fmtid="{D5CDD505-2E9C-101B-9397-08002B2CF9AE}" pid="3" name="MediaServiceImageTags">
    <vt:lpwstr/>
  </property>
</Properties>
</file>