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CF" w:rsidRDefault="00BF1BCF" w:rsidP="00BF1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FEDERAL DIRECT LOAN FACT SHEET 2017-2018</w:t>
      </w:r>
    </w:p>
    <w:p w:rsidR="00BF1BCF" w:rsidRDefault="00BF1BCF" w:rsidP="00BF1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29F7" w:rsidRDefault="00AD29F7" w:rsidP="00AD2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HOW DO I APPLY?</w:t>
      </w:r>
    </w:p>
    <w:p w:rsidR="00AD29F7" w:rsidRDefault="00AD29F7" w:rsidP="00AD2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29F7" w:rsidRPr="00AD29F7" w:rsidRDefault="00AD29F7" w:rsidP="00AD29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D29F7">
        <w:rPr>
          <w:rFonts w:ascii="Arial" w:hAnsi="Arial" w:cs="Arial"/>
          <w:color w:val="000000"/>
          <w:sz w:val="20"/>
          <w:szCs w:val="20"/>
        </w:rPr>
        <w:t xml:space="preserve">Complete a </w:t>
      </w:r>
      <w:r w:rsidRPr="00AD29F7">
        <w:rPr>
          <w:rFonts w:ascii="Arial" w:hAnsi="Arial" w:cs="Arial"/>
          <w:b/>
          <w:bCs/>
          <w:color w:val="000000"/>
          <w:sz w:val="20"/>
          <w:szCs w:val="20"/>
        </w:rPr>
        <w:t xml:space="preserve">FREE APPLICATION </w:t>
      </w:r>
      <w:r w:rsidRPr="00AD29F7">
        <w:rPr>
          <w:rFonts w:ascii="Arial" w:hAnsi="Arial" w:cs="Arial"/>
          <w:b/>
          <w:bCs/>
          <w:color w:val="000000"/>
          <w:sz w:val="20"/>
          <w:szCs w:val="20"/>
        </w:rPr>
        <w:t>FOR FEDERAL STUDENT AID (FAFSA)</w:t>
      </w:r>
      <w:r>
        <w:rPr>
          <w:rFonts w:ascii="Arial" w:hAnsi="Arial" w:cs="Arial"/>
          <w:color w:val="000000"/>
          <w:sz w:val="20"/>
          <w:szCs w:val="20"/>
        </w:rPr>
        <w:t xml:space="preserve">. The FAFSA can be </w:t>
      </w:r>
      <w:r w:rsidRPr="00AD29F7">
        <w:rPr>
          <w:rFonts w:ascii="Arial" w:hAnsi="Arial" w:cs="Arial"/>
          <w:color w:val="000000"/>
          <w:sz w:val="20"/>
          <w:szCs w:val="20"/>
        </w:rPr>
        <w:t xml:space="preserve">completed online at </w:t>
      </w:r>
      <w:r w:rsidRPr="00AD29F7">
        <w:rPr>
          <w:rFonts w:ascii="Arial" w:hAnsi="Arial" w:cs="Arial"/>
          <w:i/>
          <w:iCs/>
          <w:color w:val="000000"/>
          <w:sz w:val="20"/>
          <w:szCs w:val="20"/>
        </w:rPr>
        <w:t>fafsa.gov</w:t>
      </w:r>
      <w:r w:rsidRPr="00AD29F7">
        <w:rPr>
          <w:rFonts w:ascii="Arial" w:hAnsi="Arial" w:cs="Arial"/>
          <w:color w:val="000000"/>
          <w:sz w:val="20"/>
          <w:szCs w:val="20"/>
        </w:rPr>
        <w:t>.</w:t>
      </w:r>
    </w:p>
    <w:p w:rsidR="00AD29F7" w:rsidRPr="00AD29F7" w:rsidRDefault="00AD29F7" w:rsidP="00AD29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D29F7">
        <w:rPr>
          <w:rFonts w:ascii="Arial" w:hAnsi="Arial" w:cs="Arial"/>
          <w:color w:val="000000"/>
          <w:sz w:val="20"/>
          <w:szCs w:val="20"/>
        </w:rPr>
        <w:t xml:space="preserve">First time borrowers will need to complete a </w:t>
      </w:r>
      <w:r w:rsidRPr="00AD29F7">
        <w:rPr>
          <w:rFonts w:ascii="Arial" w:hAnsi="Arial" w:cs="Arial"/>
          <w:b/>
          <w:bCs/>
          <w:color w:val="000000"/>
          <w:sz w:val="20"/>
          <w:szCs w:val="20"/>
        </w:rPr>
        <w:t>DIRECT LOAN MASTER PROMISSORY NOTE</w:t>
      </w:r>
      <w:r w:rsidRPr="00AD29F7">
        <w:rPr>
          <w:rFonts w:ascii="Arial" w:hAnsi="Arial" w:cs="Arial"/>
          <w:color w:val="000000"/>
          <w:sz w:val="20"/>
          <w:szCs w:val="20"/>
        </w:rPr>
        <w:t>. You can</w:t>
      </w:r>
      <w:r w:rsidRPr="00AD29F7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29F7">
        <w:rPr>
          <w:rFonts w:ascii="Arial" w:hAnsi="Arial" w:cs="Arial"/>
          <w:color w:val="000000"/>
          <w:sz w:val="20"/>
          <w:szCs w:val="20"/>
        </w:rPr>
        <w:t xml:space="preserve">complete the promissory note online at </w:t>
      </w:r>
      <w:r w:rsidRPr="00AD29F7">
        <w:rPr>
          <w:rFonts w:ascii="Arial" w:hAnsi="Arial" w:cs="Arial"/>
          <w:i/>
          <w:iCs/>
          <w:color w:val="000000"/>
          <w:sz w:val="20"/>
          <w:szCs w:val="20"/>
        </w:rPr>
        <w:t xml:space="preserve">StudentLoans.gov </w:t>
      </w:r>
      <w:r w:rsidRPr="00AD29F7">
        <w:rPr>
          <w:rFonts w:ascii="Arial" w:hAnsi="Arial" w:cs="Arial"/>
          <w:color w:val="000000"/>
          <w:sz w:val="20"/>
          <w:szCs w:val="20"/>
        </w:rPr>
        <w:t>using his/her FSA ID, which is made up of a</w:t>
      </w:r>
      <w:r w:rsidRPr="00AD29F7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29F7">
        <w:rPr>
          <w:rFonts w:ascii="Arial" w:hAnsi="Arial" w:cs="Arial"/>
          <w:color w:val="000000"/>
          <w:sz w:val="20"/>
          <w:szCs w:val="20"/>
        </w:rPr>
        <w:t>username and password. If you do not already have a FSA ID, you can create one when logging in to</w:t>
      </w:r>
      <w:r w:rsidRPr="00AD29F7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29F7">
        <w:rPr>
          <w:rFonts w:ascii="Arial" w:hAnsi="Arial" w:cs="Arial"/>
          <w:i/>
          <w:iCs/>
          <w:color w:val="000000"/>
          <w:sz w:val="20"/>
          <w:szCs w:val="20"/>
        </w:rPr>
        <w:t>StudentLoans.gov</w:t>
      </w:r>
      <w:r w:rsidRPr="00AD29F7">
        <w:rPr>
          <w:rFonts w:ascii="Arial" w:hAnsi="Arial" w:cs="Arial"/>
          <w:color w:val="000000"/>
          <w:sz w:val="20"/>
          <w:szCs w:val="20"/>
        </w:rPr>
        <w:t>. Boston University will be notified within 3-5 business days that you have completed your</w:t>
      </w:r>
      <w:r w:rsidRPr="00AD29F7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29F7">
        <w:rPr>
          <w:rFonts w:ascii="Arial" w:hAnsi="Arial" w:cs="Arial"/>
          <w:color w:val="000000"/>
          <w:sz w:val="20"/>
          <w:szCs w:val="20"/>
        </w:rPr>
        <w:t xml:space="preserve">promissory note online. </w:t>
      </w:r>
      <w:r w:rsidRPr="00AD29F7">
        <w:rPr>
          <w:rFonts w:ascii="Arial" w:hAnsi="Arial" w:cs="Arial"/>
          <w:b/>
          <w:bCs/>
          <w:color w:val="000000"/>
          <w:sz w:val="20"/>
          <w:szCs w:val="20"/>
        </w:rPr>
        <w:t>Failure to complete the promiss</w:t>
      </w:r>
      <w:r w:rsidRPr="00AD29F7">
        <w:rPr>
          <w:rFonts w:ascii="Arial" w:hAnsi="Arial" w:cs="Arial"/>
          <w:b/>
          <w:bCs/>
          <w:color w:val="000000"/>
          <w:sz w:val="20"/>
          <w:szCs w:val="20"/>
        </w:rPr>
        <w:t>ory note requirement</w:t>
      </w:r>
      <w:r w:rsidRPr="00AD29F7">
        <w:rPr>
          <w:rFonts w:ascii="Arial" w:hAnsi="Arial" w:cs="Arial"/>
          <w:b/>
          <w:bCs/>
          <w:color w:val="000000"/>
          <w:sz w:val="20"/>
          <w:szCs w:val="20"/>
        </w:rPr>
        <w:t xml:space="preserve"> will result in</w:t>
      </w:r>
      <w:r w:rsidRPr="00AD29F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D29F7">
        <w:rPr>
          <w:rFonts w:ascii="Arial" w:hAnsi="Arial" w:cs="Arial"/>
          <w:b/>
          <w:bCs/>
          <w:color w:val="000000"/>
          <w:sz w:val="20"/>
          <w:szCs w:val="20"/>
        </w:rPr>
        <w:t>cancellation of the loan.</w:t>
      </w:r>
      <w:r w:rsidRPr="00AD29F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D29F7">
        <w:rPr>
          <w:rFonts w:ascii="Arial" w:hAnsi="Arial" w:cs="Arial"/>
          <w:color w:val="000000"/>
          <w:sz w:val="20"/>
          <w:szCs w:val="20"/>
        </w:rPr>
        <w:t>Continuing students who are prior Federal Direct Stafford Loan borrowers will not need to complete a new</w:t>
      </w:r>
      <w:r w:rsidRPr="00AD29F7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29F7">
        <w:rPr>
          <w:rFonts w:ascii="Arial" w:hAnsi="Arial" w:cs="Arial"/>
          <w:color w:val="000000"/>
          <w:sz w:val="20"/>
          <w:szCs w:val="20"/>
        </w:rPr>
        <w:t>promissory note.</w:t>
      </w:r>
    </w:p>
    <w:p w:rsidR="00AD29F7" w:rsidRPr="00AD29F7" w:rsidRDefault="00AD29F7" w:rsidP="00AD29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D29F7">
        <w:rPr>
          <w:rFonts w:ascii="Arial" w:hAnsi="Arial" w:cs="Arial"/>
          <w:color w:val="000000"/>
          <w:sz w:val="20"/>
          <w:szCs w:val="20"/>
        </w:rPr>
        <w:t xml:space="preserve">If you are a first time borrower, federal regulations require you to complete an </w:t>
      </w:r>
      <w:r w:rsidRPr="00AD29F7">
        <w:rPr>
          <w:rFonts w:ascii="Arial" w:hAnsi="Arial" w:cs="Arial"/>
          <w:b/>
          <w:bCs/>
          <w:color w:val="000000"/>
          <w:sz w:val="20"/>
          <w:szCs w:val="20"/>
        </w:rPr>
        <w:t>ENTRANCE COUNSELING</w:t>
      </w:r>
      <w:r w:rsidRPr="00AD29F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D29F7">
        <w:rPr>
          <w:rFonts w:ascii="Arial" w:hAnsi="Arial" w:cs="Arial"/>
          <w:b/>
          <w:bCs/>
          <w:color w:val="000000"/>
          <w:sz w:val="20"/>
          <w:szCs w:val="20"/>
        </w:rPr>
        <w:t xml:space="preserve">SESSION </w:t>
      </w:r>
      <w:r w:rsidRPr="00AD29F7">
        <w:rPr>
          <w:rFonts w:ascii="Arial" w:hAnsi="Arial" w:cs="Arial"/>
          <w:color w:val="000000"/>
          <w:sz w:val="20"/>
          <w:szCs w:val="20"/>
        </w:rPr>
        <w:t>prior to the crediting of loan funds to your student account. The entrance counseling session provides</w:t>
      </w:r>
      <w:r w:rsidRPr="00AD29F7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29F7">
        <w:rPr>
          <w:rFonts w:ascii="Arial" w:hAnsi="Arial" w:cs="Arial"/>
          <w:color w:val="000000"/>
          <w:sz w:val="20"/>
          <w:szCs w:val="20"/>
        </w:rPr>
        <w:t>information on your rights and responsibilities as a borrower of a Federal Stafford Loan. You may fulfill this</w:t>
      </w:r>
      <w:r w:rsidRPr="00AD29F7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29F7">
        <w:rPr>
          <w:rFonts w:ascii="Arial" w:hAnsi="Arial" w:cs="Arial"/>
          <w:color w:val="000000"/>
          <w:sz w:val="20"/>
          <w:szCs w:val="20"/>
        </w:rPr>
        <w:t xml:space="preserve">requirement online at </w:t>
      </w:r>
      <w:r w:rsidRPr="00AD29F7">
        <w:rPr>
          <w:rFonts w:ascii="Arial" w:hAnsi="Arial" w:cs="Arial"/>
          <w:i/>
          <w:iCs/>
          <w:color w:val="000000"/>
          <w:sz w:val="20"/>
          <w:szCs w:val="20"/>
        </w:rPr>
        <w:t>StudentLoans.gov</w:t>
      </w:r>
      <w:r w:rsidRPr="00AD29F7">
        <w:rPr>
          <w:rFonts w:ascii="Arial" w:hAnsi="Arial" w:cs="Arial"/>
          <w:color w:val="000000"/>
          <w:sz w:val="20"/>
          <w:szCs w:val="20"/>
        </w:rPr>
        <w:t>.</w:t>
      </w:r>
    </w:p>
    <w:p w:rsidR="00AD29F7" w:rsidRPr="00AD29F7" w:rsidRDefault="00AD29F7" w:rsidP="00AD29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D29F7">
        <w:rPr>
          <w:rFonts w:ascii="Arial" w:hAnsi="Arial" w:cs="Arial"/>
          <w:color w:val="000000"/>
          <w:sz w:val="20"/>
          <w:szCs w:val="20"/>
        </w:rPr>
        <w:t>Students must apply for the Federal Stafford Loan as well as complete the promissory note and entrance</w:t>
      </w:r>
      <w:r w:rsidRPr="00AD29F7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29F7">
        <w:rPr>
          <w:rFonts w:ascii="Arial" w:hAnsi="Arial" w:cs="Arial"/>
          <w:color w:val="000000"/>
          <w:sz w:val="20"/>
          <w:szCs w:val="20"/>
        </w:rPr>
        <w:t>counseling requirements at least two weeks before the end of the academic period. Federal legislation prohibits</w:t>
      </w:r>
      <w:r w:rsidRPr="00AD29F7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29F7">
        <w:rPr>
          <w:rFonts w:ascii="Arial" w:hAnsi="Arial" w:cs="Arial"/>
          <w:color w:val="000000"/>
          <w:sz w:val="20"/>
          <w:szCs w:val="20"/>
        </w:rPr>
        <w:t>Boston University from certifying a federal loan after the academic period has ended.</w:t>
      </w:r>
    </w:p>
    <w:p w:rsidR="00AD29F7" w:rsidRDefault="00AD29F7" w:rsidP="00AD2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29F7" w:rsidRDefault="00AD29F7" w:rsidP="00AD2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WHEN WILL THE LOAN FUNDS BE AVAILABLE TO ME?</w:t>
      </w:r>
    </w:p>
    <w:p w:rsidR="00AD29F7" w:rsidRDefault="00AD29F7" w:rsidP="00AD2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29F7" w:rsidRPr="00AD29F7" w:rsidRDefault="00AD29F7" w:rsidP="00AD29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D29F7">
        <w:rPr>
          <w:rFonts w:ascii="Arial" w:hAnsi="Arial" w:cs="Arial"/>
          <w:color w:val="000000"/>
          <w:sz w:val="20"/>
          <w:szCs w:val="20"/>
        </w:rPr>
        <w:t>Once your loan has been approved by the Direct Loan Federal Processor, you will receive a disclosure statement</w:t>
      </w:r>
      <w:r w:rsidRPr="00AD29F7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29F7">
        <w:rPr>
          <w:rFonts w:ascii="Arial" w:hAnsi="Arial" w:cs="Arial"/>
          <w:color w:val="000000"/>
          <w:sz w:val="20"/>
          <w:szCs w:val="20"/>
        </w:rPr>
        <w:t>detailing the amount of your loan and when your funds will be credited to your account electronically. An origination</w:t>
      </w:r>
      <w:r w:rsidRPr="00AD29F7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29F7">
        <w:rPr>
          <w:rFonts w:ascii="Arial" w:hAnsi="Arial" w:cs="Arial"/>
          <w:color w:val="000000"/>
          <w:sz w:val="20"/>
          <w:szCs w:val="20"/>
        </w:rPr>
        <w:t>fee of 1.066 percent is set by the U.S. Department of Education and is deducted from loans with first disbursement</w:t>
      </w:r>
      <w:r w:rsidRPr="00AD29F7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29F7">
        <w:rPr>
          <w:rFonts w:ascii="Arial" w:hAnsi="Arial" w:cs="Arial"/>
          <w:color w:val="000000"/>
          <w:sz w:val="20"/>
          <w:szCs w:val="20"/>
        </w:rPr>
        <w:t>dates on or after October 1, 2017 and before October 1, 2018. This fee is deducted automatically from amounts</w:t>
      </w:r>
      <w:r w:rsidRPr="00AD29F7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29F7">
        <w:rPr>
          <w:rFonts w:ascii="Arial" w:hAnsi="Arial" w:cs="Arial"/>
          <w:color w:val="000000"/>
          <w:sz w:val="20"/>
          <w:szCs w:val="20"/>
        </w:rPr>
        <w:t>borrowed. This the net amount disbursed is less than the loan amounts approved.</w:t>
      </w:r>
    </w:p>
    <w:p w:rsidR="00AD29F7" w:rsidRPr="00AD29F7" w:rsidRDefault="00AD29F7" w:rsidP="00AD29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D29F7">
        <w:rPr>
          <w:rFonts w:ascii="Arial" w:hAnsi="Arial" w:cs="Arial"/>
          <w:color w:val="000000"/>
          <w:sz w:val="20"/>
          <w:szCs w:val="20"/>
        </w:rPr>
        <w:t>Funds cannot be disbursed until the entrance counseling and promissory note requirements have been fulfilled.</w:t>
      </w:r>
    </w:p>
    <w:p w:rsidR="00AD29F7" w:rsidRPr="00BF1BCF" w:rsidRDefault="00AD29F7" w:rsidP="00BF1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BCF">
        <w:rPr>
          <w:rFonts w:ascii="Arial" w:hAnsi="Arial" w:cs="Arial"/>
          <w:color w:val="000000"/>
          <w:sz w:val="20"/>
          <w:szCs w:val="20"/>
        </w:rPr>
        <w:t>If there is a credit balance on your account after the loan funds are credited, you may request a refund. Federal</w:t>
      </w:r>
      <w:r w:rsidRPr="00BF1BC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F1BCF">
        <w:rPr>
          <w:rFonts w:ascii="Arial" w:hAnsi="Arial" w:cs="Arial"/>
          <w:color w:val="000000"/>
          <w:sz w:val="20"/>
          <w:szCs w:val="20"/>
        </w:rPr>
        <w:t xml:space="preserve">legislation requires that all </w:t>
      </w:r>
      <w:r w:rsidRPr="00BF1BCF">
        <w:rPr>
          <w:rFonts w:ascii="Arial" w:hAnsi="Arial" w:cs="Arial"/>
          <w:color w:val="000000"/>
          <w:sz w:val="20"/>
          <w:szCs w:val="20"/>
        </w:rPr>
        <w:t>Direct Loans (un</w:t>
      </w:r>
      <w:r w:rsidRPr="00BF1BCF">
        <w:rPr>
          <w:rFonts w:ascii="Arial" w:hAnsi="Arial" w:cs="Arial"/>
          <w:color w:val="000000"/>
          <w:sz w:val="20"/>
          <w:szCs w:val="20"/>
        </w:rPr>
        <w:t>su</w:t>
      </w:r>
      <w:bookmarkStart w:id="0" w:name="_GoBack"/>
      <w:bookmarkEnd w:id="0"/>
      <w:r w:rsidRPr="00BF1BCF">
        <w:rPr>
          <w:rFonts w:ascii="Arial" w:hAnsi="Arial" w:cs="Arial"/>
          <w:color w:val="000000"/>
          <w:sz w:val="20"/>
          <w:szCs w:val="20"/>
        </w:rPr>
        <w:t xml:space="preserve">bsidized </w:t>
      </w:r>
      <w:r w:rsidRPr="00BF1BCF">
        <w:rPr>
          <w:rFonts w:ascii="Arial" w:hAnsi="Arial" w:cs="Arial"/>
          <w:i/>
          <w:iCs/>
          <w:color w:val="000000"/>
          <w:sz w:val="20"/>
          <w:szCs w:val="20"/>
        </w:rPr>
        <w:t>&amp;</w:t>
      </w:r>
      <w:r w:rsidRPr="00BF1BCF">
        <w:rPr>
          <w:rFonts w:ascii="Arial" w:hAnsi="Arial" w:cs="Arial"/>
          <w:i/>
          <w:iCs/>
          <w:color w:val="000000"/>
          <w:sz w:val="20"/>
          <w:szCs w:val="20"/>
        </w:rPr>
        <w:t xml:space="preserve"> graduate PLUS</w:t>
      </w:r>
      <w:r w:rsidRPr="00BF1BCF">
        <w:rPr>
          <w:rFonts w:ascii="Arial" w:hAnsi="Arial" w:cs="Arial"/>
          <w:color w:val="000000"/>
          <w:sz w:val="20"/>
          <w:szCs w:val="20"/>
        </w:rPr>
        <w:t>) be disbursed in two equal</w:t>
      </w:r>
      <w:r w:rsidRPr="00BF1BC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F1BCF">
        <w:rPr>
          <w:rFonts w:ascii="Arial" w:hAnsi="Arial" w:cs="Arial"/>
          <w:color w:val="000000"/>
          <w:sz w:val="20"/>
          <w:szCs w:val="20"/>
        </w:rPr>
        <w:t>installments unless at least one half of the loan period has passed when your</w:t>
      </w:r>
      <w:r w:rsidRPr="00BF1BCF">
        <w:rPr>
          <w:rFonts w:ascii="Arial" w:hAnsi="Arial" w:cs="Arial"/>
          <w:color w:val="000000"/>
          <w:sz w:val="20"/>
          <w:szCs w:val="20"/>
        </w:rPr>
        <w:t xml:space="preserve"> loan </w:t>
      </w:r>
      <w:r w:rsidRPr="00BF1BCF">
        <w:rPr>
          <w:rFonts w:ascii="Arial" w:hAnsi="Arial" w:cs="Arial"/>
          <w:sz w:val="20"/>
          <w:szCs w:val="20"/>
        </w:rPr>
        <w:t>is processed. The second</w:t>
      </w:r>
      <w:r w:rsidRPr="00BF1BCF">
        <w:rPr>
          <w:rFonts w:ascii="Arial" w:hAnsi="Arial" w:cs="Arial"/>
          <w:sz w:val="20"/>
          <w:szCs w:val="20"/>
        </w:rPr>
        <w:t xml:space="preserve"> </w:t>
      </w:r>
      <w:r w:rsidRPr="00BF1BCF">
        <w:rPr>
          <w:rFonts w:ascii="Arial" w:hAnsi="Arial" w:cs="Arial"/>
          <w:sz w:val="20"/>
          <w:szCs w:val="20"/>
        </w:rPr>
        <w:t>disbursement cannot be made until halfway through the loan period.</w:t>
      </w:r>
    </w:p>
    <w:p w:rsidR="00E5653E" w:rsidRDefault="00E5653E" w:rsidP="00BF1BCF">
      <w:pPr>
        <w:pStyle w:val="ListParagraph"/>
        <w:autoSpaceDE w:val="0"/>
        <w:autoSpaceDN w:val="0"/>
        <w:adjustRightInd w:val="0"/>
        <w:spacing w:after="0" w:line="240" w:lineRule="auto"/>
      </w:pPr>
    </w:p>
    <w:sectPr w:rsidR="00E56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218C"/>
    <w:multiLevelType w:val="hybridMultilevel"/>
    <w:tmpl w:val="1248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20369"/>
    <w:multiLevelType w:val="hybridMultilevel"/>
    <w:tmpl w:val="A220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33AD6"/>
    <w:multiLevelType w:val="hybridMultilevel"/>
    <w:tmpl w:val="EF4A69B6"/>
    <w:lvl w:ilvl="0" w:tplc="AFC80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F7"/>
    <w:rsid w:val="00AD29F7"/>
    <w:rsid w:val="00BF1BCF"/>
    <w:rsid w:val="00E5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490E7-B40A-4E71-88BB-E07A739E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Ashe, Sherill A</dc:creator>
  <cp:keywords/>
  <dc:description/>
  <cp:lastModifiedBy>Ashe, Sherill A</cp:lastModifiedBy>
  <cp:revision>1</cp:revision>
  <dcterms:created xsi:type="dcterms:W3CDTF">2018-03-09T13:30:00Z</dcterms:created>
  <dcterms:modified xsi:type="dcterms:W3CDTF">2018-03-09T13:43:00Z</dcterms:modified>
</cp:coreProperties>
</file>