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CFE1B" w14:textId="00FE284C" w:rsidR="00557138" w:rsidRPr="00557138" w:rsidRDefault="00557138" w:rsidP="69826DBB">
      <w:pPr>
        <w:ind w:left="5850"/>
        <w:rPr>
          <w:b/>
          <w:bCs/>
          <w:sz w:val="24"/>
          <w:szCs w:val="24"/>
        </w:rPr>
      </w:pPr>
      <w:bookmarkStart w:id="0" w:name="_GoBack"/>
      <w:bookmarkEnd w:id="0"/>
      <w:r w:rsidRPr="00557138">
        <w:rPr>
          <w:i/>
          <w:noProof/>
          <w:sz w:val="24"/>
          <w:szCs w:val="24"/>
          <w:u w:val="single"/>
        </w:rPr>
        <w:drawing>
          <wp:anchor distT="0" distB="0" distL="114300" distR="114300" simplePos="0" relativeHeight="251659264" behindDoc="0" locked="0" layoutInCell="1" allowOverlap="1" wp14:anchorId="42B45B28" wp14:editId="04B16563">
            <wp:simplePos x="0" y="0"/>
            <wp:positionH relativeFrom="column">
              <wp:posOffset>-28575</wp:posOffset>
            </wp:positionH>
            <wp:positionV relativeFrom="paragraph">
              <wp:posOffset>-74295</wp:posOffset>
            </wp:positionV>
            <wp:extent cx="3474720" cy="2215590"/>
            <wp:effectExtent l="0" t="0" r="0" b="0"/>
            <wp:wrapNone/>
            <wp:docPr id="2" name="Picture 2" descr="C:\Users\epier\Box Sync\Bias Reduction in Internal Medicine (BRIM) Trial\Promotional Materials\Source Materials\BR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pier\Box Sync\Bias Reduction in Internal Medicine (BRIM) Trial\Promotional Materials\Source Materials\BRIM 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293" t="16937" r="8589" b="16929"/>
                    <a:stretch/>
                  </pic:blipFill>
                  <pic:spPr bwMode="auto">
                    <a:xfrm>
                      <a:off x="0" y="0"/>
                      <a:ext cx="3474720" cy="2215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69826DBB">
        <w:rPr>
          <w:b/>
          <w:bCs/>
          <w:sz w:val="24"/>
          <w:szCs w:val="24"/>
        </w:rPr>
        <w:t>About the BRIM Initiative</w:t>
      </w:r>
      <w:r w:rsidR="00BC131B" w:rsidRPr="69826DBB">
        <w:rPr>
          <w:b/>
          <w:bCs/>
          <w:sz w:val="24"/>
          <w:szCs w:val="24"/>
        </w:rPr>
        <w:t xml:space="preserve">  </w:t>
      </w:r>
    </w:p>
    <w:p w14:paraId="711CBA89" w14:textId="385F99D5" w:rsidR="000A5C6E" w:rsidRPr="00557138" w:rsidRDefault="69826DBB" w:rsidP="69826DBB">
      <w:pPr>
        <w:pStyle w:val="Body"/>
        <w:spacing w:after="0"/>
        <w:ind w:left="5850"/>
        <w:rPr>
          <w:sz w:val="24"/>
          <w:szCs w:val="24"/>
          <w:lang w:val="en-US"/>
        </w:rPr>
      </w:pPr>
      <w:r w:rsidRPr="69826DBB">
        <w:rPr>
          <w:sz w:val="24"/>
          <w:szCs w:val="24"/>
        </w:rPr>
        <w:t>Cultural stereotypes</w:t>
      </w:r>
      <w:r w:rsidRPr="69826DBB">
        <w:rPr>
          <w:b/>
          <w:bCs/>
          <w:sz w:val="24"/>
          <w:szCs w:val="24"/>
        </w:rPr>
        <w:t xml:space="preserve"> </w:t>
      </w:r>
      <w:r w:rsidRPr="69826DBB">
        <w:rPr>
          <w:sz w:val="24"/>
          <w:szCs w:val="24"/>
        </w:rPr>
        <w:t>can influence our judgments, decision-making, and behaviors in unwanted and unintended ways. The BRIM Initiative offers the opportunity to help your faculty “</w:t>
      </w:r>
      <w:r w:rsidRPr="69826DBB">
        <w:rPr>
          <w:color w:val="FF0000"/>
          <w:sz w:val="24"/>
          <w:szCs w:val="24"/>
        </w:rPr>
        <w:t>break the bias habit</w:t>
      </w:r>
      <w:r w:rsidRPr="69826DBB">
        <w:rPr>
          <w:sz w:val="24"/>
          <w:szCs w:val="24"/>
        </w:rPr>
        <w:t xml:space="preserve">” and align their judgments and behaviors with their explicit commitments to be fair and objective. </w:t>
      </w:r>
    </w:p>
    <w:p w14:paraId="091B9833" w14:textId="69E7236D" w:rsidR="00732311" w:rsidRPr="00557138" w:rsidRDefault="00732311" w:rsidP="00557138">
      <w:pPr>
        <w:pStyle w:val="Body"/>
        <w:spacing w:after="0"/>
        <w:rPr>
          <w:sz w:val="24"/>
          <w:szCs w:val="24"/>
          <w:lang w:val="en-US"/>
        </w:rPr>
      </w:pPr>
    </w:p>
    <w:p w14:paraId="14D32EAC" w14:textId="77777777" w:rsidR="00D325DA" w:rsidRDefault="00D325DA" w:rsidP="00557138">
      <w:pPr>
        <w:pStyle w:val="Body"/>
        <w:spacing w:after="0"/>
        <w:rPr>
          <w:b/>
          <w:color w:val="000000" w:themeColor="text1"/>
          <w:sz w:val="24"/>
          <w:szCs w:val="24"/>
          <w:lang w:val="en-US"/>
        </w:rPr>
      </w:pPr>
    </w:p>
    <w:p w14:paraId="6346F618" w14:textId="020F022D" w:rsidR="00732311" w:rsidRPr="00557138" w:rsidRDefault="69826DBB" w:rsidP="69826DBB">
      <w:pPr>
        <w:pStyle w:val="Body"/>
        <w:spacing w:after="0"/>
        <w:rPr>
          <w:b/>
          <w:bCs/>
          <w:color w:val="000000" w:themeColor="text1"/>
          <w:sz w:val="24"/>
          <w:szCs w:val="24"/>
          <w:lang w:val="en-US"/>
        </w:rPr>
      </w:pPr>
      <w:r w:rsidRPr="69826DBB">
        <w:rPr>
          <w:b/>
          <w:bCs/>
          <w:color w:val="000000" w:themeColor="text1"/>
          <w:sz w:val="24"/>
          <w:szCs w:val="24"/>
          <w:lang w:val="en-US"/>
        </w:rPr>
        <w:t>How does the BRIM Initiative do this?</w:t>
      </w:r>
    </w:p>
    <w:p w14:paraId="23F011F8" w14:textId="68A7FE4B" w:rsidR="00432936" w:rsidRPr="00432936" w:rsidRDefault="69826DBB" w:rsidP="69826DBB">
      <w:pPr>
        <w:pStyle w:val="Body"/>
        <w:spacing w:after="120"/>
        <w:rPr>
          <w:sz w:val="24"/>
          <w:szCs w:val="24"/>
          <w:lang w:val="en-US"/>
        </w:rPr>
      </w:pPr>
      <w:r w:rsidRPr="69826DBB">
        <w:rPr>
          <w:sz w:val="24"/>
          <w:szCs w:val="24"/>
        </w:rPr>
        <w:t>Over the course of 2 years, all divisions in your department that align with ACGME/ABIM subspecialties (and GIM) will be offered a</w:t>
      </w:r>
      <w:r w:rsidRPr="69826DBB">
        <w:rPr>
          <w:color w:val="FF0000"/>
          <w:sz w:val="24"/>
          <w:szCs w:val="24"/>
        </w:rPr>
        <w:t xml:space="preserve"> 3-hour interactive workshop </w:t>
      </w:r>
      <w:r w:rsidRPr="69826DBB">
        <w:rPr>
          <w:sz w:val="24"/>
          <w:szCs w:val="24"/>
        </w:rPr>
        <w:t xml:space="preserve">with 3 modules: </w:t>
      </w:r>
      <w:r w:rsidRPr="69826DBB">
        <w:rPr>
          <w:sz w:val="24"/>
          <w:szCs w:val="24"/>
          <w:lang w:val="en-US"/>
        </w:rPr>
        <w:t xml:space="preserve"> </w:t>
      </w:r>
    </w:p>
    <w:p w14:paraId="4BEE180E" w14:textId="032A2D75" w:rsidR="00432936" w:rsidRPr="00432936" w:rsidRDefault="69826DBB" w:rsidP="69826DBB">
      <w:pPr>
        <w:pStyle w:val="Body"/>
        <w:numPr>
          <w:ilvl w:val="0"/>
          <w:numId w:val="14"/>
        </w:numPr>
        <w:spacing w:after="0"/>
        <w:rPr>
          <w:sz w:val="24"/>
          <w:szCs w:val="24"/>
          <w:lang w:val="en-US"/>
        </w:rPr>
      </w:pPr>
      <w:r w:rsidRPr="69826DBB">
        <w:rPr>
          <w:sz w:val="24"/>
          <w:szCs w:val="24"/>
          <w:lang w:val="en-US"/>
        </w:rPr>
        <w:t>Implicit bias as a habit</w:t>
      </w:r>
    </w:p>
    <w:p w14:paraId="081DBD70" w14:textId="706E826A" w:rsidR="00432936" w:rsidRPr="00432936" w:rsidRDefault="69826DBB" w:rsidP="69826DBB">
      <w:pPr>
        <w:pStyle w:val="Body"/>
        <w:numPr>
          <w:ilvl w:val="0"/>
          <w:numId w:val="14"/>
        </w:numPr>
        <w:spacing w:after="0"/>
        <w:rPr>
          <w:sz w:val="24"/>
          <w:szCs w:val="24"/>
          <w:lang w:val="en-US"/>
        </w:rPr>
      </w:pPr>
      <w:r w:rsidRPr="69826DBB">
        <w:rPr>
          <w:sz w:val="24"/>
          <w:szCs w:val="24"/>
          <w:lang w:val="en-US"/>
        </w:rPr>
        <w:t>Becoming bias literate: If you name it, you can tame it</w:t>
      </w:r>
    </w:p>
    <w:p w14:paraId="2E96A677" w14:textId="69A61074" w:rsidR="00FE59C5" w:rsidRPr="00432936" w:rsidRDefault="69826DBB" w:rsidP="69826DBB">
      <w:pPr>
        <w:pStyle w:val="Body"/>
        <w:numPr>
          <w:ilvl w:val="0"/>
          <w:numId w:val="14"/>
        </w:numPr>
        <w:rPr>
          <w:sz w:val="24"/>
          <w:szCs w:val="24"/>
          <w:lang w:val="en-US"/>
        </w:rPr>
      </w:pPr>
      <w:r w:rsidRPr="69826DBB">
        <w:rPr>
          <w:sz w:val="24"/>
          <w:szCs w:val="24"/>
          <w:lang w:val="en-US"/>
        </w:rPr>
        <w:t xml:space="preserve">Evidence-based strategies to break the bias habit </w:t>
      </w:r>
    </w:p>
    <w:p w14:paraId="635D569D" w14:textId="2EC8EAC9" w:rsidR="002848CA" w:rsidRPr="00557138" w:rsidRDefault="69826DBB" w:rsidP="69826DBB">
      <w:pPr>
        <w:spacing w:after="0"/>
        <w:rPr>
          <w:b/>
          <w:bCs/>
          <w:sz w:val="24"/>
          <w:szCs w:val="24"/>
        </w:rPr>
      </w:pPr>
      <w:r w:rsidRPr="69826DBB">
        <w:rPr>
          <w:b/>
          <w:bCs/>
          <w:sz w:val="24"/>
          <w:szCs w:val="24"/>
        </w:rPr>
        <w:t xml:space="preserve">What is the </w:t>
      </w:r>
      <w:r w:rsidRPr="69826DBB">
        <w:rPr>
          <w:b/>
          <w:bCs/>
          <w:color w:val="000000" w:themeColor="text1"/>
          <w:sz w:val="24"/>
          <w:szCs w:val="24"/>
        </w:rPr>
        <w:t xml:space="preserve">goal </w:t>
      </w:r>
      <w:r w:rsidRPr="69826DBB">
        <w:rPr>
          <w:b/>
          <w:bCs/>
          <w:sz w:val="24"/>
          <w:szCs w:val="24"/>
        </w:rPr>
        <w:t>of the BRIM Initiative?</w:t>
      </w:r>
    </w:p>
    <w:p w14:paraId="68C22FF7" w14:textId="3447CF07" w:rsidR="002848CA" w:rsidRPr="00557138" w:rsidRDefault="69826DBB" w:rsidP="69826DBB">
      <w:pPr>
        <w:spacing w:after="0"/>
        <w:rPr>
          <w:sz w:val="24"/>
          <w:szCs w:val="24"/>
        </w:rPr>
      </w:pPr>
      <w:r w:rsidRPr="69826DBB">
        <w:rPr>
          <w:sz w:val="24"/>
          <w:szCs w:val="24"/>
        </w:rPr>
        <w:t xml:space="preserve">The overall goal is to study and facilitate the implementation of an </w:t>
      </w:r>
      <w:r w:rsidRPr="69826DBB">
        <w:rPr>
          <w:color w:val="FF0000"/>
          <w:sz w:val="24"/>
          <w:szCs w:val="24"/>
        </w:rPr>
        <w:t>effective pro-diversity intervention</w:t>
      </w:r>
      <w:r w:rsidRPr="69826DBB">
        <w:rPr>
          <w:sz w:val="24"/>
          <w:szCs w:val="24"/>
        </w:rPr>
        <w:t xml:space="preserve"> throughout academic medicine. To achieve this, a team from the University of Wisconsin-Madison (UW-Madison) will present the workshop to ~half of your divisions. UW BRIM Team will then train 8-10 individuals at your site to deliver the workshop to the remaining divisions. </w:t>
      </w:r>
    </w:p>
    <w:p w14:paraId="00B83F2D" w14:textId="1C9EE577" w:rsidR="001C5389" w:rsidRPr="00557138" w:rsidRDefault="001C5389" w:rsidP="008526F0">
      <w:pPr>
        <w:spacing w:after="0"/>
        <w:rPr>
          <w:sz w:val="24"/>
          <w:szCs w:val="24"/>
        </w:rPr>
      </w:pPr>
    </w:p>
    <w:p w14:paraId="53D4507C" w14:textId="77777777" w:rsidR="00557138" w:rsidRDefault="69826DBB" w:rsidP="69826DBB">
      <w:pPr>
        <w:spacing w:after="0"/>
        <w:rPr>
          <w:rFonts w:cs="Times New Roman"/>
          <w:b/>
          <w:bCs/>
          <w:sz w:val="24"/>
          <w:szCs w:val="24"/>
        </w:rPr>
      </w:pPr>
      <w:r w:rsidRPr="69826DBB">
        <w:rPr>
          <w:rFonts w:cs="Times New Roman"/>
          <w:b/>
          <w:bCs/>
          <w:sz w:val="24"/>
          <w:szCs w:val="24"/>
        </w:rPr>
        <w:t>Background</w:t>
      </w:r>
    </w:p>
    <w:p w14:paraId="119723BF" w14:textId="0AA0BF37" w:rsidR="004012D3" w:rsidRPr="00557138" w:rsidRDefault="00390C0F" w:rsidP="69826DBB">
      <w:pPr>
        <w:spacing w:after="0"/>
        <w:rPr>
          <w:rFonts w:cs="Arial"/>
          <w:sz w:val="24"/>
          <w:szCs w:val="24"/>
        </w:rPr>
      </w:pPr>
      <w:r w:rsidRPr="00557138">
        <w:rPr>
          <w:rFonts w:cs="Times New Roman"/>
          <w:sz w:val="24"/>
          <w:szCs w:val="24"/>
        </w:rPr>
        <w:t>Professional interactions, performance evaluations, and hiring decisions can be inadvertently influenced by cultural stereotypes about race, gender, age, sexual preference, and weight</w:t>
      </w:r>
      <w:r w:rsidR="00603568" w:rsidRPr="00557138">
        <w:rPr>
          <w:rFonts w:cs="Times New Roman"/>
          <w:sz w:val="24"/>
          <w:szCs w:val="24"/>
        </w:rPr>
        <w:t xml:space="preserve">. As a result, </w:t>
      </w:r>
      <w:r w:rsidRPr="00557138">
        <w:rPr>
          <w:rFonts w:cs="Times New Roman"/>
          <w:sz w:val="24"/>
          <w:szCs w:val="24"/>
        </w:rPr>
        <w:t xml:space="preserve">faculty from some groups experience a more positive and supportive </w:t>
      </w:r>
      <w:r w:rsidR="00690910" w:rsidRPr="00557138">
        <w:rPr>
          <w:rFonts w:cs="Times New Roman"/>
          <w:sz w:val="24"/>
          <w:szCs w:val="24"/>
        </w:rPr>
        <w:t xml:space="preserve">work environment </w:t>
      </w:r>
      <w:r w:rsidRPr="00557138">
        <w:rPr>
          <w:rFonts w:cs="Times New Roman"/>
          <w:sz w:val="24"/>
          <w:szCs w:val="24"/>
        </w:rPr>
        <w:t>than faculty from other groups.</w:t>
      </w:r>
      <w:r w:rsidRPr="69826DBB">
        <w:fldChar w:fldCharType="begin">
          <w:fldData xml:space="preserve">PEVuZE5vdGU+PENpdGU+PEF1dGhvcj5DaGFwbWFuPC9BdXRob3I+PFllYXI+MjAxMzwvWWVhcj48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</w:fldData>
        </w:fldChar>
      </w:r>
      <w:r w:rsidRPr="00557138">
        <w:rPr>
          <w:rFonts w:cs="Times New Roman"/>
          <w:sz w:val="24"/>
          <w:szCs w:val="24"/>
        </w:rPr>
        <w:instrText xml:space="preserve"> ADDIN EN.CITE </w:instrText>
      </w:r>
      <w:r w:rsidRPr="00557138">
        <w:rPr>
          <w:rFonts w:cs="Times New Roman"/>
          <w:sz w:val="24"/>
          <w:szCs w:val="24"/>
        </w:rPr>
        <w:fldChar w:fldCharType="begin">
          <w:fldData xml:space="preserve">PEVuZE5vdGU+PENpdGU+PEF1dGhvcj5DaGFwbWFuPC9BdXRob3I+PFllYXI+MjAxMzwvWWVhcj48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</w:fldData>
        </w:fldChar>
      </w:r>
      <w:r w:rsidRPr="00557138">
        <w:rPr>
          <w:rFonts w:cs="Times New Roman"/>
          <w:sz w:val="24"/>
          <w:szCs w:val="24"/>
        </w:rPr>
        <w:instrText xml:space="preserve"> ADDIN EN.CITE.DATA </w:instrText>
      </w:r>
      <w:r w:rsidRPr="00557138">
        <w:rPr>
          <w:rFonts w:cs="Times New Roman"/>
          <w:sz w:val="24"/>
          <w:szCs w:val="24"/>
        </w:rPr>
      </w:r>
      <w:r w:rsidRPr="00557138">
        <w:rPr>
          <w:rFonts w:cs="Times New Roman"/>
          <w:sz w:val="24"/>
          <w:szCs w:val="24"/>
        </w:rPr>
        <w:fldChar w:fldCharType="end"/>
      </w:r>
      <w:r w:rsidRPr="69826DBB">
        <w:rPr>
          <w:rFonts w:cs="Times New Roman"/>
          <w:sz w:val="24"/>
          <w:szCs w:val="24"/>
        </w:rPr>
      </w:r>
      <w:r w:rsidRPr="69826DBB">
        <w:rPr>
          <w:rFonts w:cs="Times New Roman"/>
          <w:sz w:val="24"/>
          <w:szCs w:val="24"/>
        </w:rPr>
        <w:fldChar w:fldCharType="separate"/>
      </w:r>
      <w:r w:rsidRPr="00557138">
        <w:rPr>
          <w:rFonts w:cs="Times New Roman"/>
          <w:noProof/>
          <w:sz w:val="24"/>
          <w:szCs w:val="24"/>
          <w:vertAlign w:val="superscript"/>
        </w:rPr>
        <w:t>1-7</w:t>
      </w:r>
      <w:r w:rsidRPr="69826DBB">
        <w:fldChar w:fldCharType="end"/>
      </w:r>
      <w:r w:rsidRPr="00557138">
        <w:rPr>
          <w:rFonts w:cs="Times New Roman"/>
          <w:sz w:val="24"/>
          <w:szCs w:val="24"/>
        </w:rPr>
        <w:t xml:space="preserve"> These same stereotypes can </w:t>
      </w:r>
      <w:r w:rsidR="00603568" w:rsidRPr="00557138">
        <w:rPr>
          <w:rFonts w:cs="Times New Roman"/>
          <w:sz w:val="24"/>
          <w:szCs w:val="24"/>
        </w:rPr>
        <w:t xml:space="preserve">unwittingly </w:t>
      </w:r>
      <w:r w:rsidRPr="00557138">
        <w:rPr>
          <w:rFonts w:cs="Times New Roman"/>
          <w:sz w:val="24"/>
          <w:szCs w:val="24"/>
        </w:rPr>
        <w:t>affect physicians’ perceptions and</w:t>
      </w:r>
      <w:r w:rsidR="00690910" w:rsidRPr="00557138">
        <w:rPr>
          <w:rFonts w:cs="Times New Roman"/>
          <w:sz w:val="24"/>
          <w:szCs w:val="24"/>
        </w:rPr>
        <w:t xml:space="preserve"> decisions about their patients. </w:t>
      </w:r>
      <w:r w:rsidR="00617681" w:rsidRPr="00557138">
        <w:rPr>
          <w:rFonts w:cs="Times New Roman"/>
          <w:sz w:val="24"/>
          <w:szCs w:val="24"/>
        </w:rPr>
        <w:t xml:space="preserve">The Association of American Medical Colleges (AAMC), National Academies of Sciences (NAS), and National Institutes of Health (NIH) </w:t>
      </w:r>
      <w:r w:rsidR="00C10D7E" w:rsidRPr="00557138">
        <w:rPr>
          <w:rFonts w:cs="Times New Roman"/>
          <w:sz w:val="24"/>
          <w:szCs w:val="24"/>
        </w:rPr>
        <w:t xml:space="preserve">affirm that </w:t>
      </w:r>
      <w:r w:rsidR="007F7A43" w:rsidRPr="00B1599C">
        <w:rPr>
          <w:rFonts w:cs="Times New Roman"/>
          <w:color w:val="FF0000"/>
          <w:sz w:val="24"/>
          <w:szCs w:val="24"/>
        </w:rPr>
        <w:t>reducing</w:t>
      </w:r>
      <w:r w:rsidR="00491B76" w:rsidRPr="00B1599C">
        <w:rPr>
          <w:rFonts w:cs="Times New Roman"/>
          <w:color w:val="FF0000"/>
          <w:sz w:val="24"/>
          <w:szCs w:val="24"/>
        </w:rPr>
        <w:t xml:space="preserve"> stereotype-based bias</w:t>
      </w:r>
      <w:r w:rsidR="00C10D7E" w:rsidRPr="00B1599C">
        <w:rPr>
          <w:rFonts w:cs="Times New Roman"/>
          <w:color w:val="FF0000"/>
          <w:sz w:val="24"/>
          <w:szCs w:val="24"/>
        </w:rPr>
        <w:t xml:space="preserve"> will </w:t>
      </w:r>
      <w:r w:rsidR="00D610B9" w:rsidRPr="00B1599C">
        <w:rPr>
          <w:rFonts w:cs="Arial"/>
          <w:color w:val="FF0000"/>
          <w:sz w:val="24"/>
          <w:szCs w:val="24"/>
        </w:rPr>
        <w:t>benefit medical education, patient care, population health, and scientific discovery</w:t>
      </w:r>
      <w:r w:rsidR="00D610B9" w:rsidRPr="00557138">
        <w:rPr>
          <w:rFonts w:cs="Arial"/>
          <w:sz w:val="24"/>
          <w:szCs w:val="24"/>
        </w:rPr>
        <w:t xml:space="preserve">. </w:t>
      </w:r>
    </w:p>
    <w:p w14:paraId="5C37A802" w14:textId="77777777" w:rsidR="00603568" w:rsidRPr="00557138" w:rsidRDefault="00603568" w:rsidP="008526F0">
      <w:pPr>
        <w:spacing w:after="0"/>
        <w:rPr>
          <w:rFonts w:cs="Times New Roman"/>
          <w:sz w:val="24"/>
          <w:szCs w:val="24"/>
        </w:rPr>
      </w:pPr>
    </w:p>
    <w:p w14:paraId="3A43043D" w14:textId="0E303FB0" w:rsidR="008526F0" w:rsidRDefault="00126E82" w:rsidP="69826DBB">
      <w:pPr>
        <w:spacing w:after="0"/>
        <w:rPr>
          <w:sz w:val="24"/>
          <w:szCs w:val="24"/>
        </w:rPr>
      </w:pPr>
      <w:r w:rsidRPr="00557138">
        <w:rPr>
          <w:rFonts w:cs="Times New Roman"/>
          <w:sz w:val="24"/>
          <w:szCs w:val="24"/>
        </w:rPr>
        <w:t xml:space="preserve">Unlike most diversity trainings that can </w:t>
      </w:r>
      <w:r w:rsidR="00457E3E" w:rsidRPr="00557138">
        <w:rPr>
          <w:rFonts w:cs="Times New Roman"/>
          <w:sz w:val="24"/>
          <w:szCs w:val="24"/>
        </w:rPr>
        <w:t xml:space="preserve">be time consuming and </w:t>
      </w:r>
      <w:r w:rsidRPr="00557138">
        <w:rPr>
          <w:rFonts w:cs="Times New Roman"/>
          <w:sz w:val="24"/>
          <w:szCs w:val="24"/>
        </w:rPr>
        <w:t xml:space="preserve">ineffective, </w:t>
      </w:r>
      <w:r w:rsidR="00603568" w:rsidRPr="00557138">
        <w:rPr>
          <w:rFonts w:cs="Times New Roman"/>
          <w:sz w:val="24"/>
          <w:szCs w:val="24"/>
        </w:rPr>
        <w:t xml:space="preserve">the BRIM </w:t>
      </w:r>
      <w:r w:rsidR="00457E3E" w:rsidRPr="00557138">
        <w:rPr>
          <w:rFonts w:cs="Times New Roman"/>
          <w:sz w:val="24"/>
          <w:szCs w:val="24"/>
        </w:rPr>
        <w:t xml:space="preserve">Initiative </w:t>
      </w:r>
      <w:r w:rsidR="00ED0602" w:rsidRPr="00557138">
        <w:rPr>
          <w:rFonts w:cs="Times New Roman"/>
          <w:color w:val="FF0000"/>
          <w:sz w:val="24"/>
          <w:szCs w:val="24"/>
        </w:rPr>
        <w:t>draws on decades o</w:t>
      </w:r>
      <w:r w:rsidR="00457E3E" w:rsidRPr="00557138">
        <w:rPr>
          <w:rFonts w:cs="Times New Roman"/>
          <w:color w:val="FF0000"/>
          <w:sz w:val="24"/>
          <w:szCs w:val="24"/>
        </w:rPr>
        <w:t xml:space="preserve">f research on behavioral change </w:t>
      </w:r>
      <w:r w:rsidR="00457E3E" w:rsidRPr="00557138">
        <w:rPr>
          <w:rFonts w:cs="Times New Roman"/>
          <w:sz w:val="24"/>
          <w:szCs w:val="24"/>
        </w:rPr>
        <w:t>in</w:t>
      </w:r>
      <w:r w:rsidR="00ED0602" w:rsidRPr="00557138">
        <w:rPr>
          <w:rFonts w:cs="Times New Roman"/>
          <w:sz w:val="24"/>
          <w:szCs w:val="24"/>
        </w:rPr>
        <w:t xml:space="preserve"> </w:t>
      </w:r>
      <w:r w:rsidR="00457E3E" w:rsidRPr="00557138">
        <w:rPr>
          <w:rFonts w:cs="Times New Roman"/>
          <w:sz w:val="24"/>
          <w:szCs w:val="24"/>
        </w:rPr>
        <w:t>approaching</w:t>
      </w:r>
      <w:r w:rsidR="00647D9A" w:rsidRPr="00557138">
        <w:rPr>
          <w:rFonts w:cs="Times New Roman"/>
          <w:sz w:val="24"/>
          <w:szCs w:val="24"/>
        </w:rPr>
        <w:t xml:space="preserve"> </w:t>
      </w:r>
      <w:r w:rsidR="007010AF" w:rsidRPr="00557138">
        <w:rPr>
          <w:sz w:val="24"/>
          <w:szCs w:val="24"/>
        </w:rPr>
        <w:t>stereotype-based bias as a “habit of mind” that can be changed like any other unwanted habit by increasing awareness, motivation, and self-e</w:t>
      </w:r>
      <w:r w:rsidR="00401E47" w:rsidRPr="00557138">
        <w:rPr>
          <w:sz w:val="24"/>
          <w:szCs w:val="24"/>
        </w:rPr>
        <w:t>fficacy to practice evidence-based strategies</w:t>
      </w:r>
      <w:r w:rsidR="00F22849" w:rsidRPr="00557138">
        <w:rPr>
          <w:sz w:val="24"/>
          <w:szCs w:val="24"/>
        </w:rPr>
        <w:t>.</w:t>
      </w:r>
      <w:r w:rsidR="00F22849" w:rsidRPr="69826DBB">
        <w:fldChar w:fldCharType="begin">
          <w:fldData xml:space="preserve">PEVuZE5vdGU+PENpdGU+PEF1dGhvcj5DYXJuZXM8L0F1dGhvcj48WWVhcj4yMDE1PC9ZZWFyPjxS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==
</w:fldData>
        </w:fldChar>
      </w:r>
      <w:r w:rsidR="00F657AD" w:rsidRPr="00557138">
        <w:rPr>
          <w:sz w:val="24"/>
          <w:szCs w:val="24"/>
        </w:rPr>
        <w:instrText xml:space="preserve"> ADDIN EN.CITE </w:instrText>
      </w:r>
      <w:r w:rsidR="00F657AD" w:rsidRPr="00557138">
        <w:rPr>
          <w:sz w:val="24"/>
          <w:szCs w:val="24"/>
        </w:rPr>
        <w:fldChar w:fldCharType="begin">
          <w:fldData xml:space="preserve">PEVuZE5vdGU+PENpdGU+PEF1dGhvcj5DYXJuZXM8L0F1dGhvcj48WWVhcj4yMDE1PC9ZZWFyPjxS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==
</w:fldData>
        </w:fldChar>
      </w:r>
      <w:r w:rsidR="00F657AD" w:rsidRPr="00557138">
        <w:rPr>
          <w:sz w:val="24"/>
          <w:szCs w:val="24"/>
        </w:rPr>
        <w:instrText xml:space="preserve"> ADDIN EN.CITE.DATA </w:instrText>
      </w:r>
      <w:r w:rsidR="00F657AD" w:rsidRPr="00557138">
        <w:rPr>
          <w:sz w:val="24"/>
          <w:szCs w:val="24"/>
        </w:rPr>
      </w:r>
      <w:r w:rsidR="00F657AD" w:rsidRPr="00557138">
        <w:rPr>
          <w:sz w:val="24"/>
          <w:szCs w:val="24"/>
        </w:rPr>
        <w:fldChar w:fldCharType="end"/>
      </w:r>
      <w:r w:rsidR="00F22849" w:rsidRPr="69826DBB">
        <w:rPr>
          <w:sz w:val="24"/>
          <w:szCs w:val="24"/>
        </w:rPr>
      </w:r>
      <w:r w:rsidR="00F22849" w:rsidRPr="69826DBB">
        <w:rPr>
          <w:sz w:val="24"/>
          <w:szCs w:val="24"/>
        </w:rPr>
        <w:fldChar w:fldCharType="separate"/>
      </w:r>
      <w:r w:rsidR="00571C44" w:rsidRPr="00557138">
        <w:rPr>
          <w:noProof/>
          <w:sz w:val="24"/>
          <w:szCs w:val="24"/>
          <w:vertAlign w:val="superscript"/>
        </w:rPr>
        <w:t>8,9</w:t>
      </w:r>
      <w:r w:rsidR="00F22849" w:rsidRPr="69826DBB">
        <w:fldChar w:fldCharType="end"/>
      </w:r>
      <w:r w:rsidRPr="00557138">
        <w:rPr>
          <w:sz w:val="24"/>
          <w:szCs w:val="24"/>
        </w:rPr>
        <w:t xml:space="preserve">  </w:t>
      </w:r>
      <w:r w:rsidR="00457E3E" w:rsidRPr="00557138">
        <w:rPr>
          <w:sz w:val="24"/>
          <w:szCs w:val="24"/>
        </w:rPr>
        <w:t xml:space="preserve">The BRIM Initiative also incorporates principles of implementation science to </w:t>
      </w:r>
      <w:r w:rsidR="00C041F9">
        <w:rPr>
          <w:sz w:val="24"/>
          <w:szCs w:val="24"/>
        </w:rPr>
        <w:t xml:space="preserve">build capacity </w:t>
      </w:r>
      <w:r w:rsidR="005374ED">
        <w:rPr>
          <w:sz w:val="24"/>
          <w:szCs w:val="24"/>
        </w:rPr>
        <w:t xml:space="preserve">for continuing this approach </w:t>
      </w:r>
      <w:r w:rsidR="00C041F9">
        <w:rPr>
          <w:sz w:val="24"/>
          <w:szCs w:val="24"/>
        </w:rPr>
        <w:t xml:space="preserve">at collaborating institutions and </w:t>
      </w:r>
      <w:r w:rsidR="005374ED">
        <w:rPr>
          <w:sz w:val="24"/>
          <w:szCs w:val="24"/>
        </w:rPr>
        <w:t xml:space="preserve">to </w:t>
      </w:r>
      <w:r w:rsidR="00C041F9">
        <w:rPr>
          <w:sz w:val="24"/>
          <w:szCs w:val="24"/>
        </w:rPr>
        <w:t xml:space="preserve">help </w:t>
      </w:r>
      <w:r w:rsidR="00457E3E" w:rsidRPr="00557138">
        <w:rPr>
          <w:sz w:val="24"/>
          <w:szCs w:val="24"/>
        </w:rPr>
        <w:t>ensure sustainability.</w:t>
      </w:r>
    </w:p>
    <w:p w14:paraId="5650C401" w14:textId="77777777" w:rsidR="000B49CA" w:rsidRDefault="000B49CA" w:rsidP="008526F0">
      <w:pPr>
        <w:spacing w:after="0"/>
        <w:rPr>
          <w:b/>
          <w:color w:val="000000" w:themeColor="text1"/>
          <w:sz w:val="24"/>
          <w:szCs w:val="24"/>
        </w:rPr>
      </w:pPr>
    </w:p>
    <w:p w14:paraId="11EB7018" w14:textId="174E8F45" w:rsidR="00557138" w:rsidRDefault="69826DBB" w:rsidP="69826DBB">
      <w:pPr>
        <w:spacing w:after="0"/>
        <w:rPr>
          <w:b/>
          <w:bCs/>
          <w:color w:val="000000" w:themeColor="text1"/>
          <w:sz w:val="24"/>
          <w:szCs w:val="24"/>
        </w:rPr>
      </w:pPr>
      <w:r w:rsidRPr="69826DBB">
        <w:rPr>
          <w:b/>
          <w:bCs/>
          <w:color w:val="000000" w:themeColor="text1"/>
          <w:sz w:val="24"/>
          <w:szCs w:val="24"/>
        </w:rPr>
        <w:t>There are 3 phases of activities in the BRIM Initiative:</w:t>
      </w:r>
    </w:p>
    <w:p w14:paraId="18610263" w14:textId="528597C8" w:rsidR="000B49CA" w:rsidRDefault="69826DBB" w:rsidP="69826DBB">
      <w:pPr>
        <w:spacing w:after="0"/>
        <w:rPr>
          <w:color w:val="000000" w:themeColor="text1"/>
          <w:sz w:val="24"/>
          <w:szCs w:val="24"/>
          <w:u w:val="single"/>
        </w:rPr>
      </w:pPr>
      <w:r w:rsidRPr="69826DBB">
        <w:rPr>
          <w:color w:val="000000" w:themeColor="text1"/>
          <w:sz w:val="24"/>
          <w:szCs w:val="24"/>
          <w:u w:val="single"/>
        </w:rPr>
        <w:t>Phase I:</w:t>
      </w:r>
    </w:p>
    <w:p w14:paraId="1100E709" w14:textId="1799D695" w:rsidR="000B49CA" w:rsidRDefault="69826DBB" w:rsidP="69826DBB">
      <w:pPr>
        <w:pStyle w:val="ListParagraph"/>
        <w:numPr>
          <w:ilvl w:val="0"/>
          <w:numId w:val="6"/>
        </w:numPr>
        <w:spacing w:after="0"/>
        <w:rPr>
          <w:color w:val="000000" w:themeColor="text1"/>
          <w:sz w:val="24"/>
          <w:szCs w:val="24"/>
        </w:rPr>
      </w:pPr>
      <w:r w:rsidRPr="69826DBB">
        <w:rPr>
          <w:color w:val="000000" w:themeColor="text1"/>
          <w:sz w:val="24"/>
          <w:szCs w:val="24"/>
        </w:rPr>
        <w:t>Preliminary telephone discussions between the BRIM PI (Molly Carnes) and department chair to determine whether to proceed with the collaboration.</w:t>
      </w:r>
    </w:p>
    <w:p w14:paraId="1C2016A6" w14:textId="2D6AA97B" w:rsidR="007C24C1" w:rsidRPr="000B49CA" w:rsidRDefault="69826DBB" w:rsidP="69826DBB">
      <w:pPr>
        <w:pStyle w:val="ListParagraph"/>
        <w:numPr>
          <w:ilvl w:val="0"/>
          <w:numId w:val="6"/>
        </w:numPr>
        <w:spacing w:after="0"/>
        <w:rPr>
          <w:color w:val="000000" w:themeColor="text1"/>
          <w:sz w:val="24"/>
          <w:szCs w:val="24"/>
        </w:rPr>
      </w:pPr>
      <w:r w:rsidRPr="69826DBB">
        <w:rPr>
          <w:color w:val="000000" w:themeColor="text1"/>
          <w:sz w:val="24"/>
          <w:szCs w:val="24"/>
        </w:rPr>
        <w:t xml:space="preserve">The chair identifies </w:t>
      </w:r>
      <w:r w:rsidRPr="69826DBB">
        <w:rPr>
          <w:color w:val="FF0000"/>
          <w:sz w:val="24"/>
          <w:szCs w:val="24"/>
        </w:rPr>
        <w:t xml:space="preserve">Local BRIM Leads </w:t>
      </w:r>
      <w:r w:rsidRPr="69826DBB">
        <w:rPr>
          <w:color w:val="000000" w:themeColor="text1"/>
          <w:sz w:val="24"/>
          <w:szCs w:val="24"/>
        </w:rPr>
        <w:t>who will work with the UW BRIM Team over the 2 years of the study.</w:t>
      </w:r>
    </w:p>
    <w:p w14:paraId="32F0F744" w14:textId="755FF728" w:rsidR="00D67735" w:rsidRDefault="69826DBB" w:rsidP="69826DBB">
      <w:pPr>
        <w:pStyle w:val="ListParagraph"/>
        <w:numPr>
          <w:ilvl w:val="0"/>
          <w:numId w:val="6"/>
        </w:numPr>
        <w:spacing w:after="0"/>
        <w:rPr>
          <w:sz w:val="24"/>
          <w:szCs w:val="24"/>
        </w:rPr>
      </w:pPr>
      <w:r w:rsidRPr="69826DBB">
        <w:rPr>
          <w:color w:val="FF0000"/>
          <w:sz w:val="24"/>
          <w:szCs w:val="24"/>
        </w:rPr>
        <w:t xml:space="preserve">Launch Visit: </w:t>
      </w:r>
      <w:r w:rsidRPr="69826DBB">
        <w:rPr>
          <w:sz w:val="24"/>
          <w:szCs w:val="24"/>
        </w:rPr>
        <w:t>An initial 1-day visit from Dr. Carnes and 2 BRIM team members at no cost to the institution (ideally timed to a chair’s regular meeting of division chiefs). This group will meet with the department chair, the Local BRIM Leads, and any other groups deemed important by the chair for a successful collaboration. Dr. Carnes will present the BRIM study to the division chiefs. If desired, Dr. Carnes can provide a lecture during this Launch Visit (e.g., Medical Grand Rounds).</w:t>
      </w:r>
    </w:p>
    <w:p w14:paraId="6B4171C9" w14:textId="2EC94C87" w:rsidR="00AC29B9" w:rsidRPr="00AC29B9" w:rsidRDefault="69826DBB" w:rsidP="69826DBB">
      <w:pPr>
        <w:pStyle w:val="ListParagraph"/>
        <w:numPr>
          <w:ilvl w:val="0"/>
          <w:numId w:val="6"/>
        </w:numPr>
        <w:spacing w:after="0"/>
        <w:rPr>
          <w:sz w:val="24"/>
          <w:szCs w:val="24"/>
        </w:rPr>
      </w:pPr>
      <w:r w:rsidRPr="69826DBB">
        <w:rPr>
          <w:sz w:val="24"/>
          <w:szCs w:val="24"/>
        </w:rPr>
        <w:t xml:space="preserve">Following the Launch Visit, </w:t>
      </w:r>
      <w:r w:rsidRPr="69826DBB">
        <w:rPr>
          <w:color w:val="FF0000"/>
          <w:sz w:val="24"/>
          <w:szCs w:val="24"/>
        </w:rPr>
        <w:t xml:space="preserve">the Local BRIM Leads meet with each division </w:t>
      </w:r>
      <w:r w:rsidRPr="69826DBB">
        <w:rPr>
          <w:color w:val="000000" w:themeColor="text1"/>
          <w:sz w:val="24"/>
          <w:szCs w:val="24"/>
        </w:rPr>
        <w:t>(</w:t>
      </w:r>
      <w:r w:rsidRPr="69826DBB">
        <w:rPr>
          <w:sz w:val="24"/>
          <w:szCs w:val="24"/>
        </w:rPr>
        <w:t xml:space="preserve">that aligns with ACGME/ABIM subspecialties and GIM) in their regularly scheduled meeting to present the BRIM study and ask the division to consider which faculty might be good candidates to become local workshop presenters </w:t>
      </w:r>
      <w:r w:rsidRPr="69826DBB">
        <w:rPr>
          <w:color w:val="FF0000"/>
          <w:sz w:val="24"/>
          <w:szCs w:val="24"/>
        </w:rPr>
        <w:t xml:space="preserve">(Local BRIM Implementers) </w:t>
      </w:r>
      <w:r w:rsidRPr="69826DBB">
        <w:rPr>
          <w:sz w:val="24"/>
          <w:szCs w:val="24"/>
        </w:rPr>
        <w:t>(materials and training for presentation will be provided).</w:t>
      </w:r>
      <w:r w:rsidRPr="69826DBB">
        <w:rPr>
          <w:color w:val="FF0000"/>
          <w:sz w:val="24"/>
          <w:szCs w:val="24"/>
        </w:rPr>
        <w:t xml:space="preserve"> </w:t>
      </w:r>
    </w:p>
    <w:p w14:paraId="60A382A6" w14:textId="5552964A" w:rsidR="00AA5731" w:rsidRDefault="69826DBB" w:rsidP="69826DBB">
      <w:pPr>
        <w:pStyle w:val="ListParagraph"/>
        <w:numPr>
          <w:ilvl w:val="0"/>
          <w:numId w:val="6"/>
        </w:numPr>
        <w:spacing w:after="0"/>
        <w:rPr>
          <w:color w:val="000000" w:themeColor="text1"/>
          <w:sz w:val="24"/>
          <w:szCs w:val="24"/>
        </w:rPr>
      </w:pPr>
      <w:r w:rsidRPr="69826DBB">
        <w:rPr>
          <w:color w:val="FF0000"/>
          <w:sz w:val="24"/>
          <w:szCs w:val="24"/>
        </w:rPr>
        <w:t xml:space="preserve">The first of 3 online surveys </w:t>
      </w:r>
      <w:r w:rsidRPr="69826DBB">
        <w:rPr>
          <w:color w:val="000000" w:themeColor="text1"/>
          <w:sz w:val="24"/>
          <w:szCs w:val="24"/>
        </w:rPr>
        <w:t>is sent to faculty in a given division after the Local BRIM Lead meets with that division (are scheduled to go out same day; division head sent IRB-approved text for reminder to distribute to faculty).</w:t>
      </w:r>
    </w:p>
    <w:p w14:paraId="517A7458" w14:textId="594E9F75" w:rsidR="00A05BC0" w:rsidRPr="00DC2FA5" w:rsidRDefault="69826DBB" w:rsidP="69826DBB">
      <w:pPr>
        <w:pStyle w:val="ListParagraph"/>
        <w:numPr>
          <w:ilvl w:val="0"/>
          <w:numId w:val="6"/>
        </w:numPr>
        <w:spacing w:after="0"/>
        <w:rPr>
          <w:sz w:val="24"/>
          <w:szCs w:val="24"/>
        </w:rPr>
      </w:pPr>
      <w:r w:rsidRPr="69826DBB">
        <w:rPr>
          <w:color w:val="000000" w:themeColor="text1"/>
          <w:sz w:val="24"/>
          <w:szCs w:val="24"/>
        </w:rPr>
        <w:t xml:space="preserve">Once the Local BRIM Leads have met with all participating divisions and surveys have been completed, divisions are randomized to receive the Breaking the Bias Habit workshop from the UW BRIM Team or the Local BRIM Implementers, and </w:t>
      </w:r>
      <w:r w:rsidRPr="69826DBB">
        <w:rPr>
          <w:color w:val="FF0000"/>
          <w:sz w:val="24"/>
          <w:szCs w:val="24"/>
        </w:rPr>
        <w:t>workshops can then be scheduled</w:t>
      </w:r>
      <w:r w:rsidRPr="69826DBB">
        <w:rPr>
          <w:color w:val="000000" w:themeColor="text1"/>
          <w:sz w:val="24"/>
          <w:szCs w:val="24"/>
        </w:rPr>
        <w:t>. (To allow time for re-scheduling clinics, workshops will likely be given 3-4 months later).</w:t>
      </w:r>
    </w:p>
    <w:p w14:paraId="04AE82D6" w14:textId="2C1E6001" w:rsidR="00A05BC0" w:rsidRPr="00AC29B9" w:rsidRDefault="69826DBB" w:rsidP="69826DBB">
      <w:pPr>
        <w:spacing w:after="0"/>
        <w:rPr>
          <w:sz w:val="24"/>
          <w:szCs w:val="24"/>
          <w:u w:val="single"/>
        </w:rPr>
      </w:pPr>
      <w:r w:rsidRPr="69826DBB">
        <w:rPr>
          <w:sz w:val="24"/>
          <w:szCs w:val="24"/>
          <w:u w:val="single"/>
        </w:rPr>
        <w:t>Phase II</w:t>
      </w:r>
    </w:p>
    <w:p w14:paraId="5024A2B9" w14:textId="2AF636E7" w:rsidR="0073073E" w:rsidRDefault="69826DBB" w:rsidP="69826DBB">
      <w:pPr>
        <w:pStyle w:val="ListParagraph"/>
        <w:numPr>
          <w:ilvl w:val="0"/>
          <w:numId w:val="6"/>
        </w:numPr>
        <w:spacing w:after="0" w:line="256" w:lineRule="auto"/>
        <w:rPr>
          <w:sz w:val="24"/>
          <w:szCs w:val="24"/>
        </w:rPr>
      </w:pPr>
      <w:r w:rsidRPr="69826DBB">
        <w:rPr>
          <w:sz w:val="24"/>
          <w:szCs w:val="24"/>
        </w:rPr>
        <w:t xml:space="preserve">Two members of the UW BRIM Team come to your site for ~3-4 days and deliver a </w:t>
      </w:r>
      <w:r w:rsidRPr="69826DBB">
        <w:rPr>
          <w:color w:val="FF0000"/>
          <w:sz w:val="24"/>
          <w:szCs w:val="24"/>
        </w:rPr>
        <w:t xml:space="preserve">3-hour workshop </w:t>
      </w:r>
      <w:r w:rsidRPr="69826DBB">
        <w:rPr>
          <w:sz w:val="24"/>
          <w:szCs w:val="24"/>
        </w:rPr>
        <w:t>to each division randomized to the UW BRIM Team.</w:t>
      </w:r>
    </w:p>
    <w:p w14:paraId="60BE70DA" w14:textId="53214590" w:rsidR="005B027E" w:rsidRPr="00DC2FA5" w:rsidRDefault="69826DBB" w:rsidP="69826DBB">
      <w:pPr>
        <w:pStyle w:val="ListParagraph"/>
        <w:numPr>
          <w:ilvl w:val="0"/>
          <w:numId w:val="6"/>
        </w:numPr>
        <w:spacing w:after="0" w:line="256" w:lineRule="auto"/>
        <w:rPr>
          <w:sz w:val="24"/>
          <w:szCs w:val="24"/>
          <w:u w:val="single"/>
        </w:rPr>
      </w:pPr>
      <w:r w:rsidRPr="69826DBB">
        <w:rPr>
          <w:sz w:val="24"/>
          <w:szCs w:val="24"/>
        </w:rPr>
        <w:t xml:space="preserve">The </w:t>
      </w:r>
      <w:r w:rsidRPr="69826DBB">
        <w:rPr>
          <w:color w:val="FF0000"/>
          <w:sz w:val="24"/>
          <w:szCs w:val="24"/>
        </w:rPr>
        <w:t xml:space="preserve">second of the 3 online surveys </w:t>
      </w:r>
      <w:r w:rsidRPr="69826DBB">
        <w:rPr>
          <w:sz w:val="24"/>
          <w:szCs w:val="24"/>
        </w:rPr>
        <w:t>is sent to faculty in all participating divisions 3 months later.</w:t>
      </w:r>
    </w:p>
    <w:p w14:paraId="153B16FA" w14:textId="0C77A849" w:rsidR="005B027E" w:rsidRPr="005B027E" w:rsidRDefault="69826DBB" w:rsidP="69826DBB">
      <w:pPr>
        <w:spacing w:after="0" w:line="256" w:lineRule="auto"/>
        <w:rPr>
          <w:sz w:val="24"/>
          <w:szCs w:val="24"/>
          <w:u w:val="single"/>
        </w:rPr>
      </w:pPr>
      <w:r w:rsidRPr="69826DBB">
        <w:rPr>
          <w:sz w:val="24"/>
          <w:szCs w:val="24"/>
          <w:u w:val="single"/>
        </w:rPr>
        <w:t>Phase III</w:t>
      </w:r>
    </w:p>
    <w:p w14:paraId="394FDA9D" w14:textId="551C4210" w:rsidR="00BD51D6" w:rsidRDefault="69826DBB" w:rsidP="69826DBB">
      <w:pPr>
        <w:pStyle w:val="ListParagraph"/>
        <w:numPr>
          <w:ilvl w:val="0"/>
          <w:numId w:val="6"/>
        </w:numPr>
        <w:spacing w:after="0" w:line="256" w:lineRule="auto"/>
        <w:rPr>
          <w:sz w:val="24"/>
          <w:szCs w:val="24"/>
        </w:rPr>
      </w:pPr>
      <w:r w:rsidRPr="69826DBB">
        <w:rPr>
          <w:sz w:val="24"/>
          <w:szCs w:val="24"/>
        </w:rPr>
        <w:t xml:space="preserve">The 3-10 faculty/staff selected to become </w:t>
      </w:r>
      <w:r w:rsidRPr="69826DBB">
        <w:rPr>
          <w:color w:val="FF0000"/>
          <w:sz w:val="24"/>
          <w:szCs w:val="24"/>
        </w:rPr>
        <w:t xml:space="preserve">Local BRIM Implementers </w:t>
      </w:r>
      <w:r w:rsidRPr="69826DBB">
        <w:rPr>
          <w:color w:val="000000" w:themeColor="text1"/>
          <w:sz w:val="24"/>
          <w:szCs w:val="24"/>
        </w:rPr>
        <w:t>p</w:t>
      </w:r>
      <w:r w:rsidRPr="69826DBB">
        <w:rPr>
          <w:sz w:val="24"/>
          <w:szCs w:val="24"/>
        </w:rPr>
        <w:t xml:space="preserve">articipate in a structured curriculum facilitated via online videoconferencing to develop mastery of content and workshop presentation skills. They receive </w:t>
      </w:r>
      <w:r w:rsidRPr="69826DBB">
        <w:rPr>
          <w:color w:val="FF0000"/>
          <w:sz w:val="24"/>
          <w:szCs w:val="24"/>
        </w:rPr>
        <w:t xml:space="preserve">all workshop materials </w:t>
      </w:r>
      <w:r w:rsidRPr="69826DBB">
        <w:rPr>
          <w:color w:val="000000" w:themeColor="text1"/>
          <w:sz w:val="24"/>
          <w:szCs w:val="24"/>
        </w:rPr>
        <w:t xml:space="preserve">and a </w:t>
      </w:r>
      <w:r w:rsidRPr="69826DBB">
        <w:rPr>
          <w:sz w:val="24"/>
          <w:szCs w:val="24"/>
        </w:rPr>
        <w:t xml:space="preserve">Certificate of Completion of training to deliver the workshop, </w:t>
      </w:r>
      <w:r w:rsidRPr="69826DBB">
        <w:rPr>
          <w:i/>
          <w:iCs/>
          <w:sz w:val="24"/>
          <w:szCs w:val="24"/>
        </w:rPr>
        <w:t>Breaking the Bias Habit®: Bias Reduction in Internal Medicine</w:t>
      </w:r>
      <w:r w:rsidRPr="69826DBB">
        <w:rPr>
          <w:sz w:val="24"/>
          <w:szCs w:val="24"/>
        </w:rPr>
        <w:t xml:space="preserve">, at your campus. </w:t>
      </w:r>
    </w:p>
    <w:p w14:paraId="348B8525" w14:textId="3C6458C7" w:rsidR="00721B20" w:rsidRDefault="69826DBB" w:rsidP="69826DBB">
      <w:pPr>
        <w:pStyle w:val="ListParagraph"/>
        <w:numPr>
          <w:ilvl w:val="0"/>
          <w:numId w:val="6"/>
        </w:numPr>
        <w:spacing w:after="0" w:line="256" w:lineRule="auto"/>
        <w:rPr>
          <w:sz w:val="24"/>
          <w:szCs w:val="24"/>
        </w:rPr>
      </w:pPr>
      <w:r w:rsidRPr="69826DBB">
        <w:rPr>
          <w:sz w:val="24"/>
          <w:szCs w:val="24"/>
        </w:rPr>
        <w:t>The Local BRIM Implementers deliver the 3-hour workshop to the remaining participating divisions. (Local BRIM Leads ensure that participants’ evaluation forms and commitment to action forms are sent to UW BRIM Team).</w:t>
      </w:r>
    </w:p>
    <w:p w14:paraId="26F9A67D" w14:textId="1C281C54" w:rsidR="00721B20" w:rsidRDefault="69826DBB" w:rsidP="69826DBB">
      <w:pPr>
        <w:pStyle w:val="ListParagraph"/>
        <w:numPr>
          <w:ilvl w:val="0"/>
          <w:numId w:val="6"/>
        </w:numPr>
        <w:spacing w:after="0" w:line="256" w:lineRule="auto"/>
        <w:rPr>
          <w:sz w:val="24"/>
          <w:szCs w:val="24"/>
        </w:rPr>
      </w:pPr>
      <w:r w:rsidRPr="69826DBB">
        <w:rPr>
          <w:sz w:val="24"/>
          <w:szCs w:val="24"/>
        </w:rPr>
        <w:t xml:space="preserve">The </w:t>
      </w:r>
      <w:r w:rsidRPr="69826DBB">
        <w:rPr>
          <w:color w:val="FF0000"/>
          <w:sz w:val="24"/>
          <w:szCs w:val="24"/>
        </w:rPr>
        <w:t>last of the 3 online surveys</w:t>
      </w:r>
      <w:r w:rsidRPr="69826DBB">
        <w:rPr>
          <w:sz w:val="24"/>
          <w:szCs w:val="24"/>
        </w:rPr>
        <w:t xml:space="preserve"> is given to faculty in all participating divisions.</w:t>
      </w:r>
    </w:p>
    <w:p w14:paraId="3D641352" w14:textId="60C6B246" w:rsidR="00721B20" w:rsidRPr="00947DE9" w:rsidRDefault="69826DBB" w:rsidP="69826DBB">
      <w:pPr>
        <w:pStyle w:val="ListParagraph"/>
        <w:numPr>
          <w:ilvl w:val="0"/>
          <w:numId w:val="6"/>
        </w:numPr>
        <w:spacing w:after="0" w:line="256" w:lineRule="auto"/>
        <w:rPr>
          <w:sz w:val="24"/>
          <w:szCs w:val="24"/>
        </w:rPr>
      </w:pPr>
      <w:r w:rsidRPr="69826DBB">
        <w:rPr>
          <w:sz w:val="24"/>
          <w:szCs w:val="24"/>
        </w:rPr>
        <w:lastRenderedPageBreak/>
        <w:t>A summary report, including 2 years of department climate measures, is given to the department.</w:t>
      </w:r>
    </w:p>
    <w:p w14:paraId="3D910BC5" w14:textId="77777777" w:rsidR="00947DE9" w:rsidRDefault="00947DE9" w:rsidP="00947DE9">
      <w:pPr>
        <w:spacing w:after="0"/>
        <w:rPr>
          <w:sz w:val="24"/>
          <w:szCs w:val="24"/>
        </w:rPr>
      </w:pPr>
    </w:p>
    <w:p w14:paraId="30985AB7" w14:textId="4F256DDA" w:rsidR="003E496E" w:rsidRPr="00947DE9" w:rsidRDefault="69826DBB" w:rsidP="69826DBB">
      <w:pPr>
        <w:spacing w:after="0"/>
        <w:rPr>
          <w:sz w:val="24"/>
          <w:szCs w:val="24"/>
        </w:rPr>
      </w:pPr>
      <w:r w:rsidRPr="69826DBB">
        <w:rPr>
          <w:sz w:val="24"/>
          <w:szCs w:val="24"/>
        </w:rPr>
        <w:t>Each collaborating BRIM institution will contribute $12,500 per year, plus travel and lodging for ~3-4 days when the two presenters from UW-Madison come to deliver a workshop to each division allocated to receive workshops from the UW BRIM Team. This amount can be invoiced at the end of each year.</w:t>
      </w:r>
    </w:p>
    <w:p w14:paraId="11CDBF7C" w14:textId="77777777" w:rsidR="003E496E" w:rsidRDefault="003E496E" w:rsidP="003E496E">
      <w:pPr>
        <w:spacing w:after="0"/>
        <w:rPr>
          <w:b/>
          <w:sz w:val="24"/>
          <w:szCs w:val="24"/>
        </w:rPr>
      </w:pPr>
    </w:p>
    <w:p w14:paraId="0307B539" w14:textId="1DB4483A" w:rsidR="00A60A81" w:rsidRPr="00CD01B6" w:rsidRDefault="001B7F2B" w:rsidP="00A60A81">
      <w:pPr>
        <w:spacing w:after="0"/>
        <w:jc w:val="center"/>
        <w:rPr>
          <w:rFonts w:ascii="Calibri" w:hAnsi="Calibri"/>
          <w:b/>
          <w:noProof/>
          <w:sz w:val="24"/>
          <w:szCs w:val="24"/>
        </w:rPr>
      </w:pPr>
      <w:r w:rsidRPr="00557138">
        <w:rPr>
          <w:rFonts w:ascii="Calibri" w:hAnsi="Calibri"/>
          <w:noProof/>
          <w:sz w:val="24"/>
          <w:szCs w:val="24"/>
        </w:rPr>
        <w:fldChar w:fldCharType="begin"/>
      </w:r>
      <w:r w:rsidRPr="00557138">
        <w:rPr>
          <w:sz w:val="24"/>
          <w:szCs w:val="24"/>
        </w:rPr>
        <w:instrText xml:space="preserve"> ADDIN EN.REFLIST </w:instrText>
      </w:r>
      <w:r w:rsidRPr="00557138">
        <w:rPr>
          <w:rFonts w:ascii="Calibri" w:hAnsi="Calibri"/>
          <w:noProof/>
          <w:sz w:val="24"/>
          <w:szCs w:val="24"/>
        </w:rPr>
        <w:fldChar w:fldCharType="separate"/>
      </w:r>
      <w:r w:rsidR="00A60A81" w:rsidRPr="00CD01B6">
        <w:rPr>
          <w:rFonts w:ascii="Calibri" w:hAnsi="Calibri"/>
          <w:b/>
          <w:noProof/>
          <w:sz w:val="24"/>
          <w:szCs w:val="24"/>
        </w:rPr>
        <w:t>References</w:t>
      </w:r>
    </w:p>
    <w:p w14:paraId="3687F5EC" w14:textId="77777777" w:rsidR="00A60A81" w:rsidRPr="00557138" w:rsidRDefault="00A60A81" w:rsidP="00A60A81">
      <w:pPr>
        <w:spacing w:after="0"/>
        <w:jc w:val="center"/>
        <w:rPr>
          <w:rFonts w:ascii="Calibri" w:hAnsi="Calibri"/>
          <w:noProof/>
          <w:sz w:val="24"/>
          <w:szCs w:val="24"/>
        </w:rPr>
      </w:pPr>
    </w:p>
    <w:p w14:paraId="1C21373A" w14:textId="77777777" w:rsidR="00A60A81" w:rsidRPr="00557138" w:rsidRDefault="00A60A81" w:rsidP="00A60A81">
      <w:pPr>
        <w:spacing w:after="240" w:line="240" w:lineRule="auto"/>
        <w:ind w:left="720" w:hanging="720"/>
        <w:rPr>
          <w:rFonts w:ascii="Calibri" w:hAnsi="Calibri"/>
          <w:noProof/>
          <w:sz w:val="24"/>
          <w:szCs w:val="24"/>
        </w:rPr>
      </w:pPr>
      <w:r w:rsidRPr="00557138">
        <w:rPr>
          <w:rFonts w:ascii="Calibri" w:hAnsi="Calibri"/>
          <w:b/>
          <w:noProof/>
          <w:sz w:val="24"/>
          <w:szCs w:val="24"/>
        </w:rPr>
        <w:t>1.</w:t>
      </w:r>
      <w:r w:rsidRPr="00557138">
        <w:rPr>
          <w:rFonts w:ascii="Calibri" w:hAnsi="Calibri"/>
          <w:noProof/>
          <w:sz w:val="24"/>
          <w:szCs w:val="24"/>
        </w:rPr>
        <w:tab/>
        <w:t xml:space="preserve">Chapman EN, Kaatz A, Carnes M. Physicians and implicit bias: how doctors may unwittingly perpetuate health care disparities. </w:t>
      </w:r>
      <w:r w:rsidRPr="00557138">
        <w:rPr>
          <w:rFonts w:ascii="Calibri" w:hAnsi="Calibri"/>
          <w:i/>
          <w:noProof/>
          <w:sz w:val="24"/>
          <w:szCs w:val="24"/>
        </w:rPr>
        <w:t xml:space="preserve">J Gen Intern Med. </w:t>
      </w:r>
      <w:r w:rsidRPr="00557138">
        <w:rPr>
          <w:rFonts w:ascii="Calibri" w:hAnsi="Calibri"/>
          <w:noProof/>
          <w:sz w:val="24"/>
          <w:szCs w:val="24"/>
        </w:rPr>
        <w:t>Nov 2013;28(11):1504-1510.</w:t>
      </w:r>
    </w:p>
    <w:p w14:paraId="735F75DA" w14:textId="77777777" w:rsidR="00A60A81" w:rsidRPr="00557138" w:rsidRDefault="00A60A81" w:rsidP="00A60A81">
      <w:pPr>
        <w:spacing w:after="240" w:line="240" w:lineRule="auto"/>
        <w:ind w:left="720" w:hanging="720"/>
        <w:rPr>
          <w:rFonts w:ascii="Calibri" w:hAnsi="Calibri"/>
          <w:noProof/>
          <w:sz w:val="24"/>
          <w:szCs w:val="24"/>
        </w:rPr>
      </w:pPr>
      <w:r w:rsidRPr="00557138">
        <w:rPr>
          <w:rFonts w:ascii="Calibri" w:hAnsi="Calibri"/>
          <w:b/>
          <w:noProof/>
          <w:sz w:val="24"/>
          <w:szCs w:val="24"/>
        </w:rPr>
        <w:t>2.</w:t>
      </w:r>
      <w:r w:rsidRPr="00557138">
        <w:rPr>
          <w:rFonts w:ascii="Calibri" w:hAnsi="Calibri"/>
          <w:noProof/>
          <w:sz w:val="24"/>
          <w:szCs w:val="24"/>
        </w:rPr>
        <w:tab/>
        <w:t xml:space="preserve">Phelan SM, Burgess DJ, Yeazel MW, Hellerstedt WL, Griffin JM, van Ryn M. Impact of weight bias and stigma on quality of care and outcomes for patients with obesity. </w:t>
      </w:r>
      <w:r w:rsidRPr="00557138">
        <w:rPr>
          <w:rFonts w:ascii="Calibri" w:hAnsi="Calibri"/>
          <w:i/>
          <w:noProof/>
          <w:sz w:val="24"/>
          <w:szCs w:val="24"/>
        </w:rPr>
        <w:t xml:space="preserve">Obesity Review. </w:t>
      </w:r>
      <w:r w:rsidRPr="00557138">
        <w:rPr>
          <w:rFonts w:ascii="Calibri" w:hAnsi="Calibri"/>
          <w:noProof/>
          <w:sz w:val="24"/>
          <w:szCs w:val="24"/>
        </w:rPr>
        <w:t>Apr 2015;16(4):319-326.</w:t>
      </w:r>
    </w:p>
    <w:p w14:paraId="7AB6CA04" w14:textId="77777777" w:rsidR="00A60A81" w:rsidRPr="00557138" w:rsidRDefault="00A60A81" w:rsidP="00A60A81">
      <w:pPr>
        <w:spacing w:after="240" w:line="240" w:lineRule="auto"/>
        <w:ind w:left="720" w:hanging="720"/>
        <w:rPr>
          <w:rFonts w:ascii="Calibri" w:hAnsi="Calibri"/>
          <w:noProof/>
          <w:sz w:val="24"/>
          <w:szCs w:val="24"/>
        </w:rPr>
      </w:pPr>
      <w:r w:rsidRPr="00557138">
        <w:rPr>
          <w:rFonts w:ascii="Calibri" w:hAnsi="Calibri"/>
          <w:b/>
          <w:noProof/>
          <w:sz w:val="24"/>
          <w:szCs w:val="24"/>
        </w:rPr>
        <w:t>3.</w:t>
      </w:r>
      <w:r w:rsidRPr="00557138">
        <w:rPr>
          <w:rFonts w:ascii="Calibri" w:hAnsi="Calibri"/>
          <w:noProof/>
          <w:sz w:val="24"/>
          <w:szCs w:val="24"/>
        </w:rPr>
        <w:tab/>
        <w:t xml:space="preserve">Sabin JA, Greenwald AG. The influence of implicit bias on treatment recommendations for 4 common pediatric conditions: pain, urinary tract infection, attention deficit hyperactivity disorder, and asthma. </w:t>
      </w:r>
      <w:r w:rsidRPr="00557138">
        <w:rPr>
          <w:rFonts w:ascii="Calibri" w:hAnsi="Calibri"/>
          <w:i/>
          <w:noProof/>
          <w:sz w:val="24"/>
          <w:szCs w:val="24"/>
        </w:rPr>
        <w:t xml:space="preserve">American Journal of Public Health. </w:t>
      </w:r>
      <w:r w:rsidRPr="00557138">
        <w:rPr>
          <w:rFonts w:ascii="Calibri" w:hAnsi="Calibri"/>
          <w:noProof/>
          <w:sz w:val="24"/>
          <w:szCs w:val="24"/>
        </w:rPr>
        <w:t>May 2012;102(5):988-995.</w:t>
      </w:r>
    </w:p>
    <w:p w14:paraId="0A702E90" w14:textId="77777777" w:rsidR="00A60A81" w:rsidRPr="00557138" w:rsidRDefault="00A60A81" w:rsidP="00A60A81">
      <w:pPr>
        <w:spacing w:after="240" w:line="240" w:lineRule="auto"/>
        <w:ind w:left="720" w:hanging="720"/>
        <w:rPr>
          <w:rFonts w:ascii="Calibri" w:hAnsi="Calibri"/>
          <w:noProof/>
          <w:sz w:val="24"/>
          <w:szCs w:val="24"/>
        </w:rPr>
      </w:pPr>
      <w:r w:rsidRPr="00557138">
        <w:rPr>
          <w:rFonts w:ascii="Calibri" w:hAnsi="Calibri"/>
          <w:b/>
          <w:noProof/>
          <w:sz w:val="24"/>
          <w:szCs w:val="24"/>
        </w:rPr>
        <w:t>4.</w:t>
      </w:r>
      <w:r w:rsidRPr="00557138">
        <w:rPr>
          <w:rFonts w:ascii="Calibri" w:hAnsi="Calibri"/>
          <w:noProof/>
          <w:sz w:val="24"/>
          <w:szCs w:val="24"/>
        </w:rPr>
        <w:tab/>
        <w:t xml:space="preserve">van Ryn M, Burke J. The effect of patient race and socio-economic status on physicians' perceptions of patients. </w:t>
      </w:r>
      <w:r w:rsidRPr="00557138">
        <w:rPr>
          <w:rFonts w:ascii="Calibri" w:hAnsi="Calibri"/>
          <w:i/>
          <w:noProof/>
          <w:sz w:val="24"/>
          <w:szCs w:val="24"/>
        </w:rPr>
        <w:t xml:space="preserve">Social Science in Medicine. </w:t>
      </w:r>
      <w:r w:rsidRPr="00557138">
        <w:rPr>
          <w:rFonts w:ascii="Calibri" w:hAnsi="Calibri"/>
          <w:noProof/>
          <w:sz w:val="24"/>
          <w:szCs w:val="24"/>
        </w:rPr>
        <w:t>Mar 2000;50(6):813-828.</w:t>
      </w:r>
    </w:p>
    <w:p w14:paraId="616714BF" w14:textId="77777777" w:rsidR="00A60A81" w:rsidRPr="00557138" w:rsidRDefault="00A60A81" w:rsidP="00A60A81">
      <w:pPr>
        <w:spacing w:after="240" w:line="240" w:lineRule="auto"/>
        <w:ind w:left="720" w:hanging="720"/>
        <w:rPr>
          <w:rFonts w:ascii="Calibri" w:hAnsi="Calibri"/>
          <w:noProof/>
          <w:sz w:val="24"/>
          <w:szCs w:val="24"/>
        </w:rPr>
      </w:pPr>
      <w:r w:rsidRPr="00557138">
        <w:rPr>
          <w:rFonts w:ascii="Calibri" w:hAnsi="Calibri"/>
          <w:b/>
          <w:noProof/>
          <w:sz w:val="24"/>
          <w:szCs w:val="24"/>
        </w:rPr>
        <w:t>5.</w:t>
      </w:r>
      <w:r w:rsidRPr="00557138">
        <w:rPr>
          <w:rFonts w:ascii="Calibri" w:hAnsi="Calibri"/>
          <w:noProof/>
          <w:sz w:val="24"/>
          <w:szCs w:val="24"/>
        </w:rPr>
        <w:tab/>
        <w:t xml:space="preserve">Sabin J, Riskind R, Nosek B. Health care providers' implicit and explicit attitudes toward lesbain women and gay men. </w:t>
      </w:r>
      <w:r w:rsidRPr="00557138">
        <w:rPr>
          <w:rFonts w:ascii="Calibri" w:hAnsi="Calibri"/>
          <w:i/>
          <w:noProof/>
          <w:sz w:val="24"/>
          <w:szCs w:val="24"/>
        </w:rPr>
        <w:t xml:space="preserve">American Journal of Public Health. </w:t>
      </w:r>
      <w:r w:rsidRPr="00557138">
        <w:rPr>
          <w:rFonts w:ascii="Calibri" w:hAnsi="Calibri"/>
          <w:noProof/>
          <w:sz w:val="24"/>
          <w:szCs w:val="24"/>
        </w:rPr>
        <w:t>2015;105:1831-1841.</w:t>
      </w:r>
    </w:p>
    <w:p w14:paraId="0B8F2B93" w14:textId="77777777" w:rsidR="00A60A81" w:rsidRPr="00557138" w:rsidRDefault="00A60A81" w:rsidP="00A60A81">
      <w:pPr>
        <w:spacing w:after="240" w:line="240" w:lineRule="auto"/>
        <w:ind w:left="720" w:hanging="720"/>
        <w:rPr>
          <w:rFonts w:ascii="Calibri" w:hAnsi="Calibri"/>
          <w:noProof/>
          <w:sz w:val="24"/>
          <w:szCs w:val="24"/>
        </w:rPr>
      </w:pPr>
      <w:r w:rsidRPr="00557138">
        <w:rPr>
          <w:rFonts w:ascii="Calibri" w:hAnsi="Calibri"/>
          <w:b/>
          <w:noProof/>
          <w:sz w:val="24"/>
          <w:szCs w:val="24"/>
        </w:rPr>
        <w:t>6.</w:t>
      </w:r>
      <w:r w:rsidRPr="00557138">
        <w:rPr>
          <w:rFonts w:ascii="Calibri" w:hAnsi="Calibri"/>
          <w:noProof/>
          <w:sz w:val="24"/>
          <w:szCs w:val="24"/>
        </w:rPr>
        <w:tab/>
        <w:t xml:space="preserve">Williams R, Romney C, Kano M, et al. Racial, gender, and socialeconomic status bias in senior medical student clinical decision-making: A national survey. </w:t>
      </w:r>
      <w:r w:rsidRPr="00557138">
        <w:rPr>
          <w:rFonts w:ascii="Calibri" w:hAnsi="Calibri"/>
          <w:i/>
          <w:noProof/>
          <w:sz w:val="24"/>
          <w:szCs w:val="24"/>
        </w:rPr>
        <w:t xml:space="preserve">J Gen Intern Med. </w:t>
      </w:r>
      <w:r w:rsidRPr="00557138">
        <w:rPr>
          <w:rFonts w:ascii="Calibri" w:hAnsi="Calibri"/>
          <w:noProof/>
          <w:sz w:val="24"/>
          <w:szCs w:val="24"/>
        </w:rPr>
        <w:t>2015;6:758-767.</w:t>
      </w:r>
    </w:p>
    <w:p w14:paraId="32784148" w14:textId="77777777" w:rsidR="00A60A81" w:rsidRPr="00557138" w:rsidRDefault="00A60A81" w:rsidP="00A60A81">
      <w:pPr>
        <w:spacing w:after="240" w:line="240" w:lineRule="auto"/>
        <w:ind w:left="720" w:hanging="720"/>
        <w:rPr>
          <w:rFonts w:ascii="Calibri" w:hAnsi="Calibri"/>
          <w:noProof/>
          <w:sz w:val="24"/>
          <w:szCs w:val="24"/>
        </w:rPr>
      </w:pPr>
      <w:r w:rsidRPr="00557138">
        <w:rPr>
          <w:rFonts w:ascii="Calibri" w:hAnsi="Calibri"/>
          <w:b/>
          <w:noProof/>
          <w:sz w:val="24"/>
          <w:szCs w:val="24"/>
        </w:rPr>
        <w:t>7.</w:t>
      </w:r>
      <w:r w:rsidRPr="00557138">
        <w:rPr>
          <w:rFonts w:ascii="Calibri" w:hAnsi="Calibri"/>
          <w:noProof/>
          <w:sz w:val="24"/>
          <w:szCs w:val="24"/>
        </w:rPr>
        <w:tab/>
        <w:t xml:space="preserve">Ruiz J, Andrade A, Anam R, et al. Group-based differences in anti-aging bias among medical students. </w:t>
      </w:r>
      <w:r w:rsidRPr="00557138">
        <w:rPr>
          <w:rFonts w:ascii="Calibri" w:hAnsi="Calibri"/>
          <w:i/>
          <w:noProof/>
          <w:sz w:val="24"/>
          <w:szCs w:val="24"/>
        </w:rPr>
        <w:t xml:space="preserve">Gerontology and Geriatrics Education. </w:t>
      </w:r>
      <w:r w:rsidRPr="00557138">
        <w:rPr>
          <w:rFonts w:ascii="Calibri" w:hAnsi="Calibri"/>
          <w:noProof/>
          <w:sz w:val="24"/>
          <w:szCs w:val="24"/>
        </w:rPr>
        <w:t>2015;36:58-78.</w:t>
      </w:r>
    </w:p>
    <w:p w14:paraId="5C707FB4" w14:textId="77777777" w:rsidR="00A60A81" w:rsidRPr="00557138" w:rsidRDefault="00A60A81" w:rsidP="00A60A81">
      <w:pPr>
        <w:spacing w:after="240" w:line="240" w:lineRule="auto"/>
        <w:ind w:left="720" w:hanging="720"/>
        <w:rPr>
          <w:rFonts w:ascii="Calibri" w:hAnsi="Calibri"/>
          <w:noProof/>
          <w:sz w:val="24"/>
          <w:szCs w:val="24"/>
        </w:rPr>
      </w:pPr>
      <w:r w:rsidRPr="00557138">
        <w:rPr>
          <w:rFonts w:ascii="Calibri" w:hAnsi="Calibri"/>
          <w:b/>
          <w:noProof/>
          <w:sz w:val="24"/>
          <w:szCs w:val="24"/>
        </w:rPr>
        <w:t>8.</w:t>
      </w:r>
      <w:r w:rsidRPr="00557138">
        <w:rPr>
          <w:rFonts w:ascii="Calibri" w:hAnsi="Calibri"/>
          <w:noProof/>
          <w:sz w:val="24"/>
          <w:szCs w:val="24"/>
        </w:rPr>
        <w:tab/>
        <w:t xml:space="preserve">Carnes M, Devine PG, Baier Manwell L, et al. The effect of an intervention to break the gender bias habit for faculty at one institution: a cluster randomized, controlled trial. </w:t>
      </w:r>
      <w:r w:rsidRPr="00557138">
        <w:rPr>
          <w:rFonts w:ascii="Calibri" w:hAnsi="Calibri"/>
          <w:i/>
          <w:noProof/>
          <w:sz w:val="24"/>
          <w:szCs w:val="24"/>
        </w:rPr>
        <w:t xml:space="preserve">Academic Medicine. </w:t>
      </w:r>
      <w:r w:rsidRPr="00557138">
        <w:rPr>
          <w:rFonts w:ascii="Calibri" w:hAnsi="Calibri"/>
          <w:noProof/>
          <w:sz w:val="24"/>
          <w:szCs w:val="24"/>
        </w:rPr>
        <w:t>Feb 2015;90(2):221-230.</w:t>
      </w:r>
    </w:p>
    <w:p w14:paraId="4857402E" w14:textId="77777777" w:rsidR="00A60A81" w:rsidRPr="00557138" w:rsidRDefault="00A60A81" w:rsidP="00A60A81">
      <w:pPr>
        <w:spacing w:after="0" w:line="240" w:lineRule="auto"/>
        <w:ind w:left="720" w:hanging="720"/>
        <w:rPr>
          <w:rFonts w:ascii="Calibri" w:hAnsi="Calibri"/>
          <w:noProof/>
          <w:sz w:val="24"/>
          <w:szCs w:val="24"/>
        </w:rPr>
      </w:pPr>
      <w:r w:rsidRPr="00557138">
        <w:rPr>
          <w:rFonts w:ascii="Calibri" w:hAnsi="Calibri"/>
          <w:b/>
          <w:noProof/>
          <w:sz w:val="24"/>
          <w:szCs w:val="24"/>
        </w:rPr>
        <w:t>9.</w:t>
      </w:r>
      <w:r w:rsidRPr="00557138">
        <w:rPr>
          <w:rFonts w:ascii="Calibri" w:hAnsi="Calibri"/>
          <w:noProof/>
          <w:sz w:val="24"/>
          <w:szCs w:val="24"/>
        </w:rPr>
        <w:tab/>
        <w:t xml:space="preserve">Carnes M, Devine PG, Isaac C, et al. Promoting institutional change through bias literacy. </w:t>
      </w:r>
      <w:r w:rsidRPr="00557138">
        <w:rPr>
          <w:rFonts w:ascii="Calibri" w:hAnsi="Calibri"/>
          <w:i/>
          <w:noProof/>
          <w:sz w:val="24"/>
          <w:szCs w:val="24"/>
        </w:rPr>
        <w:t xml:space="preserve">Journal of diversity in higher education. </w:t>
      </w:r>
      <w:r w:rsidRPr="00557138">
        <w:rPr>
          <w:rFonts w:ascii="Calibri" w:hAnsi="Calibri"/>
          <w:noProof/>
          <w:sz w:val="24"/>
          <w:szCs w:val="24"/>
        </w:rPr>
        <w:t>Jun 2012;5(2):63-77.</w:t>
      </w:r>
    </w:p>
    <w:p w14:paraId="585CBC5C" w14:textId="62E00CC8" w:rsidR="00A60A81" w:rsidRPr="00557138" w:rsidRDefault="00A60A81" w:rsidP="00A60A81">
      <w:pPr>
        <w:spacing w:after="0" w:line="240" w:lineRule="auto"/>
        <w:rPr>
          <w:rFonts w:ascii="Calibri" w:hAnsi="Calibri"/>
          <w:noProof/>
          <w:sz w:val="24"/>
          <w:szCs w:val="24"/>
        </w:rPr>
      </w:pPr>
    </w:p>
    <w:p w14:paraId="399AFE73" w14:textId="22218AD8" w:rsidR="00BC131B" w:rsidRPr="00557138" w:rsidRDefault="001B7F2B" w:rsidP="00BC131B">
      <w:pPr>
        <w:rPr>
          <w:sz w:val="24"/>
          <w:szCs w:val="24"/>
        </w:rPr>
      </w:pPr>
      <w:r w:rsidRPr="00557138">
        <w:rPr>
          <w:sz w:val="24"/>
          <w:szCs w:val="24"/>
        </w:rPr>
        <w:fldChar w:fldCharType="end"/>
      </w:r>
      <w:r w:rsidR="00C76C0C">
        <w:rPr>
          <w:sz w:val="24"/>
          <w:szCs w:val="24"/>
        </w:rPr>
        <w:fldChar w:fldCharType="begin"/>
      </w:r>
      <w:r w:rsidR="00C76C0C">
        <w:rPr>
          <w:sz w:val="24"/>
          <w:szCs w:val="24"/>
        </w:rPr>
        <w:instrText xml:space="preserve"> ADDIN </w:instrText>
      </w:r>
      <w:r w:rsidR="00C76C0C">
        <w:rPr>
          <w:sz w:val="24"/>
          <w:szCs w:val="24"/>
        </w:rPr>
        <w:fldChar w:fldCharType="end"/>
      </w:r>
    </w:p>
    <w:sectPr w:rsidR="00BC131B" w:rsidRPr="00557138" w:rsidSect="00DC2FA5">
      <w:footerReference w:type="default" r:id="rId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3B5DC" w14:textId="77777777" w:rsidR="00B95A26" w:rsidRDefault="00B95A26" w:rsidP="00F74381">
      <w:pPr>
        <w:spacing w:after="0" w:line="240" w:lineRule="auto"/>
      </w:pPr>
      <w:r>
        <w:separator/>
      </w:r>
    </w:p>
  </w:endnote>
  <w:endnote w:type="continuationSeparator" w:id="0">
    <w:p w14:paraId="7917484C" w14:textId="77777777" w:rsidR="00B95A26" w:rsidRDefault="00B95A26" w:rsidP="00F7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794516"/>
      <w:docPartObj>
        <w:docPartGallery w:val="Page Numbers (Bottom of Page)"/>
        <w:docPartUnique/>
      </w:docPartObj>
    </w:sdtPr>
    <w:sdtEndPr>
      <w:rPr>
        <w:noProof/>
      </w:rPr>
    </w:sdtEndPr>
    <w:sdtContent>
      <w:p w14:paraId="43D5918C" w14:textId="14260635" w:rsidR="00F74381" w:rsidRDefault="00F74381">
        <w:pPr>
          <w:pStyle w:val="Footer"/>
          <w:jc w:val="right"/>
        </w:pPr>
        <w:r>
          <w:fldChar w:fldCharType="begin"/>
        </w:r>
        <w:r>
          <w:instrText xml:space="preserve"> PAGE   \* MERGEFORMAT </w:instrText>
        </w:r>
        <w:r>
          <w:fldChar w:fldCharType="separate"/>
        </w:r>
        <w:r w:rsidR="00D815D8">
          <w:rPr>
            <w:noProof/>
          </w:rPr>
          <w:t>3</w:t>
        </w:r>
        <w:r>
          <w:rPr>
            <w:noProof/>
          </w:rPr>
          <w:fldChar w:fldCharType="end"/>
        </w:r>
      </w:p>
    </w:sdtContent>
  </w:sdt>
  <w:p w14:paraId="6AC7F3E0" w14:textId="77777777" w:rsidR="00F74381" w:rsidRDefault="00F74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1ECEC" w14:textId="77777777" w:rsidR="00B95A26" w:rsidRDefault="00B95A26" w:rsidP="00F74381">
      <w:pPr>
        <w:spacing w:after="0" w:line="240" w:lineRule="auto"/>
      </w:pPr>
      <w:r>
        <w:separator/>
      </w:r>
    </w:p>
  </w:footnote>
  <w:footnote w:type="continuationSeparator" w:id="0">
    <w:p w14:paraId="15E1CA09" w14:textId="77777777" w:rsidR="00B95A26" w:rsidRDefault="00B95A26" w:rsidP="00F74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1BEC"/>
    <w:multiLevelType w:val="hybridMultilevel"/>
    <w:tmpl w:val="E6E2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96F82"/>
    <w:multiLevelType w:val="hybridMultilevel"/>
    <w:tmpl w:val="4E742956"/>
    <w:styleLink w:val="ImportedStyle1"/>
    <w:lvl w:ilvl="0" w:tplc="491081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BE12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C40E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22BB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FC7E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04AA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46CD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7CC5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7A4B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DE6877"/>
    <w:multiLevelType w:val="hybridMultilevel"/>
    <w:tmpl w:val="C08E9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A3ED9"/>
    <w:multiLevelType w:val="hybridMultilevel"/>
    <w:tmpl w:val="7A5EF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04498"/>
    <w:multiLevelType w:val="hybridMultilevel"/>
    <w:tmpl w:val="A036D9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BA5F14"/>
    <w:multiLevelType w:val="hybridMultilevel"/>
    <w:tmpl w:val="4E742956"/>
    <w:numStyleLink w:val="ImportedStyle1"/>
  </w:abstractNum>
  <w:abstractNum w:abstractNumId="6" w15:restartNumberingAfterBreak="0">
    <w:nsid w:val="52E7364C"/>
    <w:multiLevelType w:val="hybridMultilevel"/>
    <w:tmpl w:val="7B5C08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0605D64"/>
    <w:multiLevelType w:val="hybridMultilevel"/>
    <w:tmpl w:val="1DE89A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677908"/>
    <w:multiLevelType w:val="hybridMultilevel"/>
    <w:tmpl w:val="13A0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E31319"/>
    <w:multiLevelType w:val="hybridMultilevel"/>
    <w:tmpl w:val="C532B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0E4652"/>
    <w:multiLevelType w:val="hybridMultilevel"/>
    <w:tmpl w:val="1C8ECF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EA0045A"/>
    <w:multiLevelType w:val="hybridMultilevel"/>
    <w:tmpl w:val="94B6B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91799"/>
    <w:multiLevelType w:val="hybridMultilevel"/>
    <w:tmpl w:val="FC725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2"/>
  </w:num>
  <w:num w:numId="4">
    <w:abstractNumId w:val="3"/>
  </w:num>
  <w:num w:numId="5">
    <w:abstractNumId w:val="11"/>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5"/>
  </w:num>
  <w:num w:numId="11">
    <w:abstractNumId w:val="9"/>
  </w:num>
  <w:num w:numId="12">
    <w:abstractNumId w:val="1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1&lt;/SpaceAfter&gt;&lt;HyperlinksEnabled&gt;0&lt;/HyperlinksEnabled&gt;&lt;HyperlinksVisible&gt;0&lt;/HyperlinksVisible&gt;&lt;/ENLayout&gt;"/>
    <w:docVar w:name="EN.Libraries" w:val="&lt;Libraries&gt;&lt;item db-id=&quot;ewdraada0dwex7ed9pdp9eddw0pvrdppveft&quot;&gt;BRIM-Endnote-library&lt;record-ids&gt;&lt;item&gt;1&lt;/item&gt;&lt;item&gt;2&lt;/item&gt;&lt;item&gt;3&lt;/item&gt;&lt;item&gt;4&lt;/item&gt;&lt;item&gt;5&lt;/item&gt;&lt;item&gt;6&lt;/item&gt;&lt;item&gt;7&lt;/item&gt;&lt;item&gt;8&lt;/item&gt;&lt;item&gt;9&lt;/item&gt;&lt;/record-ids&gt;&lt;/item&gt;&lt;/Libraries&gt;"/>
  </w:docVars>
  <w:rsids>
    <w:rsidRoot w:val="00F8229D"/>
    <w:rsid w:val="00015609"/>
    <w:rsid w:val="00045970"/>
    <w:rsid w:val="000615DF"/>
    <w:rsid w:val="00062966"/>
    <w:rsid w:val="00063D1C"/>
    <w:rsid w:val="000641C4"/>
    <w:rsid w:val="00064667"/>
    <w:rsid w:val="000736CA"/>
    <w:rsid w:val="000756A6"/>
    <w:rsid w:val="00076F2A"/>
    <w:rsid w:val="00090C2C"/>
    <w:rsid w:val="00091ED3"/>
    <w:rsid w:val="00096556"/>
    <w:rsid w:val="000A10A6"/>
    <w:rsid w:val="000A5C6E"/>
    <w:rsid w:val="000B49CA"/>
    <w:rsid w:val="000D45BC"/>
    <w:rsid w:val="0011213B"/>
    <w:rsid w:val="00117961"/>
    <w:rsid w:val="0012126A"/>
    <w:rsid w:val="00126E82"/>
    <w:rsid w:val="0013047A"/>
    <w:rsid w:val="001466C4"/>
    <w:rsid w:val="00151A1C"/>
    <w:rsid w:val="001522FF"/>
    <w:rsid w:val="0016575B"/>
    <w:rsid w:val="00166A66"/>
    <w:rsid w:val="00187528"/>
    <w:rsid w:val="00194911"/>
    <w:rsid w:val="001B7F2B"/>
    <w:rsid w:val="001C5389"/>
    <w:rsid w:val="00202237"/>
    <w:rsid w:val="00213948"/>
    <w:rsid w:val="00220284"/>
    <w:rsid w:val="0022678A"/>
    <w:rsid w:val="00227DBD"/>
    <w:rsid w:val="00237C41"/>
    <w:rsid w:val="002502D0"/>
    <w:rsid w:val="0025542C"/>
    <w:rsid w:val="00262BC1"/>
    <w:rsid w:val="002730E6"/>
    <w:rsid w:val="002848CA"/>
    <w:rsid w:val="00285D92"/>
    <w:rsid w:val="00286473"/>
    <w:rsid w:val="002917ED"/>
    <w:rsid w:val="002927A0"/>
    <w:rsid w:val="002A2D63"/>
    <w:rsid w:val="002B2C0D"/>
    <w:rsid w:val="002B36C2"/>
    <w:rsid w:val="002C4C2D"/>
    <w:rsid w:val="002C5987"/>
    <w:rsid w:val="002D1090"/>
    <w:rsid w:val="002D3547"/>
    <w:rsid w:val="002D41DC"/>
    <w:rsid w:val="002F5B6B"/>
    <w:rsid w:val="002F68C7"/>
    <w:rsid w:val="00304BD5"/>
    <w:rsid w:val="00317140"/>
    <w:rsid w:val="00335150"/>
    <w:rsid w:val="003507B4"/>
    <w:rsid w:val="003571D4"/>
    <w:rsid w:val="003608D9"/>
    <w:rsid w:val="00366BCE"/>
    <w:rsid w:val="00370725"/>
    <w:rsid w:val="00384862"/>
    <w:rsid w:val="00390C0F"/>
    <w:rsid w:val="003A28C8"/>
    <w:rsid w:val="003A5318"/>
    <w:rsid w:val="003B3A42"/>
    <w:rsid w:val="003B4A1C"/>
    <w:rsid w:val="003D2561"/>
    <w:rsid w:val="003D4823"/>
    <w:rsid w:val="003E496E"/>
    <w:rsid w:val="004012D3"/>
    <w:rsid w:val="00401E47"/>
    <w:rsid w:val="0040296F"/>
    <w:rsid w:val="00413024"/>
    <w:rsid w:val="0041748D"/>
    <w:rsid w:val="004247C0"/>
    <w:rsid w:val="00427BD0"/>
    <w:rsid w:val="00432936"/>
    <w:rsid w:val="0044229D"/>
    <w:rsid w:val="00454004"/>
    <w:rsid w:val="00456F3E"/>
    <w:rsid w:val="00457E3E"/>
    <w:rsid w:val="00460E0B"/>
    <w:rsid w:val="004611C2"/>
    <w:rsid w:val="0048283B"/>
    <w:rsid w:val="00485D83"/>
    <w:rsid w:val="00491B76"/>
    <w:rsid w:val="00497316"/>
    <w:rsid w:val="004A0CDA"/>
    <w:rsid w:val="004A18BA"/>
    <w:rsid w:val="004B42F7"/>
    <w:rsid w:val="004D4D4E"/>
    <w:rsid w:val="005201D3"/>
    <w:rsid w:val="005374ED"/>
    <w:rsid w:val="00537EC9"/>
    <w:rsid w:val="005525B8"/>
    <w:rsid w:val="00553014"/>
    <w:rsid w:val="0055367E"/>
    <w:rsid w:val="00557138"/>
    <w:rsid w:val="00571C44"/>
    <w:rsid w:val="00573E91"/>
    <w:rsid w:val="00581AC8"/>
    <w:rsid w:val="00583D45"/>
    <w:rsid w:val="00590FFC"/>
    <w:rsid w:val="005B027E"/>
    <w:rsid w:val="005D7C41"/>
    <w:rsid w:val="005E3A37"/>
    <w:rsid w:val="005F1FF2"/>
    <w:rsid w:val="00603568"/>
    <w:rsid w:val="00604835"/>
    <w:rsid w:val="00616C05"/>
    <w:rsid w:val="00617681"/>
    <w:rsid w:val="0062168A"/>
    <w:rsid w:val="00622481"/>
    <w:rsid w:val="00624725"/>
    <w:rsid w:val="006334A7"/>
    <w:rsid w:val="006336D5"/>
    <w:rsid w:val="00636738"/>
    <w:rsid w:val="006421BB"/>
    <w:rsid w:val="00647D9A"/>
    <w:rsid w:val="00666C3A"/>
    <w:rsid w:val="00690910"/>
    <w:rsid w:val="006A0B29"/>
    <w:rsid w:val="006A0D24"/>
    <w:rsid w:val="006B6EB3"/>
    <w:rsid w:val="006C1752"/>
    <w:rsid w:val="006C40AE"/>
    <w:rsid w:val="006C79A2"/>
    <w:rsid w:val="006D2B5E"/>
    <w:rsid w:val="006D7FEC"/>
    <w:rsid w:val="006E05A3"/>
    <w:rsid w:val="006E779C"/>
    <w:rsid w:val="006E7D18"/>
    <w:rsid w:val="006F1B17"/>
    <w:rsid w:val="006F1EED"/>
    <w:rsid w:val="006F536F"/>
    <w:rsid w:val="007010AF"/>
    <w:rsid w:val="00714D29"/>
    <w:rsid w:val="00721B20"/>
    <w:rsid w:val="0073073E"/>
    <w:rsid w:val="00732311"/>
    <w:rsid w:val="00734D21"/>
    <w:rsid w:val="00741143"/>
    <w:rsid w:val="00760365"/>
    <w:rsid w:val="00774530"/>
    <w:rsid w:val="00783868"/>
    <w:rsid w:val="00784FB7"/>
    <w:rsid w:val="00785D7D"/>
    <w:rsid w:val="00785EF5"/>
    <w:rsid w:val="00793715"/>
    <w:rsid w:val="007C24C1"/>
    <w:rsid w:val="007D5B5C"/>
    <w:rsid w:val="007D7B8C"/>
    <w:rsid w:val="007E1C60"/>
    <w:rsid w:val="007E4D90"/>
    <w:rsid w:val="007E5481"/>
    <w:rsid w:val="007F2AC6"/>
    <w:rsid w:val="007F7A43"/>
    <w:rsid w:val="0080457B"/>
    <w:rsid w:val="00811965"/>
    <w:rsid w:val="00815C5F"/>
    <w:rsid w:val="0083217F"/>
    <w:rsid w:val="00835AB4"/>
    <w:rsid w:val="008526F0"/>
    <w:rsid w:val="00853B7F"/>
    <w:rsid w:val="00863141"/>
    <w:rsid w:val="00873057"/>
    <w:rsid w:val="008807DF"/>
    <w:rsid w:val="008947F4"/>
    <w:rsid w:val="008A2851"/>
    <w:rsid w:val="008B3C57"/>
    <w:rsid w:val="008C410A"/>
    <w:rsid w:val="008D1167"/>
    <w:rsid w:val="008D2B6F"/>
    <w:rsid w:val="008E026B"/>
    <w:rsid w:val="009072C9"/>
    <w:rsid w:val="00910ACE"/>
    <w:rsid w:val="0091187D"/>
    <w:rsid w:val="0091247D"/>
    <w:rsid w:val="00915C39"/>
    <w:rsid w:val="00920B1D"/>
    <w:rsid w:val="00922913"/>
    <w:rsid w:val="009373D1"/>
    <w:rsid w:val="009415B6"/>
    <w:rsid w:val="00941C2A"/>
    <w:rsid w:val="00947DE9"/>
    <w:rsid w:val="009521C9"/>
    <w:rsid w:val="0095396F"/>
    <w:rsid w:val="0095689B"/>
    <w:rsid w:val="00963F25"/>
    <w:rsid w:val="009A2132"/>
    <w:rsid w:val="009A607C"/>
    <w:rsid w:val="009B38B4"/>
    <w:rsid w:val="009B555A"/>
    <w:rsid w:val="00A01459"/>
    <w:rsid w:val="00A05BC0"/>
    <w:rsid w:val="00A12AD0"/>
    <w:rsid w:val="00A1554A"/>
    <w:rsid w:val="00A17CD2"/>
    <w:rsid w:val="00A209E3"/>
    <w:rsid w:val="00A35F7B"/>
    <w:rsid w:val="00A36933"/>
    <w:rsid w:val="00A42C44"/>
    <w:rsid w:val="00A46021"/>
    <w:rsid w:val="00A479B3"/>
    <w:rsid w:val="00A55A76"/>
    <w:rsid w:val="00A60A81"/>
    <w:rsid w:val="00A66790"/>
    <w:rsid w:val="00A731C7"/>
    <w:rsid w:val="00A81E29"/>
    <w:rsid w:val="00A82531"/>
    <w:rsid w:val="00AA3E30"/>
    <w:rsid w:val="00AA5731"/>
    <w:rsid w:val="00AB3165"/>
    <w:rsid w:val="00AB474A"/>
    <w:rsid w:val="00AC29B9"/>
    <w:rsid w:val="00AD57F0"/>
    <w:rsid w:val="00AE6A71"/>
    <w:rsid w:val="00B05DC1"/>
    <w:rsid w:val="00B13BDD"/>
    <w:rsid w:val="00B1599C"/>
    <w:rsid w:val="00B26E20"/>
    <w:rsid w:val="00B36D4B"/>
    <w:rsid w:val="00B37D6E"/>
    <w:rsid w:val="00B509EC"/>
    <w:rsid w:val="00B776A3"/>
    <w:rsid w:val="00B80720"/>
    <w:rsid w:val="00B95A26"/>
    <w:rsid w:val="00B96A37"/>
    <w:rsid w:val="00BA64DB"/>
    <w:rsid w:val="00BB3ED7"/>
    <w:rsid w:val="00BC0A42"/>
    <w:rsid w:val="00BC131B"/>
    <w:rsid w:val="00BC49B8"/>
    <w:rsid w:val="00BD483C"/>
    <w:rsid w:val="00BD51D6"/>
    <w:rsid w:val="00BD6896"/>
    <w:rsid w:val="00BE12A2"/>
    <w:rsid w:val="00BE342F"/>
    <w:rsid w:val="00BE6941"/>
    <w:rsid w:val="00C02066"/>
    <w:rsid w:val="00C035E1"/>
    <w:rsid w:val="00C041F9"/>
    <w:rsid w:val="00C079DA"/>
    <w:rsid w:val="00C07B69"/>
    <w:rsid w:val="00C10D7E"/>
    <w:rsid w:val="00C11B1B"/>
    <w:rsid w:val="00C2176F"/>
    <w:rsid w:val="00C37EF8"/>
    <w:rsid w:val="00C40D4B"/>
    <w:rsid w:val="00C66FBE"/>
    <w:rsid w:val="00C7171D"/>
    <w:rsid w:val="00C73E90"/>
    <w:rsid w:val="00C76C0C"/>
    <w:rsid w:val="00C80A90"/>
    <w:rsid w:val="00C826CF"/>
    <w:rsid w:val="00C85DFF"/>
    <w:rsid w:val="00CA0D3E"/>
    <w:rsid w:val="00CA5900"/>
    <w:rsid w:val="00CB0F1B"/>
    <w:rsid w:val="00CC0E61"/>
    <w:rsid w:val="00CC448F"/>
    <w:rsid w:val="00CD01B6"/>
    <w:rsid w:val="00CD6835"/>
    <w:rsid w:val="00D26869"/>
    <w:rsid w:val="00D31DA0"/>
    <w:rsid w:val="00D325DA"/>
    <w:rsid w:val="00D40708"/>
    <w:rsid w:val="00D50539"/>
    <w:rsid w:val="00D572B6"/>
    <w:rsid w:val="00D610B9"/>
    <w:rsid w:val="00D63C2A"/>
    <w:rsid w:val="00D67735"/>
    <w:rsid w:val="00D74B89"/>
    <w:rsid w:val="00D815D8"/>
    <w:rsid w:val="00D817D8"/>
    <w:rsid w:val="00D85C88"/>
    <w:rsid w:val="00D931C4"/>
    <w:rsid w:val="00DA1100"/>
    <w:rsid w:val="00DB1E93"/>
    <w:rsid w:val="00DC2FA5"/>
    <w:rsid w:val="00DE0390"/>
    <w:rsid w:val="00DF1128"/>
    <w:rsid w:val="00DF568F"/>
    <w:rsid w:val="00E158CC"/>
    <w:rsid w:val="00E25A09"/>
    <w:rsid w:val="00E32062"/>
    <w:rsid w:val="00E40AEC"/>
    <w:rsid w:val="00E56FDA"/>
    <w:rsid w:val="00E6674B"/>
    <w:rsid w:val="00E74437"/>
    <w:rsid w:val="00E81ED8"/>
    <w:rsid w:val="00E921B5"/>
    <w:rsid w:val="00EA2825"/>
    <w:rsid w:val="00EA330B"/>
    <w:rsid w:val="00EA4829"/>
    <w:rsid w:val="00EC5AC7"/>
    <w:rsid w:val="00EC7B08"/>
    <w:rsid w:val="00ED0602"/>
    <w:rsid w:val="00ED0F66"/>
    <w:rsid w:val="00EE214A"/>
    <w:rsid w:val="00EE277C"/>
    <w:rsid w:val="00EE29DF"/>
    <w:rsid w:val="00EE32DF"/>
    <w:rsid w:val="00EE6A19"/>
    <w:rsid w:val="00F060BE"/>
    <w:rsid w:val="00F14680"/>
    <w:rsid w:val="00F22849"/>
    <w:rsid w:val="00F32857"/>
    <w:rsid w:val="00F3305B"/>
    <w:rsid w:val="00F3345E"/>
    <w:rsid w:val="00F358DB"/>
    <w:rsid w:val="00F36247"/>
    <w:rsid w:val="00F454F4"/>
    <w:rsid w:val="00F55CD8"/>
    <w:rsid w:val="00F657AD"/>
    <w:rsid w:val="00F67E17"/>
    <w:rsid w:val="00F74381"/>
    <w:rsid w:val="00F8229D"/>
    <w:rsid w:val="00F9044D"/>
    <w:rsid w:val="00F96EC0"/>
    <w:rsid w:val="00FD3C96"/>
    <w:rsid w:val="00FE570D"/>
    <w:rsid w:val="00FE59C5"/>
    <w:rsid w:val="00FE66EB"/>
    <w:rsid w:val="00FE7456"/>
    <w:rsid w:val="00FF2B3C"/>
    <w:rsid w:val="00FF582E"/>
    <w:rsid w:val="6982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7F6B"/>
  <w15:chartTrackingRefBased/>
  <w15:docId w15:val="{0C1515C4-99E9-4E12-90DF-AE4B20DB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C131B"/>
    <w:pPr>
      <w:ind w:left="720"/>
      <w:contextualSpacing/>
    </w:pPr>
  </w:style>
  <w:style w:type="paragraph" w:styleId="BalloonText">
    <w:name w:val="Balloon Text"/>
    <w:basedOn w:val="Normal"/>
    <w:link w:val="BalloonTextChar"/>
    <w:uiPriority w:val="99"/>
    <w:semiHidden/>
    <w:unhideWhenUsed/>
    <w:rsid w:val="007010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10A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17CD2"/>
    <w:rPr>
      <w:sz w:val="16"/>
      <w:szCs w:val="16"/>
    </w:rPr>
  </w:style>
  <w:style w:type="paragraph" w:styleId="CommentText">
    <w:name w:val="annotation text"/>
    <w:basedOn w:val="Normal"/>
    <w:link w:val="CommentTextChar"/>
    <w:uiPriority w:val="99"/>
    <w:semiHidden/>
    <w:unhideWhenUsed/>
    <w:rsid w:val="00A17CD2"/>
    <w:pPr>
      <w:spacing w:line="240" w:lineRule="auto"/>
    </w:pPr>
    <w:rPr>
      <w:sz w:val="20"/>
      <w:szCs w:val="20"/>
    </w:rPr>
  </w:style>
  <w:style w:type="character" w:customStyle="1" w:styleId="CommentTextChar">
    <w:name w:val="Comment Text Char"/>
    <w:basedOn w:val="DefaultParagraphFont"/>
    <w:link w:val="CommentText"/>
    <w:uiPriority w:val="99"/>
    <w:semiHidden/>
    <w:rsid w:val="00A17CD2"/>
    <w:rPr>
      <w:sz w:val="20"/>
      <w:szCs w:val="20"/>
    </w:rPr>
  </w:style>
  <w:style w:type="paragraph" w:styleId="CommentSubject">
    <w:name w:val="annotation subject"/>
    <w:basedOn w:val="CommentText"/>
    <w:next w:val="CommentText"/>
    <w:link w:val="CommentSubjectChar"/>
    <w:uiPriority w:val="99"/>
    <w:semiHidden/>
    <w:unhideWhenUsed/>
    <w:rsid w:val="00A17CD2"/>
    <w:rPr>
      <w:b/>
      <w:bCs/>
    </w:rPr>
  </w:style>
  <w:style w:type="character" w:customStyle="1" w:styleId="CommentSubjectChar">
    <w:name w:val="Comment Subject Char"/>
    <w:basedOn w:val="CommentTextChar"/>
    <w:link w:val="CommentSubject"/>
    <w:uiPriority w:val="99"/>
    <w:semiHidden/>
    <w:rsid w:val="00A17CD2"/>
    <w:rPr>
      <w:b/>
      <w:bCs/>
      <w:sz w:val="20"/>
      <w:szCs w:val="20"/>
    </w:rPr>
  </w:style>
  <w:style w:type="paragraph" w:customStyle="1" w:styleId="EndNoteBibliographyTitle">
    <w:name w:val="EndNote Bibliography Title"/>
    <w:basedOn w:val="Normal"/>
    <w:link w:val="EndNoteBibliographyTitleChar"/>
    <w:rsid w:val="001B7F2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B7F2B"/>
    <w:rPr>
      <w:rFonts w:ascii="Calibri" w:hAnsi="Calibri"/>
      <w:noProof/>
    </w:rPr>
  </w:style>
  <w:style w:type="paragraph" w:customStyle="1" w:styleId="EndNoteBibliography">
    <w:name w:val="EndNote Bibliography"/>
    <w:basedOn w:val="Normal"/>
    <w:link w:val="EndNoteBibliographyChar"/>
    <w:rsid w:val="001B7F2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B7F2B"/>
    <w:rPr>
      <w:rFonts w:ascii="Calibri" w:hAnsi="Calibri"/>
      <w:noProof/>
    </w:rPr>
  </w:style>
  <w:style w:type="character" w:styleId="Hyperlink">
    <w:name w:val="Hyperlink"/>
    <w:basedOn w:val="DefaultParagraphFont"/>
    <w:uiPriority w:val="99"/>
    <w:unhideWhenUsed/>
    <w:rsid w:val="003507B4"/>
    <w:rPr>
      <w:color w:val="0563C1" w:themeColor="hyperlink"/>
      <w:u w:val="single"/>
    </w:rPr>
  </w:style>
  <w:style w:type="paragraph" w:styleId="Header">
    <w:name w:val="header"/>
    <w:basedOn w:val="Normal"/>
    <w:link w:val="HeaderChar"/>
    <w:uiPriority w:val="99"/>
    <w:unhideWhenUsed/>
    <w:rsid w:val="00F74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381"/>
  </w:style>
  <w:style w:type="paragraph" w:styleId="Footer">
    <w:name w:val="footer"/>
    <w:basedOn w:val="Normal"/>
    <w:link w:val="FooterChar"/>
    <w:uiPriority w:val="99"/>
    <w:unhideWhenUsed/>
    <w:rsid w:val="00F74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381"/>
  </w:style>
  <w:style w:type="paragraph" w:customStyle="1" w:styleId="Body">
    <w:name w:val="Body"/>
    <w:rsid w:val="000A5C6E"/>
    <w:pPr>
      <w:pBdr>
        <w:top w:val="nil"/>
        <w:left w:val="nil"/>
        <w:bottom w:val="nil"/>
        <w:right w:val="nil"/>
        <w:between w:val="nil"/>
        <w:bar w:val="nil"/>
      </w:pBdr>
    </w:pPr>
    <w:rPr>
      <w:rFonts w:ascii="Calibri" w:eastAsia="Calibri" w:hAnsi="Calibri" w:cs="Calibri"/>
      <w:color w:val="000000"/>
      <w:u w:color="000000"/>
      <w:bdr w:val="nil"/>
      <w:lang w:val="de-DE"/>
    </w:rPr>
  </w:style>
  <w:style w:type="numbering" w:customStyle="1" w:styleId="ImportedStyle1">
    <w:name w:val="Imported Style 1"/>
    <w:rsid w:val="000A5C6E"/>
    <w:pPr>
      <w:numPr>
        <w:numId w:val="9"/>
      </w:numPr>
    </w:pPr>
  </w:style>
  <w:style w:type="character" w:styleId="PlaceholderText">
    <w:name w:val="Placeholder Text"/>
    <w:basedOn w:val="DefaultParagraphFont"/>
    <w:uiPriority w:val="99"/>
    <w:semiHidden/>
    <w:rsid w:val="00FE57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3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91EF4"/>
    <w:rsid w:val="003D09D9"/>
    <w:rsid w:val="0049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Dept of Medicine</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 Carnes</dc:creator>
  <cp:keywords/>
  <dc:description/>
  <cp:lastModifiedBy>Molly L. Carnes</cp:lastModifiedBy>
  <cp:revision>2</cp:revision>
  <cp:lastPrinted>2017-07-18T16:20:00Z</cp:lastPrinted>
  <dcterms:created xsi:type="dcterms:W3CDTF">2018-02-13T19:37:00Z</dcterms:created>
  <dcterms:modified xsi:type="dcterms:W3CDTF">2018-02-13T19:37:00Z</dcterms:modified>
</cp:coreProperties>
</file>