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23"/>
        <w:gridCol w:w="4468"/>
        <w:gridCol w:w="4497"/>
      </w:tblGrid>
      <w:tr w:rsidR="002C46CF" w:rsidRPr="002C46CF" w:rsidTr="00255EE0">
        <w:tc>
          <w:tcPr>
            <w:tcW w:w="2123" w:type="dxa"/>
          </w:tcPr>
          <w:p w:rsidR="00A362C9" w:rsidRPr="002C46CF" w:rsidRDefault="00A362C9" w:rsidP="002C46CF">
            <w:pPr>
              <w:rPr>
                <w:rFonts w:ascii="Arial" w:hAnsi="Arial" w:cs="Arial"/>
                <w:color w:val="1F497D" w:themeColor="dark2"/>
              </w:rPr>
            </w:pPr>
          </w:p>
        </w:tc>
        <w:tc>
          <w:tcPr>
            <w:tcW w:w="4468" w:type="dxa"/>
          </w:tcPr>
          <w:p w:rsidR="00A362C9" w:rsidRPr="002C46CF" w:rsidRDefault="00A362C9" w:rsidP="002C46CF">
            <w:pPr>
              <w:rPr>
                <w:rFonts w:ascii="Arial" w:hAnsi="Arial" w:cs="Arial"/>
                <w:b/>
                <w:color w:val="1F497D" w:themeColor="dark2"/>
              </w:rPr>
            </w:pPr>
            <w:r w:rsidRPr="002C46CF">
              <w:rPr>
                <w:rFonts w:ascii="Arial" w:hAnsi="Arial" w:cs="Arial"/>
                <w:b/>
                <w:color w:val="1F497D" w:themeColor="dark2"/>
              </w:rPr>
              <w:t>Table</w:t>
            </w:r>
          </w:p>
        </w:tc>
        <w:tc>
          <w:tcPr>
            <w:tcW w:w="4497" w:type="dxa"/>
          </w:tcPr>
          <w:p w:rsidR="00A362C9" w:rsidRPr="002C46CF" w:rsidRDefault="00A362C9" w:rsidP="002C46CF">
            <w:pPr>
              <w:rPr>
                <w:rFonts w:ascii="Arial" w:hAnsi="Arial" w:cs="Arial"/>
                <w:b/>
                <w:color w:val="1F497D" w:themeColor="dark2"/>
              </w:rPr>
            </w:pPr>
            <w:r w:rsidRPr="002C46CF">
              <w:rPr>
                <w:rFonts w:ascii="Arial" w:hAnsi="Arial" w:cs="Arial"/>
                <w:b/>
                <w:color w:val="1F497D" w:themeColor="dark2"/>
              </w:rPr>
              <w:t>Figure</w:t>
            </w:r>
          </w:p>
        </w:tc>
      </w:tr>
      <w:tr w:rsidR="002C46CF" w:rsidRPr="002C46CF" w:rsidTr="00255EE0">
        <w:tc>
          <w:tcPr>
            <w:tcW w:w="2123" w:type="dxa"/>
          </w:tcPr>
          <w:p w:rsidR="00A362C9" w:rsidRPr="002C46CF" w:rsidRDefault="005931B4" w:rsidP="002C46CF">
            <w:pPr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YES:</w:t>
            </w:r>
          </w:p>
        </w:tc>
        <w:tc>
          <w:tcPr>
            <w:tcW w:w="4468" w:type="dxa"/>
          </w:tcPr>
          <w:p w:rsidR="0069328D" w:rsidRDefault="0069328D" w:rsidP="0069328D">
            <w:pPr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b/>
                <w:color w:val="1F497D" w:themeColor="dark2"/>
              </w:rPr>
              <w:t>Self-explanatory</w:t>
            </w:r>
          </w:p>
          <w:p w:rsidR="0069328D" w:rsidRPr="0069328D" w:rsidRDefault="005931B4" w:rsidP="0069328D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Reader can understand message from table, w/o reading text</w:t>
            </w:r>
          </w:p>
        </w:tc>
        <w:tc>
          <w:tcPr>
            <w:tcW w:w="4497" w:type="dxa"/>
          </w:tcPr>
          <w:p w:rsidR="0069328D" w:rsidRDefault="0069328D" w:rsidP="005931B4">
            <w:pPr>
              <w:rPr>
                <w:rFonts w:ascii="Arial" w:hAnsi="Arial" w:cs="Arial"/>
                <w:b/>
                <w:color w:val="1F497D" w:themeColor="dark2"/>
              </w:rPr>
            </w:pPr>
            <w:r>
              <w:rPr>
                <w:rFonts w:ascii="Arial" w:hAnsi="Arial" w:cs="Arial"/>
                <w:b/>
                <w:color w:val="1F497D" w:themeColor="dark2"/>
              </w:rPr>
              <w:t>Self-explanatory</w:t>
            </w:r>
          </w:p>
          <w:p w:rsidR="00A362C9" w:rsidRPr="0069328D" w:rsidRDefault="005931B4" w:rsidP="0069328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Reader can understand message from figure, w/o reading text</w:t>
            </w:r>
          </w:p>
        </w:tc>
      </w:tr>
      <w:tr w:rsidR="002C46CF" w:rsidRPr="002C46CF" w:rsidTr="00255EE0">
        <w:tc>
          <w:tcPr>
            <w:tcW w:w="2123" w:type="dxa"/>
          </w:tcPr>
          <w:p w:rsidR="002C46CF" w:rsidRDefault="007963EA" w:rsidP="00255EE0">
            <w:pPr>
              <w:pStyle w:val="Heading1"/>
              <w:numPr>
                <w:ilvl w:val="0"/>
                <w:numId w:val="11"/>
              </w:numPr>
              <w:tabs>
                <w:tab w:val="left" w:pos="180"/>
              </w:tabs>
              <w:spacing w:before="0"/>
              <w:ind w:left="360"/>
              <w:rPr>
                <w:sz w:val="22"/>
              </w:rPr>
            </w:pPr>
            <w:r w:rsidRPr="002C46CF">
              <w:rPr>
                <w:sz w:val="22"/>
              </w:rPr>
              <w:t>Why</w:t>
            </w:r>
          </w:p>
          <w:p w:rsidR="00A362C9" w:rsidRPr="002C46CF" w:rsidRDefault="00A362C9" w:rsidP="00255EE0">
            <w:pPr>
              <w:ind w:left="360" w:hanging="360"/>
              <w:jc w:val="center"/>
            </w:pPr>
          </w:p>
        </w:tc>
        <w:tc>
          <w:tcPr>
            <w:tcW w:w="4468" w:type="dxa"/>
          </w:tcPr>
          <w:p w:rsidR="00A362C9" w:rsidRDefault="002C46CF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 w:rsidRPr="002C46CF">
              <w:rPr>
                <w:rFonts w:ascii="Arial" w:hAnsi="Arial" w:cs="Arial"/>
                <w:color w:val="1F497D" w:themeColor="dark2"/>
              </w:rPr>
              <w:t xml:space="preserve">Compare data side </w:t>
            </w:r>
            <w:bookmarkStart w:id="0" w:name="_GoBack"/>
            <w:bookmarkEnd w:id="0"/>
            <w:r w:rsidRPr="002C46CF">
              <w:rPr>
                <w:rFonts w:ascii="Arial" w:hAnsi="Arial" w:cs="Arial"/>
                <w:color w:val="1F497D" w:themeColor="dark2"/>
              </w:rPr>
              <w:t>by side</w:t>
            </w:r>
          </w:p>
          <w:p w:rsidR="002C46CF" w:rsidRDefault="002C46CF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Provide the enough details to appreciate the statistical and the magnitude of the relationships [distinction between statistical and clinical significance]</w:t>
            </w:r>
          </w:p>
          <w:p w:rsidR="002C46CF" w:rsidRPr="002C46CF" w:rsidRDefault="002C46CF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 xml:space="preserve">Enough information to be </w:t>
            </w:r>
          </w:p>
        </w:tc>
        <w:tc>
          <w:tcPr>
            <w:tcW w:w="4497" w:type="dxa"/>
          </w:tcPr>
          <w:p w:rsidR="00A362C9" w:rsidRDefault="002C46CF" w:rsidP="002C46CF">
            <w:pPr>
              <w:pStyle w:val="ListParagraph"/>
              <w:numPr>
                <w:ilvl w:val="0"/>
                <w:numId w:val="8"/>
              </w:numPr>
              <w:ind w:left="230" w:hanging="175"/>
              <w:rPr>
                <w:rFonts w:ascii="Arial" w:hAnsi="Arial" w:cs="Arial"/>
                <w:color w:val="1F497D" w:themeColor="dark2"/>
              </w:rPr>
            </w:pPr>
            <w:r w:rsidRPr="002C46CF">
              <w:rPr>
                <w:rFonts w:ascii="Arial" w:hAnsi="Arial" w:cs="Arial"/>
                <w:color w:val="1F497D" w:themeColor="dark2"/>
              </w:rPr>
              <w:t>Picture worth 1000 words</w:t>
            </w:r>
          </w:p>
          <w:p w:rsidR="002C46CF" w:rsidRDefault="002C46CF" w:rsidP="002C46CF">
            <w:pPr>
              <w:pStyle w:val="ListParagraph"/>
              <w:numPr>
                <w:ilvl w:val="0"/>
                <w:numId w:val="8"/>
              </w:numPr>
              <w:ind w:left="230" w:hanging="175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Trends over time</w:t>
            </w:r>
          </w:p>
          <w:p w:rsidR="002C46CF" w:rsidRDefault="002C46CF" w:rsidP="002C46CF">
            <w:pPr>
              <w:pStyle w:val="ListParagraph"/>
              <w:numPr>
                <w:ilvl w:val="0"/>
                <w:numId w:val="8"/>
              </w:numPr>
              <w:ind w:left="230" w:hanging="175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Capture critical concepts</w:t>
            </w:r>
          </w:p>
          <w:p w:rsidR="002C46CF" w:rsidRPr="002C46CF" w:rsidRDefault="002C46CF" w:rsidP="002C46CF">
            <w:pPr>
              <w:pStyle w:val="ListParagraph"/>
              <w:numPr>
                <w:ilvl w:val="0"/>
                <w:numId w:val="8"/>
              </w:numPr>
              <w:ind w:left="230" w:hanging="175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Depict interrelationships</w:t>
            </w:r>
          </w:p>
        </w:tc>
      </w:tr>
      <w:tr w:rsidR="002C46CF" w:rsidRPr="002C46CF" w:rsidTr="00255EE0">
        <w:tc>
          <w:tcPr>
            <w:tcW w:w="2123" w:type="dxa"/>
          </w:tcPr>
          <w:p w:rsidR="00A362C9" w:rsidRPr="002C46CF" w:rsidRDefault="007963EA" w:rsidP="00255EE0">
            <w:pPr>
              <w:pStyle w:val="Heading1"/>
              <w:numPr>
                <w:ilvl w:val="0"/>
                <w:numId w:val="11"/>
              </w:numPr>
              <w:tabs>
                <w:tab w:val="left" w:pos="180"/>
              </w:tabs>
              <w:spacing w:before="0"/>
              <w:ind w:left="360"/>
              <w:rPr>
                <w:sz w:val="22"/>
              </w:rPr>
            </w:pPr>
            <w:r w:rsidRPr="002C46CF">
              <w:rPr>
                <w:sz w:val="22"/>
              </w:rPr>
              <w:t>TMI</w:t>
            </w:r>
          </w:p>
        </w:tc>
        <w:tc>
          <w:tcPr>
            <w:tcW w:w="4468" w:type="dxa"/>
          </w:tcPr>
          <w:p w:rsidR="005931B4" w:rsidRDefault="005931B4" w:rsidP="002C46C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Repeating all data in text and table</w:t>
            </w:r>
          </w:p>
          <w:p w:rsidR="00A362C9" w:rsidRDefault="007963EA" w:rsidP="002C46C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color w:val="1F497D" w:themeColor="dark2"/>
              </w:rPr>
            </w:pPr>
            <w:r w:rsidRPr="002C46CF">
              <w:rPr>
                <w:rFonts w:ascii="Arial" w:hAnsi="Arial" w:cs="Arial"/>
                <w:color w:val="1F497D" w:themeColor="dark2"/>
              </w:rPr>
              <w:t>Too many decimal points</w:t>
            </w:r>
            <w:r w:rsidR="002C46CF">
              <w:rPr>
                <w:rFonts w:ascii="Arial" w:hAnsi="Arial" w:cs="Arial"/>
                <w:color w:val="1F497D" w:themeColor="dark2"/>
              </w:rPr>
              <w:t xml:space="preserve"> [both for characteristics, effect size and stat significance, e.g. p=0.4345]</w:t>
            </w:r>
          </w:p>
          <w:p w:rsidR="002C46CF" w:rsidRDefault="002C46CF" w:rsidP="002C46C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Give results in table title</w:t>
            </w:r>
          </w:p>
          <w:p w:rsidR="002C46CF" w:rsidRDefault="002C46CF" w:rsidP="002C46C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 xml:space="preserve">Too many subgroup analyses [they can go in </w:t>
            </w:r>
          </w:p>
          <w:p w:rsidR="005931B4" w:rsidRPr="002C46CF" w:rsidRDefault="005931B4" w:rsidP="002C46C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Legend that recapitulates everything in table [strive for clear &amp; concise]</w:t>
            </w:r>
          </w:p>
        </w:tc>
        <w:tc>
          <w:tcPr>
            <w:tcW w:w="4497" w:type="dxa"/>
          </w:tcPr>
          <w:p w:rsidR="005931B4" w:rsidRPr="0069328D" w:rsidRDefault="005931B4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Repeating all data in text &amp; table</w:t>
            </w:r>
          </w:p>
          <w:p w:rsidR="00A362C9" w:rsidRPr="0069328D" w:rsidRDefault="007963EA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Too many data points</w:t>
            </w:r>
          </w:p>
          <w:p w:rsidR="007963EA" w:rsidRPr="0069328D" w:rsidRDefault="007963EA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Too many concepts</w:t>
            </w:r>
          </w:p>
          <w:p w:rsidR="007963EA" w:rsidRPr="0069328D" w:rsidRDefault="007963EA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 xml:space="preserve">Too many tick marks </w:t>
            </w:r>
          </w:p>
          <w:p w:rsidR="002C46CF" w:rsidRPr="0069328D" w:rsidRDefault="002C46CF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 xml:space="preserve">Too many colors </w:t>
            </w:r>
          </w:p>
          <w:p w:rsidR="002C46CF" w:rsidRPr="0069328D" w:rsidRDefault="002C46CF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Too many boxes</w:t>
            </w:r>
          </w:p>
          <w:p w:rsidR="005931B4" w:rsidRPr="0069328D" w:rsidRDefault="005931B4" w:rsidP="0069328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b/>
                <w:color w:val="1F497D" w:themeColor="dark2"/>
              </w:rPr>
            </w:pPr>
            <w:r w:rsidRPr="0069328D">
              <w:rPr>
                <w:rFonts w:ascii="Arial" w:hAnsi="Arial" w:cs="Arial"/>
                <w:color w:val="1F497D" w:themeColor="dark2"/>
              </w:rPr>
              <w:t>Legend that recapitulates everything in figure [clear &amp; concise]</w:t>
            </w:r>
          </w:p>
        </w:tc>
      </w:tr>
      <w:tr w:rsidR="002C46CF" w:rsidRPr="002C46CF" w:rsidTr="00255EE0">
        <w:tc>
          <w:tcPr>
            <w:tcW w:w="2123" w:type="dxa"/>
          </w:tcPr>
          <w:p w:rsidR="00A362C9" w:rsidRPr="002C46CF" w:rsidRDefault="002C46CF" w:rsidP="00255EE0">
            <w:pPr>
              <w:pStyle w:val="Heading1"/>
              <w:numPr>
                <w:ilvl w:val="0"/>
                <w:numId w:val="11"/>
              </w:numPr>
              <w:tabs>
                <w:tab w:val="left" w:pos="180"/>
              </w:tabs>
              <w:spacing w:before="0"/>
              <w:ind w:left="360"/>
              <w:rPr>
                <w:sz w:val="22"/>
                <w:szCs w:val="22"/>
              </w:rPr>
            </w:pPr>
            <w:r w:rsidRPr="002C46CF">
              <w:rPr>
                <w:sz w:val="22"/>
              </w:rPr>
              <w:t>Too little information</w:t>
            </w:r>
          </w:p>
        </w:tc>
        <w:tc>
          <w:tcPr>
            <w:tcW w:w="4468" w:type="dxa"/>
          </w:tcPr>
          <w:p w:rsidR="002C46CF" w:rsidRDefault="002C46CF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Undefined abbreviations &amp; symbols</w:t>
            </w:r>
          </w:p>
          <w:p w:rsidR="002C46CF" w:rsidRDefault="005931B4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Title doesn’t provide enough information to understand what data are in table</w:t>
            </w:r>
          </w:p>
          <w:p w:rsidR="00A362C9" w:rsidRDefault="002C46CF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Title doesn’t give enough information to know what data are in table</w:t>
            </w:r>
          </w:p>
          <w:p w:rsidR="005931B4" w:rsidRPr="0069328D" w:rsidRDefault="005931B4" w:rsidP="0069328D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Missing statistical testing</w:t>
            </w:r>
          </w:p>
        </w:tc>
        <w:tc>
          <w:tcPr>
            <w:tcW w:w="4497" w:type="dxa"/>
          </w:tcPr>
          <w:p w:rsidR="002C46CF" w:rsidRDefault="002C46CF" w:rsidP="002C46CF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Undefined abbreviations &amp; symbols</w:t>
            </w:r>
          </w:p>
          <w:p w:rsidR="005931B4" w:rsidRDefault="005931B4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Title doesn’t provide enough information to understand what figure is about</w:t>
            </w:r>
          </w:p>
          <w:p w:rsidR="00A362C9" w:rsidRPr="002C46CF" w:rsidRDefault="005931B4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Too little information to merit a figure e.g. 2 bars</w:t>
            </w:r>
          </w:p>
        </w:tc>
      </w:tr>
      <w:tr w:rsidR="002C46CF" w:rsidRPr="002C46CF" w:rsidTr="00255EE0">
        <w:tc>
          <w:tcPr>
            <w:tcW w:w="2123" w:type="dxa"/>
          </w:tcPr>
          <w:p w:rsidR="00A362C9" w:rsidRPr="00255EE0" w:rsidRDefault="005931B4" w:rsidP="00255EE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1F497D" w:themeColor="dark2"/>
              </w:rPr>
            </w:pPr>
            <w:r w:rsidRPr="00255EE0">
              <w:rPr>
                <w:rFonts w:ascii="Arial" w:hAnsi="Arial" w:cs="Arial"/>
                <w:color w:val="1F497D" w:themeColor="dark2"/>
              </w:rPr>
              <w:t>Aesthetics &amp; irritating reviewer</w:t>
            </w:r>
          </w:p>
        </w:tc>
        <w:tc>
          <w:tcPr>
            <w:tcW w:w="4468" w:type="dxa"/>
          </w:tcPr>
          <w:p w:rsidR="005931B4" w:rsidRDefault="005931B4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Black cell borders for entire table</w:t>
            </w:r>
          </w:p>
          <w:p w:rsidR="00CF520E" w:rsidRDefault="00CF520E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Merging cells together</w:t>
            </w:r>
          </w:p>
          <w:p w:rsidR="00CF520E" w:rsidRDefault="00CF520E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Putting in elaborate shading</w:t>
            </w:r>
          </w:p>
          <w:p w:rsidR="005931B4" w:rsidRDefault="005931B4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Tiny font</w:t>
            </w:r>
          </w:p>
          <w:p w:rsidR="00014048" w:rsidRDefault="00014048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Do not introduce dumb formatting, i.e. by adding manual spaces</w:t>
            </w:r>
          </w:p>
          <w:p w:rsidR="00CF520E" w:rsidRDefault="00CF520E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 w:rsidRPr="00CF520E">
              <w:rPr>
                <w:rFonts w:ascii="Arial" w:hAnsi="Arial" w:cs="Arial"/>
                <w:color w:val="1F497D" w:themeColor="dark2"/>
              </w:rPr>
              <w:t xml:space="preserve">P-values in </w:t>
            </w:r>
            <w:r>
              <w:rPr>
                <w:rFonts w:ascii="Arial" w:hAnsi="Arial" w:cs="Arial"/>
                <w:color w:val="1F497D" w:themeColor="dark2"/>
              </w:rPr>
              <w:t xml:space="preserve">clinical characteristics in </w:t>
            </w:r>
            <w:r w:rsidRPr="00CF520E">
              <w:rPr>
                <w:rFonts w:ascii="Arial" w:hAnsi="Arial" w:cs="Arial"/>
                <w:color w:val="1F497D" w:themeColor="dark2"/>
              </w:rPr>
              <w:t>table 1 (</w:t>
            </w:r>
            <w:proofErr w:type="spellStart"/>
            <w:r w:rsidRPr="00CF520E">
              <w:rPr>
                <w:rFonts w:ascii="Arial" w:hAnsi="Arial" w:cs="Arial"/>
                <w:color w:val="1F497D" w:themeColor="dark2"/>
              </w:rPr>
              <w:t>Circ</w:t>
            </w:r>
            <w:proofErr w:type="spellEnd"/>
            <w:r w:rsidRPr="00CF520E">
              <w:rPr>
                <w:rFonts w:ascii="Arial" w:hAnsi="Arial" w:cs="Arial"/>
                <w:color w:val="1F497D" w:themeColor="dark2"/>
              </w:rPr>
              <w:t xml:space="preserve"> formally prohibits this) </w:t>
            </w:r>
          </w:p>
          <w:p w:rsidR="00CF520E" w:rsidRDefault="00CF520E" w:rsidP="005931B4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Us</w:t>
            </w:r>
            <w:r w:rsidRPr="00CF520E">
              <w:rPr>
                <w:rFonts w:ascii="Arial" w:hAnsi="Arial" w:cs="Arial"/>
                <w:color w:val="1F497D" w:themeColor="dark2"/>
              </w:rPr>
              <w:t>eless grouping in table, having nothing to do with later analyses;</w:t>
            </w:r>
          </w:p>
          <w:p w:rsidR="00A027A3" w:rsidRPr="00A027A3" w:rsidRDefault="00CF520E" w:rsidP="00A027A3">
            <w:pPr>
              <w:pStyle w:val="ListParagraph"/>
              <w:numPr>
                <w:ilvl w:val="0"/>
                <w:numId w:val="8"/>
              </w:numPr>
              <w:ind w:left="217" w:hanging="180"/>
              <w:rPr>
                <w:rFonts w:ascii="Arial" w:hAnsi="Arial" w:cs="Arial"/>
                <w:color w:val="1F497D" w:themeColor="dark2"/>
              </w:rPr>
            </w:pPr>
            <w:r w:rsidRPr="00CF520E">
              <w:rPr>
                <w:color w:val="1F497D"/>
              </w:rPr>
              <w:t xml:space="preserve">Reclassification table which combines event and non-event subjects and reports combined numbers of people reclassified – there is a good paper by </w:t>
            </w:r>
            <w:proofErr w:type="spellStart"/>
            <w:r w:rsidRPr="00CF520E">
              <w:rPr>
                <w:color w:val="1F497D"/>
              </w:rPr>
              <w:t>Pepe</w:t>
            </w:r>
            <w:proofErr w:type="spellEnd"/>
            <w:r w:rsidRPr="00CF520E">
              <w:rPr>
                <w:color w:val="1F497D"/>
              </w:rPr>
              <w:t xml:space="preserve"> in AJE against this…</w:t>
            </w:r>
          </w:p>
        </w:tc>
        <w:tc>
          <w:tcPr>
            <w:tcW w:w="4497" w:type="dxa"/>
          </w:tcPr>
          <w:p w:rsidR="005931B4" w:rsidRDefault="005931B4" w:rsidP="00A027A3">
            <w:pPr>
              <w:pStyle w:val="ListParagraph"/>
              <w:numPr>
                <w:ilvl w:val="0"/>
                <w:numId w:val="8"/>
              </w:numPr>
              <w:ind w:left="339" w:hanging="27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Lines connecting everything to everything</w:t>
            </w:r>
          </w:p>
          <w:p w:rsidR="005931B4" w:rsidRDefault="005931B4" w:rsidP="00A027A3">
            <w:pPr>
              <w:pStyle w:val="ListParagraph"/>
              <w:numPr>
                <w:ilvl w:val="0"/>
                <w:numId w:val="8"/>
              </w:numPr>
              <w:ind w:left="339" w:hanging="27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Tiny font in labels</w:t>
            </w:r>
          </w:p>
          <w:p w:rsidR="005931B4" w:rsidRDefault="005931B4" w:rsidP="00A027A3">
            <w:pPr>
              <w:pStyle w:val="ListParagraph"/>
              <w:numPr>
                <w:ilvl w:val="0"/>
                <w:numId w:val="8"/>
              </w:numPr>
              <w:ind w:left="339" w:hanging="27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Ugly or smudgy original data</w:t>
            </w:r>
          </w:p>
          <w:p w:rsidR="00A362C9" w:rsidRDefault="005931B4" w:rsidP="00A027A3">
            <w:pPr>
              <w:pStyle w:val="ListParagraph"/>
              <w:numPr>
                <w:ilvl w:val="0"/>
                <w:numId w:val="8"/>
              </w:numPr>
              <w:ind w:left="339" w:hanging="270"/>
              <w:rPr>
                <w:rFonts w:ascii="Arial" w:hAnsi="Arial" w:cs="Arial"/>
                <w:color w:val="1F497D" w:themeColor="dark2"/>
              </w:rPr>
            </w:pPr>
            <w:r w:rsidRPr="005931B4">
              <w:rPr>
                <w:rFonts w:ascii="Arial" w:hAnsi="Arial" w:cs="Arial"/>
                <w:color w:val="1F497D" w:themeColor="dark2"/>
              </w:rPr>
              <w:t>Magnifying the scale to exaggerates significance</w:t>
            </w:r>
          </w:p>
          <w:p w:rsidR="005931B4" w:rsidRDefault="005931B4" w:rsidP="00A027A3">
            <w:pPr>
              <w:pStyle w:val="ListParagraph"/>
              <w:numPr>
                <w:ilvl w:val="0"/>
                <w:numId w:val="8"/>
              </w:numPr>
              <w:ind w:left="339" w:hanging="27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Axes for similar data [e.g. men vs. women] change between panels</w:t>
            </w:r>
          </w:p>
          <w:p w:rsidR="00A027A3" w:rsidRDefault="00A027A3" w:rsidP="00A027A3">
            <w:pPr>
              <w:pStyle w:val="ListParagraph"/>
              <w:numPr>
                <w:ilvl w:val="0"/>
                <w:numId w:val="8"/>
              </w:numPr>
              <w:ind w:left="339" w:hanging="270"/>
              <w:rPr>
                <w:rFonts w:ascii="Arial" w:hAnsi="Arial" w:cs="Arial"/>
                <w:color w:val="1F497D" w:themeColor="dark2"/>
              </w:rPr>
            </w:pPr>
            <w:r>
              <w:rPr>
                <w:rFonts w:ascii="Arial" w:hAnsi="Arial" w:cs="Arial"/>
                <w:color w:val="1F497D" w:themeColor="dark2"/>
              </w:rPr>
              <w:t>Using overly ornate font</w:t>
            </w:r>
          </w:p>
          <w:p w:rsidR="00CF520E" w:rsidRPr="002C46CF" w:rsidRDefault="00CF520E" w:rsidP="00CF520E">
            <w:pPr>
              <w:pStyle w:val="ListParagraph"/>
              <w:rPr>
                <w:rFonts w:ascii="Arial" w:hAnsi="Arial" w:cs="Arial"/>
                <w:color w:val="1F497D" w:themeColor="dark2"/>
              </w:rPr>
            </w:pPr>
          </w:p>
        </w:tc>
      </w:tr>
    </w:tbl>
    <w:p w:rsidR="00A362C9" w:rsidRPr="002C46CF" w:rsidRDefault="007963EA" w:rsidP="0005213B">
      <w:pPr>
        <w:pStyle w:val="Heading1"/>
        <w:tabs>
          <w:tab w:val="left" w:pos="360"/>
        </w:tabs>
        <w:spacing w:before="0"/>
        <w:rPr>
          <w:rFonts w:ascii="Arial" w:eastAsia="Times New Roman" w:hAnsi="Arial" w:cs="Arial"/>
          <w:sz w:val="22"/>
          <w:szCs w:val="22"/>
        </w:rPr>
      </w:pPr>
      <w:proofErr w:type="gramStart"/>
      <w:r w:rsidRPr="002C46CF">
        <w:rPr>
          <w:rFonts w:ascii="Arial" w:eastAsia="Times New Roman" w:hAnsi="Arial" w:cs="Arial"/>
          <w:sz w:val="22"/>
          <w:szCs w:val="22"/>
        </w:rPr>
        <w:lastRenderedPageBreak/>
        <w:t>Rubrics</w:t>
      </w:r>
      <w:r w:rsidR="0005213B" w:rsidRPr="002C46CF">
        <w:rPr>
          <w:rFonts w:ascii="Arial" w:eastAsia="Times New Roman" w:hAnsi="Arial" w:cs="Arial"/>
          <w:sz w:val="22"/>
          <w:szCs w:val="22"/>
        </w:rPr>
        <w:t xml:space="preserve"> – So What?</w:t>
      </w:r>
      <w:proofErr w:type="gramEnd"/>
    </w:p>
    <w:p w:rsidR="005931B4" w:rsidRPr="005931B4" w:rsidRDefault="005931B4" w:rsidP="0005213B">
      <w:pPr>
        <w:pStyle w:val="Heading2"/>
        <w:spacing w:before="0"/>
        <w:ind w:hanging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Can read aloud and capture the point of article &amp; attention of reader</w:t>
      </w:r>
    </w:p>
    <w:p w:rsidR="007963EA" w:rsidRPr="002C46CF" w:rsidRDefault="007963EA" w:rsidP="0005213B">
      <w:pPr>
        <w:pStyle w:val="Heading2"/>
        <w:spacing w:before="0"/>
        <w:ind w:hanging="360"/>
        <w:rPr>
          <w:rFonts w:ascii="Arial" w:hAnsi="Arial" w:cs="Arial"/>
          <w:b w:val="0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Contradiction</w:t>
      </w:r>
      <w:r w:rsidRPr="002C46CF">
        <w:rPr>
          <w:rFonts w:ascii="Arial" w:hAnsi="Arial" w:cs="Arial"/>
          <w:b w:val="0"/>
          <w:sz w:val="22"/>
          <w:szCs w:val="22"/>
        </w:rPr>
        <w:t>, puzzle, enigma, confusing in the literature attempting to address ‘although the literature</w:t>
      </w:r>
    </w:p>
    <w:p w:rsidR="007963EA" w:rsidRPr="002C46CF" w:rsidRDefault="007963EA" w:rsidP="0005213B">
      <w:pPr>
        <w:pStyle w:val="Heading3"/>
        <w:spacing w:before="0"/>
        <w:ind w:left="1170" w:hanging="450"/>
        <w:rPr>
          <w:rFonts w:ascii="Arial" w:hAnsi="Arial" w:cs="Arial"/>
          <w:b w:val="0"/>
        </w:rPr>
      </w:pPr>
      <w:r w:rsidRPr="002C46CF">
        <w:rPr>
          <w:rFonts w:ascii="Arial" w:hAnsi="Arial" w:cs="Arial"/>
          <w:b w:val="0"/>
        </w:rPr>
        <w:t>HIV testing Confusion, so we are setting out definitions</w:t>
      </w:r>
    </w:p>
    <w:p w:rsidR="007963EA" w:rsidRPr="002C46CF" w:rsidRDefault="007963EA" w:rsidP="0069328D">
      <w:pPr>
        <w:pStyle w:val="Heading3"/>
        <w:spacing w:before="0"/>
        <w:ind w:left="1170" w:hanging="450"/>
        <w:rPr>
          <w:rFonts w:ascii="Arial" w:hAnsi="Arial" w:cs="Arial"/>
          <w:b w:val="0"/>
        </w:rPr>
      </w:pPr>
      <w:r w:rsidRPr="002C46CF">
        <w:rPr>
          <w:rFonts w:ascii="Arial" w:hAnsi="Arial" w:cs="Arial"/>
          <w:b w:val="0"/>
        </w:rPr>
        <w:t xml:space="preserve">Sickle cell research, get </w:t>
      </w:r>
      <w:proofErr w:type="spellStart"/>
      <w:r w:rsidRPr="002C46CF">
        <w:rPr>
          <w:rFonts w:ascii="Arial" w:hAnsi="Arial" w:cs="Arial"/>
          <w:b w:val="0"/>
        </w:rPr>
        <w:t>HgBF</w:t>
      </w:r>
      <w:proofErr w:type="spellEnd"/>
      <w:r w:rsidRPr="002C46CF">
        <w:rPr>
          <w:rFonts w:ascii="Arial" w:hAnsi="Arial" w:cs="Arial"/>
          <w:b w:val="0"/>
        </w:rPr>
        <w:t xml:space="preserve"> higher, there are regional and ethnic differences, Saudi Sickle cell </w:t>
      </w:r>
      <w:proofErr w:type="spellStart"/>
      <w:r w:rsidRPr="002C46CF">
        <w:rPr>
          <w:rFonts w:ascii="Arial" w:hAnsi="Arial" w:cs="Arial"/>
          <w:b w:val="0"/>
        </w:rPr>
        <w:t>pts</w:t>
      </w:r>
      <w:proofErr w:type="spellEnd"/>
      <w:r w:rsidRPr="002C46CF">
        <w:rPr>
          <w:rFonts w:ascii="Arial" w:hAnsi="Arial" w:cs="Arial"/>
          <w:b w:val="0"/>
        </w:rPr>
        <w:t xml:space="preserve"> have </w:t>
      </w:r>
      <w:proofErr w:type="spellStart"/>
      <w:r w:rsidRPr="002C46CF">
        <w:rPr>
          <w:rFonts w:ascii="Arial" w:hAnsi="Arial" w:cs="Arial"/>
          <w:b w:val="0"/>
        </w:rPr>
        <w:t>HgBF</w:t>
      </w:r>
      <w:proofErr w:type="spellEnd"/>
      <w:r w:rsidRPr="002C46CF">
        <w:rPr>
          <w:rFonts w:ascii="Arial" w:hAnsi="Arial" w:cs="Arial"/>
          <w:b w:val="0"/>
        </w:rPr>
        <w:t xml:space="preserve"> 20 vs. AA 5%, but same single gene mutation</w:t>
      </w:r>
    </w:p>
    <w:p w:rsidR="007963EA" w:rsidRPr="002C46CF" w:rsidRDefault="007963EA" w:rsidP="0069328D">
      <w:pPr>
        <w:pStyle w:val="Heading2"/>
        <w:spacing w:before="0"/>
        <w:ind w:left="360"/>
        <w:rPr>
          <w:rFonts w:ascii="Arial" w:hAnsi="Arial" w:cs="Arial"/>
          <w:b w:val="0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Novelty</w:t>
      </w:r>
      <w:r w:rsidR="0005213B" w:rsidRPr="002C46CF">
        <w:rPr>
          <w:rFonts w:ascii="Arial" w:hAnsi="Arial" w:cs="Arial"/>
          <w:b w:val="0"/>
          <w:sz w:val="22"/>
          <w:szCs w:val="22"/>
        </w:rPr>
        <w:t>, innovation</w:t>
      </w:r>
      <w:r w:rsidRPr="002C46CF">
        <w:rPr>
          <w:rFonts w:ascii="Arial" w:hAnsi="Arial" w:cs="Arial"/>
          <w:b w:val="0"/>
          <w:sz w:val="22"/>
          <w:szCs w:val="22"/>
        </w:rPr>
        <w:t xml:space="preserve"> – limited literatur</w:t>
      </w:r>
      <w:r w:rsidR="0005213B" w:rsidRPr="002C46CF">
        <w:rPr>
          <w:rFonts w:ascii="Arial" w:hAnsi="Arial" w:cs="Arial"/>
          <w:b w:val="0"/>
          <w:sz w:val="22"/>
          <w:szCs w:val="22"/>
        </w:rPr>
        <w:t>e</w:t>
      </w:r>
    </w:p>
    <w:p w:rsidR="0005213B" w:rsidRPr="002C46CF" w:rsidRDefault="0005213B" w:rsidP="0069328D">
      <w:pPr>
        <w:pStyle w:val="Heading3"/>
        <w:spacing w:before="0"/>
        <w:rPr>
          <w:rFonts w:ascii="Arial" w:hAnsi="Arial" w:cs="Arial"/>
        </w:rPr>
      </w:pPr>
      <w:r w:rsidRPr="002C46CF">
        <w:rPr>
          <w:rFonts w:ascii="Arial" w:hAnsi="Arial" w:cs="Arial"/>
        </w:rPr>
        <w:t>What if me too</w:t>
      </w:r>
    </w:p>
    <w:p w:rsidR="0005213B" w:rsidRPr="002C46CF" w:rsidRDefault="0005213B" w:rsidP="0069328D">
      <w:pPr>
        <w:pStyle w:val="Heading3"/>
        <w:spacing w:before="0"/>
        <w:rPr>
          <w:rFonts w:ascii="Arial" w:hAnsi="Arial" w:cs="Arial"/>
        </w:rPr>
      </w:pPr>
      <w:r w:rsidRPr="002C46CF">
        <w:rPr>
          <w:rFonts w:ascii="Arial" w:hAnsi="Arial" w:cs="Arial"/>
        </w:rPr>
        <w:t>Methodological rigor</w:t>
      </w:r>
    </w:p>
    <w:p w:rsidR="0005213B" w:rsidRPr="002C46CF" w:rsidRDefault="0005213B" w:rsidP="0069328D">
      <w:pPr>
        <w:pStyle w:val="Heading3"/>
        <w:spacing w:before="0"/>
        <w:rPr>
          <w:rFonts w:ascii="Arial" w:hAnsi="Arial" w:cs="Arial"/>
        </w:rPr>
      </w:pPr>
      <w:r w:rsidRPr="002C46CF">
        <w:rPr>
          <w:rFonts w:ascii="Arial" w:hAnsi="Arial" w:cs="Arial"/>
        </w:rPr>
        <w:t>Reinforce tentative conclusions, reinforcing</w:t>
      </w:r>
    </w:p>
    <w:p w:rsidR="0005213B" w:rsidRPr="002C46CF" w:rsidRDefault="0005213B" w:rsidP="0069328D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 xml:space="preserve">Studying limited </w:t>
      </w:r>
    </w:p>
    <w:p w:rsidR="0005213B" w:rsidRPr="002C46CF" w:rsidRDefault="0005213B" w:rsidP="0069328D">
      <w:pPr>
        <w:pStyle w:val="Heading2"/>
        <w:spacing w:before="0"/>
        <w:rPr>
          <w:rFonts w:ascii="Arial" w:hAnsi="Arial" w:cs="Arial"/>
          <w:b w:val="0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Conventional wisdom</w:t>
      </w:r>
      <w:r w:rsidRPr="002C46CF">
        <w:rPr>
          <w:rFonts w:ascii="Arial" w:hAnsi="Arial" w:cs="Arial"/>
          <w:b w:val="0"/>
          <w:sz w:val="22"/>
          <w:szCs w:val="22"/>
        </w:rPr>
        <w:t xml:space="preserve"> without data</w:t>
      </w:r>
    </w:p>
    <w:p w:rsidR="0005213B" w:rsidRPr="002C46CF" w:rsidRDefault="0005213B" w:rsidP="0069328D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Public health significance</w:t>
      </w:r>
    </w:p>
    <w:p w:rsidR="002C46CF" w:rsidRPr="002C46CF" w:rsidRDefault="002C46CF" w:rsidP="0069328D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GIPSY</w:t>
      </w:r>
    </w:p>
    <w:p w:rsidR="002C46CF" w:rsidRPr="002C46CF" w:rsidRDefault="002C46CF" w:rsidP="0069328D">
      <w:pPr>
        <w:pStyle w:val="Heading2"/>
        <w:spacing w:before="0"/>
        <w:ind w:left="36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Grabber</w:t>
      </w:r>
    </w:p>
    <w:p w:rsidR="002C46CF" w:rsidRPr="002C46CF" w:rsidRDefault="002C46CF" w:rsidP="0069328D">
      <w:pPr>
        <w:pStyle w:val="Heading2"/>
        <w:spacing w:before="0"/>
        <w:ind w:left="36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I argue that</w:t>
      </w:r>
    </w:p>
    <w:p w:rsidR="002C46CF" w:rsidRPr="002C46CF" w:rsidRDefault="002C46CF" w:rsidP="0069328D">
      <w:pPr>
        <w:pStyle w:val="Heading2"/>
        <w:spacing w:before="0"/>
        <w:ind w:left="36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Prove it</w:t>
      </w:r>
    </w:p>
    <w:p w:rsidR="002C46CF" w:rsidRPr="002C46CF" w:rsidRDefault="002C46CF" w:rsidP="0069328D">
      <w:pPr>
        <w:pStyle w:val="Heading2"/>
        <w:spacing w:before="0"/>
        <w:ind w:left="36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So what</w:t>
      </w:r>
    </w:p>
    <w:p w:rsidR="002C46CF" w:rsidRPr="002C46CF" w:rsidRDefault="002C46CF" w:rsidP="0069328D">
      <w:pPr>
        <w:pStyle w:val="Heading2"/>
        <w:spacing w:before="0"/>
        <w:ind w:left="360"/>
        <w:rPr>
          <w:rFonts w:ascii="Arial" w:hAnsi="Arial" w:cs="Arial"/>
          <w:sz w:val="22"/>
          <w:szCs w:val="22"/>
        </w:rPr>
      </w:pPr>
      <w:r w:rsidRPr="002C46CF">
        <w:rPr>
          <w:rFonts w:ascii="Arial" w:hAnsi="Arial" w:cs="Arial"/>
          <w:sz w:val="22"/>
          <w:szCs w:val="22"/>
        </w:rPr>
        <w:t>Yes, but – acknowledge limitations</w:t>
      </w:r>
    </w:p>
    <w:p w:rsidR="00BC70DE" w:rsidRDefault="00BC70DE" w:rsidP="007963EA"/>
    <w:p w:rsidR="00C905C8" w:rsidRDefault="00C905C8" w:rsidP="007963EA">
      <w:r>
        <w:fldChar w:fldCharType="begin">
          <w:fldData xml:space="preserve">PFJlZm1hbj48Q2l0ZT48QXV0aG9yPkRlcmlzaDwvQXV0aG9yPjxZZWFyPjIwMTE8L1llYXI+PFJl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</w:fldData>
        </w:fldChar>
      </w:r>
      <w:r w:rsidR="00091311">
        <w:instrText xml:space="preserve"> ADDIN REFMGR.CITE </w:instrText>
      </w:r>
      <w:r w:rsidR="00091311">
        <w:fldChar w:fldCharType="begin">
          <w:fldData xml:space="preserve">PFJlZm1hbj48Q2l0ZT48QXV0aG9yPkRlcmlzaDwvQXV0aG9yPjxZZWFyPjIwMTE8L1llYXI+PFJl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</w:fldData>
        </w:fldChar>
      </w:r>
      <w:r w:rsidR="00091311">
        <w:instrText xml:space="preserve"> ADDIN EN.CITE.DATA </w:instrText>
      </w:r>
      <w:r w:rsidR="00091311">
        <w:fldChar w:fldCharType="end"/>
      </w:r>
      <w:r>
        <w:fldChar w:fldCharType="separate"/>
      </w:r>
      <w:r w:rsidRPr="00C905C8">
        <w:rPr>
          <w:noProof/>
          <w:vertAlign w:val="superscript"/>
        </w:rPr>
        <w:t>1-13</w:t>
      </w:r>
      <w:r>
        <w:fldChar w:fldCharType="end"/>
      </w:r>
    </w:p>
    <w:p w:rsidR="00091311" w:rsidRDefault="00C905C8" w:rsidP="007963EA">
      <w:pPr>
        <w:jc w:val="center"/>
        <w:rPr>
          <w:noProof/>
        </w:rPr>
      </w:pPr>
      <w:r>
        <w:fldChar w:fldCharType="begin"/>
      </w:r>
      <w:r>
        <w:instrText xml:space="preserve"> ADDIN REFMGR.REFLIST </w:instrText>
      </w:r>
      <w:r>
        <w:fldChar w:fldCharType="separate"/>
      </w:r>
      <w:r w:rsidR="00091311">
        <w:rPr>
          <w:noProof/>
        </w:rPr>
        <w:t>Reference List</w:t>
      </w:r>
    </w:p>
    <w:p w:rsidR="00091311" w:rsidRDefault="00091311" w:rsidP="007963EA">
      <w:pPr>
        <w:jc w:val="center"/>
        <w:rPr>
          <w:noProof/>
        </w:rPr>
      </w:pP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(1) </w:t>
      </w:r>
      <w:r>
        <w:rPr>
          <w:noProof/>
        </w:rPr>
        <w:tab/>
        <w:t xml:space="preserve">Derish PA, Annesley TM. How to write a rave review. </w:t>
      </w:r>
      <w:r w:rsidRPr="00091311">
        <w:rPr>
          <w:i/>
          <w:noProof/>
        </w:rPr>
        <w:t>Clin Chem</w:t>
      </w:r>
      <w:r>
        <w:rPr>
          <w:noProof/>
        </w:rPr>
        <w:t xml:space="preserve"> 2011;57:388-91. PM:21357852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(2) </w:t>
      </w:r>
      <w:r>
        <w:rPr>
          <w:noProof/>
        </w:rPr>
        <w:tab/>
        <w:t xml:space="preserve">Annesley TM. Top 10 tips for responding to reviewer and editor comments. </w:t>
      </w:r>
      <w:r w:rsidRPr="00091311">
        <w:rPr>
          <w:i/>
          <w:noProof/>
        </w:rPr>
        <w:t>Clin Chem</w:t>
      </w:r>
      <w:r>
        <w:rPr>
          <w:noProof/>
        </w:rPr>
        <w:t xml:space="preserve"> 2011;57:551-4. PM:21282666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(3) </w:t>
      </w:r>
      <w:r>
        <w:rPr>
          <w:noProof/>
        </w:rPr>
        <w:tab/>
        <w:t xml:space="preserve">Annesley TM. Giving credit: citations and references. </w:t>
      </w:r>
      <w:r w:rsidRPr="00091311">
        <w:rPr>
          <w:i/>
          <w:noProof/>
        </w:rPr>
        <w:t>Clin Chem</w:t>
      </w:r>
      <w:r>
        <w:rPr>
          <w:noProof/>
        </w:rPr>
        <w:t xml:space="preserve"> 2011;57:14-7. PM:21068338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(4) </w:t>
      </w:r>
      <w:r>
        <w:rPr>
          <w:noProof/>
        </w:rPr>
        <w:tab/>
        <w:t xml:space="preserve">Annesley TM. The discussion section: your closing argument.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2010;56:1671-4. PM:20833779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(5) </w:t>
      </w:r>
      <w:r>
        <w:rPr>
          <w:noProof/>
        </w:rPr>
        <w:tab/>
        <w:t xml:space="preserve">Annesley TM. Bring your best to the table.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2010;56:1528-34. PM:20702786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(6) </w:t>
      </w:r>
      <w:r>
        <w:rPr>
          <w:noProof/>
        </w:rPr>
        <w:tab/>
        <w:t xml:space="preserve">Annesley TM. Bars and pies make better desserts than figures.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2010;56:1394-400. PM:20663963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(7) </w:t>
      </w:r>
      <w:r>
        <w:rPr>
          <w:noProof/>
        </w:rPr>
        <w:tab/>
        <w:t xml:space="preserve">Annesley TM. Put your best figure forward: line graphs and scattergrams.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2010;56:1229-33. PM:20551381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(8) </w:t>
      </w:r>
      <w:r>
        <w:rPr>
          <w:noProof/>
        </w:rPr>
        <w:tab/>
        <w:t xml:space="preserve">Annesley TM. Show your cards: the results section and the poker game.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2010;56:1066-70. PM:20489137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(9) </w:t>
      </w:r>
      <w:r>
        <w:rPr>
          <w:noProof/>
        </w:rPr>
        <w:tab/>
        <w:t xml:space="preserve">Annesley TM. Who, what, when, where, how, and why: the ingredients in the recipe for a successful Methods section.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2010;56:897-901. PM:20378765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(10) </w:t>
      </w:r>
      <w:r>
        <w:rPr>
          <w:noProof/>
        </w:rPr>
        <w:tab/>
        <w:t xml:space="preserve">Annesley TM. "It was a cold and rainy night": set the scene with a good introduction.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2010;56:708-13. PM:20207764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(11) </w:t>
      </w:r>
      <w:r>
        <w:rPr>
          <w:noProof/>
        </w:rPr>
        <w:tab/>
        <w:t xml:space="preserve">Annesley TM. The abstract and the elevator talk: a tale of two summaries.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2010;56:521-4. PM:20185620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(12) </w:t>
      </w:r>
      <w:r>
        <w:rPr>
          <w:noProof/>
        </w:rPr>
        <w:tab/>
        <w:t xml:space="preserve">Annesley TM. The title says it all. </w:t>
      </w:r>
      <w:r w:rsidRPr="00091311">
        <w:rPr>
          <w:i/>
          <w:noProof/>
        </w:rPr>
        <w:t>Clin Chem</w:t>
      </w:r>
      <w:r>
        <w:rPr>
          <w:noProof/>
        </w:rPr>
        <w:t xml:space="preserve"> 2010;56:357-60. PM:20044445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  <w:r>
        <w:rPr>
          <w:noProof/>
        </w:rPr>
        <w:tab/>
        <w:t xml:space="preserve">(13) </w:t>
      </w:r>
      <w:r>
        <w:rPr>
          <w:noProof/>
        </w:rPr>
        <w:tab/>
        <w:t xml:space="preserve">Boyd JC, Rifai N, Annesley TM. Preparation of manuscripts for publication: improving your chances for success. </w:t>
      </w:r>
      <w:r w:rsidRPr="00091311">
        <w:rPr>
          <w:i/>
          <w:noProof/>
        </w:rPr>
        <w:t>Clin Chem</w:t>
      </w:r>
      <w:r>
        <w:rPr>
          <w:noProof/>
        </w:rPr>
        <w:t xml:space="preserve"> 2009;55:1259-64. PM:19460835</w:t>
      </w:r>
    </w:p>
    <w:p w:rsidR="00091311" w:rsidRDefault="00091311" w:rsidP="007963EA">
      <w:pPr>
        <w:tabs>
          <w:tab w:val="right" w:pos="540"/>
          <w:tab w:val="left" w:pos="720"/>
        </w:tabs>
        <w:ind w:left="720" w:hanging="720"/>
        <w:rPr>
          <w:noProof/>
        </w:rPr>
      </w:pPr>
    </w:p>
    <w:p w:rsidR="001365BE" w:rsidRDefault="00C905C8" w:rsidP="007963EA">
      <w:r>
        <w:fldChar w:fldCharType="end"/>
      </w:r>
    </w:p>
    <w:sectPr w:rsidR="001365BE" w:rsidSect="00A02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D9" w:rsidRDefault="00D81FD9" w:rsidP="00A027A3">
      <w:r>
        <w:separator/>
      </w:r>
    </w:p>
  </w:endnote>
  <w:endnote w:type="continuationSeparator" w:id="0">
    <w:p w:rsidR="00D81FD9" w:rsidRDefault="00D81FD9" w:rsidP="00A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B" w:rsidRDefault="006B5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B" w:rsidRPr="006B5C1B" w:rsidRDefault="006B5C1B">
    <w:pPr>
      <w:pStyle w:val="Footer"/>
      <w:rPr>
        <w:rFonts w:ascii="Arial" w:hAnsi="Arial" w:cs="Arial"/>
      </w:rPr>
    </w:pPr>
    <w:r w:rsidRPr="00A027A3">
      <w:rPr>
        <w:rFonts w:ascii="Arial" w:hAnsi="Arial" w:cs="Arial"/>
      </w:rPr>
      <w:t>September 22, 2011</w:t>
    </w:r>
    <w:r w:rsidRPr="00A027A3">
      <w:rPr>
        <w:rFonts w:ascii="Arial" w:hAnsi="Arial" w:cs="Arial"/>
      </w:rPr>
      <w:ptab w:relativeTo="margin" w:alignment="center" w:leader="none"/>
    </w:r>
    <w:r w:rsidRPr="00A027A3">
      <w:rPr>
        <w:rFonts w:ascii="Arial" w:hAnsi="Arial" w:cs="Arial"/>
      </w:rPr>
      <w:ptab w:relativeTo="margin" w:alignment="right" w:leader="none"/>
    </w:r>
    <w:r w:rsidRPr="00A027A3">
      <w:rPr>
        <w:rFonts w:ascii="Arial" w:hAnsi="Arial" w:cs="Arial"/>
      </w:rPr>
      <w:t xml:space="preserve">Page </w:t>
    </w:r>
    <w:r w:rsidRPr="00A027A3">
      <w:rPr>
        <w:rFonts w:ascii="Arial" w:hAnsi="Arial" w:cs="Arial"/>
        <w:b/>
      </w:rPr>
      <w:fldChar w:fldCharType="begin"/>
    </w:r>
    <w:r w:rsidRPr="00A027A3">
      <w:rPr>
        <w:rFonts w:ascii="Arial" w:hAnsi="Arial" w:cs="Arial"/>
        <w:b/>
      </w:rPr>
      <w:instrText xml:space="preserve"> PAGE  \* Arabic  \* MERGEFORMAT </w:instrText>
    </w:r>
    <w:r w:rsidRPr="00A027A3">
      <w:rPr>
        <w:rFonts w:ascii="Arial" w:hAnsi="Arial" w:cs="Arial"/>
        <w:b/>
      </w:rPr>
      <w:fldChar w:fldCharType="separate"/>
    </w:r>
    <w:r w:rsidR="00196544">
      <w:rPr>
        <w:rFonts w:ascii="Arial" w:hAnsi="Arial" w:cs="Arial"/>
        <w:b/>
        <w:noProof/>
      </w:rPr>
      <w:t>2</w:t>
    </w:r>
    <w:r w:rsidRPr="00A027A3">
      <w:rPr>
        <w:rFonts w:ascii="Arial" w:hAnsi="Arial" w:cs="Arial"/>
        <w:b/>
      </w:rPr>
      <w:fldChar w:fldCharType="end"/>
    </w:r>
    <w:r w:rsidRPr="00A027A3">
      <w:rPr>
        <w:rFonts w:ascii="Arial" w:hAnsi="Arial" w:cs="Arial"/>
      </w:rPr>
      <w:t xml:space="preserve"> of </w:t>
    </w:r>
    <w:r w:rsidRPr="00A027A3">
      <w:rPr>
        <w:rFonts w:ascii="Arial" w:hAnsi="Arial" w:cs="Arial"/>
        <w:b/>
      </w:rPr>
      <w:fldChar w:fldCharType="begin"/>
    </w:r>
    <w:r w:rsidRPr="00A027A3">
      <w:rPr>
        <w:rFonts w:ascii="Arial" w:hAnsi="Arial" w:cs="Arial"/>
        <w:b/>
      </w:rPr>
      <w:instrText xml:space="preserve"> NUMPAGES  \* Arabic  \* MERGEFORMAT </w:instrText>
    </w:r>
    <w:r w:rsidRPr="00A027A3">
      <w:rPr>
        <w:rFonts w:ascii="Arial" w:hAnsi="Arial" w:cs="Arial"/>
        <w:b/>
      </w:rPr>
      <w:fldChar w:fldCharType="separate"/>
    </w:r>
    <w:r w:rsidR="00196544">
      <w:rPr>
        <w:rFonts w:ascii="Arial" w:hAnsi="Arial" w:cs="Arial"/>
        <w:b/>
        <w:noProof/>
      </w:rPr>
      <w:t>2</w:t>
    </w:r>
    <w:r w:rsidRPr="00A027A3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A3" w:rsidRPr="00A027A3" w:rsidRDefault="00A027A3">
    <w:pPr>
      <w:pStyle w:val="Footer"/>
      <w:rPr>
        <w:rFonts w:ascii="Arial" w:hAnsi="Arial" w:cs="Arial"/>
      </w:rPr>
    </w:pPr>
    <w:r w:rsidRPr="00A027A3">
      <w:rPr>
        <w:rFonts w:ascii="Arial" w:hAnsi="Arial" w:cs="Arial"/>
      </w:rPr>
      <w:t>September 22, 2011</w:t>
    </w:r>
    <w:r w:rsidRPr="00A027A3">
      <w:rPr>
        <w:rFonts w:ascii="Arial" w:hAnsi="Arial" w:cs="Arial"/>
      </w:rPr>
      <w:ptab w:relativeTo="margin" w:alignment="center" w:leader="none"/>
    </w:r>
    <w:r w:rsidRPr="00A027A3">
      <w:rPr>
        <w:rFonts w:ascii="Arial" w:hAnsi="Arial" w:cs="Arial"/>
      </w:rPr>
      <w:ptab w:relativeTo="margin" w:alignment="right" w:leader="none"/>
    </w:r>
    <w:r w:rsidRPr="00A027A3">
      <w:rPr>
        <w:rFonts w:ascii="Arial" w:hAnsi="Arial" w:cs="Arial"/>
      </w:rPr>
      <w:t xml:space="preserve">Page </w:t>
    </w:r>
    <w:r w:rsidRPr="00A027A3">
      <w:rPr>
        <w:rFonts w:ascii="Arial" w:hAnsi="Arial" w:cs="Arial"/>
        <w:b/>
      </w:rPr>
      <w:fldChar w:fldCharType="begin"/>
    </w:r>
    <w:r w:rsidRPr="00A027A3">
      <w:rPr>
        <w:rFonts w:ascii="Arial" w:hAnsi="Arial" w:cs="Arial"/>
        <w:b/>
      </w:rPr>
      <w:instrText xml:space="preserve"> PAGE  \* Arabic  \* MERGEFORMAT </w:instrText>
    </w:r>
    <w:r w:rsidRPr="00A027A3">
      <w:rPr>
        <w:rFonts w:ascii="Arial" w:hAnsi="Arial" w:cs="Arial"/>
        <w:b/>
      </w:rPr>
      <w:fldChar w:fldCharType="separate"/>
    </w:r>
    <w:r w:rsidR="00196544">
      <w:rPr>
        <w:rFonts w:ascii="Arial" w:hAnsi="Arial" w:cs="Arial"/>
        <w:b/>
        <w:noProof/>
      </w:rPr>
      <w:t>1</w:t>
    </w:r>
    <w:r w:rsidRPr="00A027A3">
      <w:rPr>
        <w:rFonts w:ascii="Arial" w:hAnsi="Arial" w:cs="Arial"/>
        <w:b/>
      </w:rPr>
      <w:fldChar w:fldCharType="end"/>
    </w:r>
    <w:r w:rsidRPr="00A027A3">
      <w:rPr>
        <w:rFonts w:ascii="Arial" w:hAnsi="Arial" w:cs="Arial"/>
      </w:rPr>
      <w:t xml:space="preserve"> of </w:t>
    </w:r>
    <w:r w:rsidRPr="00A027A3">
      <w:rPr>
        <w:rFonts w:ascii="Arial" w:hAnsi="Arial" w:cs="Arial"/>
        <w:b/>
      </w:rPr>
      <w:fldChar w:fldCharType="begin"/>
    </w:r>
    <w:r w:rsidRPr="00A027A3">
      <w:rPr>
        <w:rFonts w:ascii="Arial" w:hAnsi="Arial" w:cs="Arial"/>
        <w:b/>
      </w:rPr>
      <w:instrText xml:space="preserve"> NUMPAGES  \* Arabic  \* MERGEFORMAT </w:instrText>
    </w:r>
    <w:r w:rsidRPr="00A027A3">
      <w:rPr>
        <w:rFonts w:ascii="Arial" w:hAnsi="Arial" w:cs="Arial"/>
        <w:b/>
      </w:rPr>
      <w:fldChar w:fldCharType="separate"/>
    </w:r>
    <w:r w:rsidR="00196544">
      <w:rPr>
        <w:rFonts w:ascii="Arial" w:hAnsi="Arial" w:cs="Arial"/>
        <w:b/>
        <w:noProof/>
      </w:rPr>
      <w:t>2</w:t>
    </w:r>
    <w:r w:rsidRPr="00A027A3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D9" w:rsidRDefault="00D81FD9" w:rsidP="00A027A3">
      <w:r>
        <w:separator/>
      </w:r>
    </w:p>
  </w:footnote>
  <w:footnote w:type="continuationSeparator" w:id="0">
    <w:p w:rsidR="00D81FD9" w:rsidRDefault="00D81FD9" w:rsidP="00A0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B" w:rsidRDefault="006B5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1B" w:rsidRPr="006B5C1B" w:rsidRDefault="006B5C1B" w:rsidP="006B5C1B">
    <w:pPr>
      <w:pStyle w:val="Header"/>
      <w:spacing w:after="240"/>
      <w:jc w:val="center"/>
      <w:rPr>
        <w:b/>
        <w:sz w:val="28"/>
      </w:rPr>
    </w:pPr>
    <w:r w:rsidRPr="00A027A3">
      <w:rPr>
        <w:b/>
        <w:sz w:val="28"/>
      </w:rPr>
      <w:t>Presenting your argument and Data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A3" w:rsidRPr="00A027A3" w:rsidRDefault="00A027A3" w:rsidP="006B5C1B">
    <w:pPr>
      <w:pStyle w:val="Header"/>
      <w:spacing w:after="240"/>
      <w:jc w:val="center"/>
      <w:rPr>
        <w:b/>
        <w:sz w:val="28"/>
      </w:rPr>
    </w:pPr>
    <w:r w:rsidRPr="00A027A3">
      <w:rPr>
        <w:b/>
        <w:sz w:val="28"/>
      </w:rPr>
      <w:t>Presenting your argument and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E6"/>
    <w:multiLevelType w:val="hybridMultilevel"/>
    <w:tmpl w:val="7CD6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AE7"/>
    <w:multiLevelType w:val="hybridMultilevel"/>
    <w:tmpl w:val="966A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127F"/>
    <w:multiLevelType w:val="multilevel"/>
    <w:tmpl w:val="A5A679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3E0056E3"/>
    <w:multiLevelType w:val="hybridMultilevel"/>
    <w:tmpl w:val="F11C7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284CED"/>
    <w:multiLevelType w:val="hybridMultilevel"/>
    <w:tmpl w:val="8ABCF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96459E"/>
    <w:multiLevelType w:val="hybridMultilevel"/>
    <w:tmpl w:val="F6025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EA5BB3"/>
    <w:multiLevelType w:val="hybridMultilevel"/>
    <w:tmpl w:val="556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02430"/>
    <w:multiLevelType w:val="hybridMultilevel"/>
    <w:tmpl w:val="ED7C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45B6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5E9E3079"/>
    <w:multiLevelType w:val="hybridMultilevel"/>
    <w:tmpl w:val="BE6CE4A4"/>
    <w:lvl w:ilvl="0" w:tplc="E8687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irculation_PM_ID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ddc_elam_wim_mentoring&lt;/item&gt;&lt;/Libraries&gt;&lt;/ENLibraries&gt;"/>
  </w:docVars>
  <w:rsids>
    <w:rsidRoot w:val="002C359C"/>
    <w:rsid w:val="00014048"/>
    <w:rsid w:val="0005213B"/>
    <w:rsid w:val="00091311"/>
    <w:rsid w:val="00115D97"/>
    <w:rsid w:val="0012737A"/>
    <w:rsid w:val="001365BE"/>
    <w:rsid w:val="00196544"/>
    <w:rsid w:val="00255EE0"/>
    <w:rsid w:val="002C359C"/>
    <w:rsid w:val="002C46CF"/>
    <w:rsid w:val="004450CC"/>
    <w:rsid w:val="00572BED"/>
    <w:rsid w:val="005931B4"/>
    <w:rsid w:val="005F651E"/>
    <w:rsid w:val="0069328D"/>
    <w:rsid w:val="006B5C1B"/>
    <w:rsid w:val="00790BDD"/>
    <w:rsid w:val="007963EA"/>
    <w:rsid w:val="0090326E"/>
    <w:rsid w:val="00967C41"/>
    <w:rsid w:val="00A027A3"/>
    <w:rsid w:val="00A362C9"/>
    <w:rsid w:val="00A75DA4"/>
    <w:rsid w:val="00BB2BDA"/>
    <w:rsid w:val="00BC70DE"/>
    <w:rsid w:val="00C12A92"/>
    <w:rsid w:val="00C2795D"/>
    <w:rsid w:val="00C905C8"/>
    <w:rsid w:val="00CF520E"/>
    <w:rsid w:val="00D11E27"/>
    <w:rsid w:val="00D81FD9"/>
    <w:rsid w:val="00E226DE"/>
    <w:rsid w:val="00E3327D"/>
    <w:rsid w:val="00EA586D"/>
    <w:rsid w:val="00ED266A"/>
    <w:rsid w:val="00F50153"/>
    <w:rsid w:val="00F563BB"/>
    <w:rsid w:val="00F62BF0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59C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63E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963EA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63E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63E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63E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63E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63E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63E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63E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3BB"/>
    <w:pPr>
      <w:ind w:left="720"/>
    </w:pPr>
  </w:style>
  <w:style w:type="table" w:styleId="TableGrid">
    <w:name w:val="Table Grid"/>
    <w:basedOn w:val="TableNormal"/>
    <w:rsid w:val="00A3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96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63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963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963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963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963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963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96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A0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7A3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A0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7A3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A0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7A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59C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63E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963EA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963E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63E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63E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63E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63E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63E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63E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3BB"/>
    <w:pPr>
      <w:ind w:left="720"/>
    </w:pPr>
  </w:style>
  <w:style w:type="table" w:styleId="TableGrid">
    <w:name w:val="Table Grid"/>
    <w:basedOn w:val="TableNormal"/>
    <w:rsid w:val="00A36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96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63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963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963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7963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963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963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96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A0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7A3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A0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7A3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A0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7A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J. Benjamin, MD, ScM</dc:creator>
  <cp:lastModifiedBy>Cahn, Peter</cp:lastModifiedBy>
  <cp:revision>2</cp:revision>
  <dcterms:created xsi:type="dcterms:W3CDTF">2011-09-22T17:39:00Z</dcterms:created>
  <dcterms:modified xsi:type="dcterms:W3CDTF">2011-09-22T17:39:00Z</dcterms:modified>
</cp:coreProperties>
</file>