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01" w:rsidRDefault="00820401">
      <w:pPr>
        <w:rPr>
          <w:b/>
        </w:rPr>
      </w:pPr>
      <w:r>
        <w:rPr>
          <w:b/>
        </w:rPr>
        <w:t>Dear Previous Recipient of a BUSM Department of Medicine Faculty Development grant:</w:t>
      </w:r>
    </w:p>
    <w:p w:rsidR="00820401" w:rsidRDefault="00820401">
      <w:pPr>
        <w:rPr>
          <w:b/>
        </w:rPr>
      </w:pPr>
    </w:p>
    <w:p w:rsidR="00820401" w:rsidRDefault="00820401">
      <w:r>
        <w:t xml:space="preserve">The WSDDOM (DOM Faculty development committee) seeks to expand opportunities and awareness of faculty development programs for BU DOM faculty.  As a faculty member who has participated in a faculty development program, your feedback about the experience is valuable to others who might be interested in pursuing the opportunity. </w:t>
      </w:r>
    </w:p>
    <w:p w:rsidR="00820401" w:rsidRDefault="00820401"/>
    <w:p w:rsidR="00820401" w:rsidRDefault="00820401">
      <w:pPr>
        <w:rPr>
          <w:b/>
        </w:rPr>
      </w:pPr>
      <w:r>
        <w:rPr>
          <w:b/>
        </w:rPr>
        <w:t>Would you please provide the following information for posting on DOM Faculty Development Website?</w:t>
      </w:r>
    </w:p>
    <w:p w:rsidR="00820401" w:rsidRDefault="00820401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/>
      </w:tblPr>
      <w:tblGrid>
        <w:gridCol w:w="3109"/>
        <w:gridCol w:w="7700"/>
      </w:tblGrid>
      <w:tr w:rsidR="00820401" w:rsidRPr="006959BA">
        <w:tc>
          <w:tcPr>
            <w:tcW w:w="10809" w:type="dxa"/>
            <w:gridSpan w:val="2"/>
          </w:tcPr>
          <w:p w:rsidR="00820401" w:rsidRPr="006959BA" w:rsidRDefault="00820401">
            <w:pPr>
              <w:jc w:val="center"/>
              <w:rPr>
                <w:b/>
              </w:rPr>
            </w:pPr>
            <w:r w:rsidRPr="006959BA">
              <w:rPr>
                <w:b/>
              </w:rPr>
              <w:t>Recipient</w:t>
            </w:r>
          </w:p>
        </w:tc>
      </w:tr>
      <w:tr w:rsidR="00820401" w:rsidRPr="006959BA">
        <w:tc>
          <w:tcPr>
            <w:tcW w:w="3109" w:type="dxa"/>
            <w:tcBorders>
              <w:bottom w:val="nil"/>
            </w:tcBorders>
          </w:tcPr>
          <w:p w:rsidR="00820401" w:rsidRPr="006959BA" w:rsidRDefault="00820401">
            <w:pPr>
              <w:numPr>
                <w:ilvl w:val="0"/>
                <w:numId w:val="2"/>
              </w:numPr>
              <w:tabs>
                <w:tab w:val="clear" w:pos="360"/>
                <w:tab w:val="num" w:pos="330"/>
              </w:tabs>
            </w:pPr>
            <w:r w:rsidRPr="006959BA">
              <w:t>Name</w:t>
            </w:r>
          </w:p>
        </w:tc>
        <w:tc>
          <w:tcPr>
            <w:tcW w:w="7700" w:type="dxa"/>
            <w:tcBorders>
              <w:bottom w:val="nil"/>
            </w:tcBorders>
          </w:tcPr>
          <w:p w:rsidR="00820401" w:rsidRPr="006959BA" w:rsidRDefault="00820401">
            <w:r w:rsidRPr="006959BA">
              <w:t>Andrea Kronman, MD MSc</w:t>
            </w:r>
          </w:p>
        </w:tc>
      </w:tr>
      <w:tr w:rsidR="00820401" w:rsidRPr="006959BA">
        <w:tc>
          <w:tcPr>
            <w:tcW w:w="3109" w:type="dxa"/>
            <w:tcBorders>
              <w:top w:val="nil"/>
              <w:bottom w:val="nil"/>
            </w:tcBorders>
          </w:tcPr>
          <w:p w:rsidR="00820401" w:rsidRPr="006959BA" w:rsidRDefault="00820401">
            <w:pPr>
              <w:numPr>
                <w:ilvl w:val="0"/>
                <w:numId w:val="2"/>
              </w:numPr>
              <w:tabs>
                <w:tab w:val="clear" w:pos="360"/>
                <w:tab w:val="num" w:pos="330"/>
              </w:tabs>
            </w:pPr>
            <w:r w:rsidRPr="006959BA">
              <w:t xml:space="preserve">Email </w:t>
            </w:r>
          </w:p>
        </w:tc>
        <w:tc>
          <w:tcPr>
            <w:tcW w:w="7700" w:type="dxa"/>
            <w:tcBorders>
              <w:top w:val="nil"/>
              <w:bottom w:val="nil"/>
            </w:tcBorders>
          </w:tcPr>
          <w:p w:rsidR="00820401" w:rsidRPr="006959BA" w:rsidRDefault="00820401">
            <w:r w:rsidRPr="006959BA">
              <w:t>Andrea.kronman@bmc.org</w:t>
            </w:r>
          </w:p>
        </w:tc>
      </w:tr>
      <w:tr w:rsidR="00820401" w:rsidRPr="006959BA">
        <w:tc>
          <w:tcPr>
            <w:tcW w:w="3109" w:type="dxa"/>
            <w:tcBorders>
              <w:top w:val="nil"/>
              <w:bottom w:val="nil"/>
            </w:tcBorders>
          </w:tcPr>
          <w:p w:rsidR="00820401" w:rsidRPr="006959BA" w:rsidRDefault="00820401">
            <w:pPr>
              <w:numPr>
                <w:ilvl w:val="0"/>
                <w:numId w:val="2"/>
              </w:numPr>
              <w:tabs>
                <w:tab w:val="clear" w:pos="360"/>
                <w:tab w:val="num" w:pos="330"/>
              </w:tabs>
            </w:pPr>
            <w:r w:rsidRPr="006959BA">
              <w:t>Phone number</w:t>
            </w:r>
          </w:p>
        </w:tc>
        <w:tc>
          <w:tcPr>
            <w:tcW w:w="7700" w:type="dxa"/>
            <w:tcBorders>
              <w:top w:val="nil"/>
              <w:bottom w:val="nil"/>
            </w:tcBorders>
          </w:tcPr>
          <w:p w:rsidR="00820401" w:rsidRPr="006959BA" w:rsidRDefault="00820401">
            <w:r w:rsidRPr="006959BA">
              <w:t>617-638-8096</w:t>
            </w:r>
          </w:p>
        </w:tc>
      </w:tr>
      <w:tr w:rsidR="00820401" w:rsidRPr="006959BA">
        <w:tc>
          <w:tcPr>
            <w:tcW w:w="3109" w:type="dxa"/>
            <w:tcBorders>
              <w:top w:val="nil"/>
              <w:bottom w:val="nil"/>
            </w:tcBorders>
          </w:tcPr>
          <w:p w:rsidR="00820401" w:rsidRPr="006959BA" w:rsidRDefault="00820401">
            <w:pPr>
              <w:numPr>
                <w:ilvl w:val="0"/>
                <w:numId w:val="2"/>
              </w:numPr>
              <w:tabs>
                <w:tab w:val="clear" w:pos="360"/>
                <w:tab w:val="num" w:pos="330"/>
              </w:tabs>
            </w:pPr>
            <w:r w:rsidRPr="006959BA">
              <w:t>Academic rank</w:t>
            </w:r>
          </w:p>
        </w:tc>
        <w:tc>
          <w:tcPr>
            <w:tcW w:w="7700" w:type="dxa"/>
            <w:tcBorders>
              <w:top w:val="nil"/>
              <w:bottom w:val="nil"/>
            </w:tcBorders>
          </w:tcPr>
          <w:p w:rsidR="00820401" w:rsidRPr="006959BA" w:rsidRDefault="00820401">
            <w:r w:rsidRPr="006959BA">
              <w:t>Assistant Professor of Medicine</w:t>
            </w:r>
          </w:p>
        </w:tc>
      </w:tr>
      <w:tr w:rsidR="00820401" w:rsidRPr="006959BA">
        <w:tc>
          <w:tcPr>
            <w:tcW w:w="3109" w:type="dxa"/>
            <w:tcBorders>
              <w:top w:val="nil"/>
            </w:tcBorders>
          </w:tcPr>
          <w:p w:rsidR="00820401" w:rsidRPr="006959BA" w:rsidRDefault="00820401">
            <w:pPr>
              <w:numPr>
                <w:ilvl w:val="0"/>
                <w:numId w:val="2"/>
              </w:numPr>
              <w:tabs>
                <w:tab w:val="clear" w:pos="360"/>
                <w:tab w:val="num" w:pos="330"/>
              </w:tabs>
            </w:pPr>
            <w:r w:rsidRPr="006959BA">
              <w:t xml:space="preserve">Section </w:t>
            </w:r>
          </w:p>
        </w:tc>
        <w:tc>
          <w:tcPr>
            <w:tcW w:w="7700" w:type="dxa"/>
            <w:tcBorders>
              <w:top w:val="nil"/>
            </w:tcBorders>
          </w:tcPr>
          <w:p w:rsidR="00820401" w:rsidRPr="006959BA" w:rsidRDefault="00820401" w:rsidP="00A01FEB">
            <w:r w:rsidRPr="006959BA">
              <w:t>General Internal Medicine</w:t>
            </w:r>
          </w:p>
        </w:tc>
      </w:tr>
      <w:tr w:rsidR="00820401" w:rsidRPr="006959BA">
        <w:tc>
          <w:tcPr>
            <w:tcW w:w="10809" w:type="dxa"/>
            <w:gridSpan w:val="2"/>
          </w:tcPr>
          <w:p w:rsidR="00820401" w:rsidRPr="006959BA" w:rsidRDefault="00820401">
            <w:pPr>
              <w:tabs>
                <w:tab w:val="num" w:pos="330"/>
              </w:tabs>
              <w:jc w:val="center"/>
              <w:rPr>
                <w:b/>
              </w:rPr>
            </w:pPr>
            <w:r w:rsidRPr="006959BA">
              <w:rPr>
                <w:b/>
              </w:rPr>
              <w:t>Training Opportunity</w:t>
            </w:r>
          </w:p>
        </w:tc>
      </w:tr>
      <w:tr w:rsidR="00820401" w:rsidRPr="006959BA">
        <w:tc>
          <w:tcPr>
            <w:tcW w:w="3109" w:type="dxa"/>
            <w:tcBorders>
              <w:bottom w:val="nil"/>
            </w:tcBorders>
          </w:tcPr>
          <w:p w:rsidR="00820401" w:rsidRPr="006959BA" w:rsidRDefault="00820401">
            <w:pPr>
              <w:numPr>
                <w:ilvl w:val="0"/>
                <w:numId w:val="2"/>
              </w:numPr>
              <w:tabs>
                <w:tab w:val="clear" w:pos="360"/>
                <w:tab w:val="num" w:pos="330"/>
              </w:tabs>
            </w:pPr>
            <w:r w:rsidRPr="006959BA">
              <w:t>Training name</w:t>
            </w:r>
          </w:p>
        </w:tc>
        <w:tc>
          <w:tcPr>
            <w:tcW w:w="7700" w:type="dxa"/>
            <w:tcBorders>
              <w:bottom w:val="nil"/>
            </w:tcBorders>
          </w:tcPr>
          <w:p w:rsidR="00820401" w:rsidRPr="006959BA" w:rsidRDefault="00820401">
            <w:r w:rsidRPr="006959BA">
              <w:t>AAMC Early-Career Women Faculty Professional Development Seminar</w:t>
            </w:r>
          </w:p>
        </w:tc>
      </w:tr>
      <w:tr w:rsidR="00820401" w:rsidRPr="006959BA">
        <w:tc>
          <w:tcPr>
            <w:tcW w:w="3109" w:type="dxa"/>
            <w:tcBorders>
              <w:top w:val="nil"/>
              <w:bottom w:val="nil"/>
            </w:tcBorders>
          </w:tcPr>
          <w:p w:rsidR="00820401" w:rsidRPr="006959BA" w:rsidRDefault="00820401">
            <w:pPr>
              <w:numPr>
                <w:ilvl w:val="0"/>
                <w:numId w:val="2"/>
              </w:numPr>
              <w:tabs>
                <w:tab w:val="clear" w:pos="360"/>
                <w:tab w:val="num" w:pos="330"/>
              </w:tabs>
            </w:pPr>
            <w:r w:rsidRPr="006959BA">
              <w:t>Training web link</w:t>
            </w:r>
          </w:p>
        </w:tc>
        <w:tc>
          <w:tcPr>
            <w:tcW w:w="7700" w:type="dxa"/>
            <w:tcBorders>
              <w:top w:val="nil"/>
              <w:bottom w:val="nil"/>
            </w:tcBorders>
          </w:tcPr>
          <w:p w:rsidR="00820401" w:rsidRPr="006959BA" w:rsidRDefault="00820401">
            <w:r w:rsidRPr="006959BA">
              <w:t>http://www.aamc.org/meetings/wim/ewim2010/</w:t>
            </w:r>
          </w:p>
        </w:tc>
      </w:tr>
      <w:tr w:rsidR="00820401" w:rsidRPr="006959BA">
        <w:tc>
          <w:tcPr>
            <w:tcW w:w="3109" w:type="dxa"/>
            <w:tcBorders>
              <w:top w:val="nil"/>
              <w:bottom w:val="nil"/>
            </w:tcBorders>
          </w:tcPr>
          <w:p w:rsidR="00820401" w:rsidRPr="006959BA" w:rsidRDefault="00820401">
            <w:pPr>
              <w:numPr>
                <w:ilvl w:val="0"/>
                <w:numId w:val="2"/>
              </w:numPr>
              <w:tabs>
                <w:tab w:val="clear" w:pos="360"/>
                <w:tab w:val="num" w:pos="330"/>
              </w:tabs>
            </w:pPr>
            <w:r w:rsidRPr="006959BA">
              <w:t>Training objectives(s)</w:t>
            </w:r>
          </w:p>
        </w:tc>
        <w:tc>
          <w:tcPr>
            <w:tcW w:w="7700" w:type="dxa"/>
            <w:tcBorders>
              <w:top w:val="nil"/>
              <w:bottom w:val="nil"/>
            </w:tcBorders>
          </w:tcPr>
          <w:p w:rsidR="00820401" w:rsidRPr="006959BA" w:rsidRDefault="00820401" w:rsidP="00212EA8">
            <w:r w:rsidRPr="006959BA">
              <w:t>Small-group sessions focus on building skills in:</w:t>
            </w:r>
          </w:p>
          <w:p w:rsidR="00820401" w:rsidRPr="006959BA" w:rsidRDefault="00820401" w:rsidP="006959BA">
            <w:pPr>
              <w:numPr>
                <w:ilvl w:val="0"/>
                <w:numId w:val="5"/>
              </w:numPr>
            </w:pPr>
            <w:r w:rsidRPr="006959BA">
              <w:t>strategic communication</w:t>
            </w:r>
          </w:p>
          <w:p w:rsidR="00820401" w:rsidRPr="006959BA" w:rsidRDefault="00820401" w:rsidP="006959BA">
            <w:pPr>
              <w:numPr>
                <w:ilvl w:val="0"/>
                <w:numId w:val="5"/>
              </w:numPr>
            </w:pPr>
            <w:r w:rsidRPr="006959BA">
              <w:t>grant-writing</w:t>
            </w:r>
          </w:p>
          <w:p w:rsidR="00820401" w:rsidRPr="006959BA" w:rsidRDefault="00820401" w:rsidP="006959BA">
            <w:pPr>
              <w:numPr>
                <w:ilvl w:val="0"/>
                <w:numId w:val="5"/>
              </w:numPr>
            </w:pPr>
            <w:r w:rsidRPr="006959BA">
              <w:t>time-management</w:t>
            </w:r>
          </w:p>
          <w:p w:rsidR="00820401" w:rsidRPr="006959BA" w:rsidRDefault="00820401" w:rsidP="006959BA">
            <w:pPr>
              <w:numPr>
                <w:ilvl w:val="0"/>
                <w:numId w:val="5"/>
              </w:numPr>
            </w:pPr>
            <w:r w:rsidRPr="006959BA">
              <w:t>and implementing change.</w:t>
            </w:r>
          </w:p>
        </w:tc>
      </w:tr>
      <w:tr w:rsidR="00820401" w:rsidRPr="006959BA">
        <w:tc>
          <w:tcPr>
            <w:tcW w:w="3109" w:type="dxa"/>
            <w:tcBorders>
              <w:top w:val="nil"/>
            </w:tcBorders>
          </w:tcPr>
          <w:p w:rsidR="00820401" w:rsidRPr="006959BA" w:rsidRDefault="00820401">
            <w:pPr>
              <w:numPr>
                <w:ilvl w:val="0"/>
                <w:numId w:val="2"/>
              </w:numPr>
              <w:tabs>
                <w:tab w:val="clear" w:pos="360"/>
                <w:tab w:val="num" w:pos="330"/>
              </w:tabs>
            </w:pPr>
            <w:r w:rsidRPr="006959BA">
              <w:t xml:space="preserve">Brief training description </w:t>
            </w:r>
          </w:p>
        </w:tc>
        <w:tc>
          <w:tcPr>
            <w:tcW w:w="7700" w:type="dxa"/>
            <w:tcBorders>
              <w:top w:val="nil"/>
            </w:tcBorders>
          </w:tcPr>
          <w:p w:rsidR="00820401" w:rsidRPr="006959BA" w:rsidRDefault="00820401" w:rsidP="006959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959BA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This</w:t>
            </w:r>
            <w:r w:rsidRPr="006959BA">
              <w:rPr>
                <w:rFonts w:ascii="Arial" w:hAnsi="Arial" w:cs="Arial"/>
                <w:sz w:val="22"/>
                <w:szCs w:val="22"/>
              </w:rPr>
              <w:t xml:space="preserve"> is a three-day program designed for women who are assistant professors with clear potential for advancement to a leadership position in academic medicine. In addition, it facilitates developing collegial relationships and possible collaborations with junior faculty at medical schools both inside and outside of our institution.</w:t>
            </w:r>
          </w:p>
        </w:tc>
      </w:tr>
      <w:tr w:rsidR="00820401" w:rsidRPr="006959BA">
        <w:tc>
          <w:tcPr>
            <w:tcW w:w="10809" w:type="dxa"/>
            <w:gridSpan w:val="2"/>
          </w:tcPr>
          <w:p w:rsidR="00820401" w:rsidRPr="006959BA" w:rsidRDefault="00820401">
            <w:pPr>
              <w:tabs>
                <w:tab w:val="num" w:pos="330"/>
              </w:tabs>
              <w:jc w:val="center"/>
              <w:rPr>
                <w:b/>
              </w:rPr>
            </w:pPr>
            <w:r w:rsidRPr="006959BA">
              <w:rPr>
                <w:b/>
              </w:rPr>
              <w:t>Recipient Debrief</w:t>
            </w:r>
          </w:p>
        </w:tc>
      </w:tr>
      <w:tr w:rsidR="00820401" w:rsidRPr="006959BA">
        <w:tc>
          <w:tcPr>
            <w:tcW w:w="3109" w:type="dxa"/>
            <w:tcBorders>
              <w:bottom w:val="nil"/>
            </w:tcBorders>
          </w:tcPr>
          <w:p w:rsidR="00820401" w:rsidRPr="006959BA" w:rsidRDefault="00820401">
            <w:pPr>
              <w:numPr>
                <w:ilvl w:val="0"/>
                <w:numId w:val="2"/>
              </w:numPr>
              <w:tabs>
                <w:tab w:val="clear" w:pos="360"/>
                <w:tab w:val="num" w:pos="330"/>
              </w:tabs>
            </w:pPr>
            <w:r w:rsidRPr="006959BA">
              <w:t>What year did you attend?</w:t>
            </w:r>
          </w:p>
        </w:tc>
        <w:tc>
          <w:tcPr>
            <w:tcW w:w="7700" w:type="dxa"/>
            <w:tcBorders>
              <w:bottom w:val="nil"/>
            </w:tcBorders>
          </w:tcPr>
          <w:p w:rsidR="00820401" w:rsidRPr="006959BA" w:rsidRDefault="00820401">
            <w:r w:rsidRPr="006959BA">
              <w:t>2010</w:t>
            </w:r>
          </w:p>
        </w:tc>
      </w:tr>
      <w:tr w:rsidR="00820401" w:rsidRPr="006959BA">
        <w:tc>
          <w:tcPr>
            <w:tcW w:w="3109" w:type="dxa"/>
            <w:tcBorders>
              <w:top w:val="nil"/>
              <w:bottom w:val="nil"/>
            </w:tcBorders>
          </w:tcPr>
          <w:p w:rsidR="00820401" w:rsidRPr="006959BA" w:rsidRDefault="00820401">
            <w:pPr>
              <w:numPr>
                <w:ilvl w:val="0"/>
                <w:numId w:val="2"/>
              </w:numPr>
              <w:tabs>
                <w:tab w:val="clear" w:pos="360"/>
                <w:tab w:val="num" w:pos="330"/>
              </w:tabs>
            </w:pPr>
            <w:r w:rsidRPr="006959BA">
              <w:t>What did you learn?</w:t>
            </w:r>
          </w:p>
        </w:tc>
        <w:tc>
          <w:tcPr>
            <w:tcW w:w="7700" w:type="dxa"/>
            <w:tcBorders>
              <w:top w:val="nil"/>
              <w:bottom w:val="nil"/>
            </w:tcBorders>
          </w:tcPr>
          <w:p w:rsidR="00820401" w:rsidRPr="006959BA" w:rsidRDefault="00820401">
            <w:pPr>
              <w:autoSpaceDE w:val="0"/>
              <w:autoSpaceDN w:val="0"/>
              <w:adjustRightInd w:val="0"/>
            </w:pPr>
            <w:r w:rsidRPr="006959BA">
              <w:t xml:space="preserve">I learned an important skill-set that felt like the “hidden curriculum” for a successful career in academic medicine. Specifically, </w:t>
            </w:r>
          </w:p>
          <w:p w:rsidR="00820401" w:rsidRPr="006959BA" w:rsidRDefault="00820401">
            <w:pPr>
              <w:autoSpaceDE w:val="0"/>
              <w:autoSpaceDN w:val="0"/>
              <w:adjustRightInd w:val="0"/>
            </w:pPr>
            <w:r w:rsidRPr="006959BA">
              <w:t xml:space="preserve">- Effective speaking and oral presentation techniques </w:t>
            </w:r>
          </w:p>
          <w:p w:rsidR="00820401" w:rsidRPr="006959BA" w:rsidRDefault="00820401">
            <w:pPr>
              <w:autoSpaceDE w:val="0"/>
              <w:autoSpaceDN w:val="0"/>
              <w:adjustRightInd w:val="0"/>
            </w:pPr>
            <w:r w:rsidRPr="006959BA">
              <w:t>- Negotiating techniques and approaches to difficult conversations</w:t>
            </w:r>
          </w:p>
          <w:p w:rsidR="00820401" w:rsidRPr="006959BA" w:rsidRDefault="00820401">
            <w:pPr>
              <w:autoSpaceDE w:val="0"/>
              <w:autoSpaceDN w:val="0"/>
              <w:adjustRightInd w:val="0"/>
            </w:pPr>
            <w:r w:rsidRPr="006959BA">
              <w:t>- Strategies for “having it all” in achieving work/life balance</w:t>
            </w:r>
          </w:p>
          <w:p w:rsidR="00820401" w:rsidRPr="006959BA" w:rsidRDefault="00820401">
            <w:pPr>
              <w:autoSpaceDE w:val="0"/>
              <w:autoSpaceDN w:val="0"/>
              <w:adjustRightInd w:val="0"/>
            </w:pPr>
            <w:r w:rsidRPr="006959BA">
              <w:t>- Strategies to manage and successfully implement change in an academic environment</w:t>
            </w:r>
          </w:p>
          <w:p w:rsidR="00820401" w:rsidRPr="006959BA" w:rsidRDefault="00820401">
            <w:pPr>
              <w:autoSpaceDE w:val="0"/>
              <w:autoSpaceDN w:val="0"/>
              <w:adjustRightInd w:val="0"/>
            </w:pPr>
            <w:r w:rsidRPr="006959BA">
              <w:t xml:space="preserve">- </w:t>
            </w:r>
            <w:r>
              <w:t xml:space="preserve">Polishing the best presentation of </w:t>
            </w:r>
            <w:r w:rsidRPr="006959BA">
              <w:t>my CV and personal statement (e.g., for a grant application)</w:t>
            </w:r>
          </w:p>
          <w:p w:rsidR="00820401" w:rsidRPr="006959BA" w:rsidRDefault="00820401" w:rsidP="0095172A">
            <w:pPr>
              <w:autoSpaceDE w:val="0"/>
              <w:autoSpaceDN w:val="0"/>
              <w:adjustRightInd w:val="0"/>
            </w:pPr>
            <w:r w:rsidRPr="006959BA">
              <w:t xml:space="preserve">- How to network with junior faculty from varied disciplines both within Boston University as well as from outside academic institutions across the US and Canada. </w:t>
            </w:r>
          </w:p>
        </w:tc>
      </w:tr>
      <w:tr w:rsidR="00820401" w:rsidRPr="006959BA">
        <w:tc>
          <w:tcPr>
            <w:tcW w:w="3109" w:type="dxa"/>
            <w:tcBorders>
              <w:top w:val="nil"/>
              <w:bottom w:val="nil"/>
            </w:tcBorders>
          </w:tcPr>
          <w:p w:rsidR="00820401" w:rsidRPr="006959BA" w:rsidRDefault="00820401">
            <w:pPr>
              <w:numPr>
                <w:ilvl w:val="0"/>
                <w:numId w:val="2"/>
              </w:numPr>
              <w:tabs>
                <w:tab w:val="clear" w:pos="360"/>
                <w:tab w:val="num" w:pos="330"/>
              </w:tabs>
            </w:pPr>
            <w:r w:rsidRPr="006959BA">
              <w:t>Would you recommend program?</w:t>
            </w:r>
          </w:p>
        </w:tc>
        <w:tc>
          <w:tcPr>
            <w:tcW w:w="7700" w:type="dxa"/>
            <w:tcBorders>
              <w:top w:val="nil"/>
              <w:bottom w:val="nil"/>
            </w:tcBorders>
          </w:tcPr>
          <w:p w:rsidR="00820401" w:rsidRPr="006959BA" w:rsidRDefault="00820401" w:rsidP="0095172A">
            <w:r w:rsidRPr="006959BA">
              <w:t xml:space="preserve">Most definitely. In addition, I found the pre-meeting of BU junior faculty attendees to be extremely helpful. </w:t>
            </w:r>
          </w:p>
        </w:tc>
      </w:tr>
      <w:tr w:rsidR="00820401" w:rsidRPr="006959BA">
        <w:trPr>
          <w:trHeight w:val="80"/>
        </w:trPr>
        <w:tc>
          <w:tcPr>
            <w:tcW w:w="3109" w:type="dxa"/>
            <w:tcBorders>
              <w:top w:val="nil"/>
            </w:tcBorders>
          </w:tcPr>
          <w:p w:rsidR="00820401" w:rsidRPr="006959BA" w:rsidRDefault="00820401">
            <w:pPr>
              <w:numPr>
                <w:ilvl w:val="0"/>
                <w:numId w:val="2"/>
              </w:numPr>
              <w:tabs>
                <w:tab w:val="clear" w:pos="360"/>
                <w:tab w:val="num" w:pos="330"/>
              </w:tabs>
            </w:pPr>
            <w:r w:rsidRPr="006959BA">
              <w:t>Are you willing to be contacted about program?</w:t>
            </w:r>
          </w:p>
        </w:tc>
        <w:tc>
          <w:tcPr>
            <w:tcW w:w="7700" w:type="dxa"/>
            <w:tcBorders>
              <w:top w:val="nil"/>
            </w:tcBorders>
          </w:tcPr>
          <w:p w:rsidR="00820401" w:rsidRPr="006959BA" w:rsidRDefault="00820401">
            <w:r w:rsidRPr="006959BA">
              <w:t>Most definitely</w:t>
            </w:r>
          </w:p>
        </w:tc>
      </w:tr>
    </w:tbl>
    <w:p w:rsidR="00820401" w:rsidRDefault="00820401">
      <w:pPr>
        <w:ind w:left="720"/>
      </w:pPr>
    </w:p>
    <w:sectPr w:rsidR="00820401" w:rsidSect="0011376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01" w:rsidRDefault="00820401">
      <w:r>
        <w:separator/>
      </w:r>
    </w:p>
  </w:endnote>
  <w:endnote w:type="continuationSeparator" w:id="0">
    <w:p w:rsidR="00820401" w:rsidRDefault="00820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01" w:rsidRDefault="00820401">
    <w:pPr>
      <w:pStyle w:val="Footer"/>
      <w:jc w:val="center"/>
    </w:pPr>
    <w:r>
      <w:t xml:space="preserve">Page </w:t>
    </w:r>
    <w:fldSimple w:instr=" PAGE ">
      <w:r>
        <w:rPr>
          <w:noProof/>
        </w:rPr>
        <w:t>1</w:t>
      </w:r>
    </w:fldSimple>
    <w:r>
      <w:t xml:space="preserve"> of </w:t>
    </w:r>
    <w:fldSimple w:instr=" NUMPAGES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01" w:rsidRDefault="00820401">
      <w:r>
        <w:separator/>
      </w:r>
    </w:p>
  </w:footnote>
  <w:footnote w:type="continuationSeparator" w:id="0">
    <w:p w:rsidR="00820401" w:rsidRDefault="00820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01" w:rsidRDefault="00820401">
    <w:pPr>
      <w:pStyle w:val="Header"/>
      <w:jc w:val="center"/>
      <w:rPr>
        <w:b/>
      </w:rPr>
    </w:pPr>
    <w:r>
      <w:rPr>
        <w:b/>
      </w:rPr>
      <w:t xml:space="preserve">Faculty Development Grant Recipient </w:t>
    </w:r>
  </w:p>
  <w:p w:rsidR="00820401" w:rsidRDefault="00820401">
    <w:pPr>
      <w:pStyle w:val="Header"/>
      <w:jc w:val="center"/>
      <w:rPr>
        <w:b/>
      </w:rPr>
    </w:pPr>
    <w:r>
      <w:rPr>
        <w:b/>
      </w:rPr>
      <w:t>Comments About the Training Program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81A"/>
    <w:multiLevelType w:val="multilevel"/>
    <w:tmpl w:val="83C4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303B2"/>
    <w:multiLevelType w:val="hybridMultilevel"/>
    <w:tmpl w:val="DF6E3D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C787ED5"/>
    <w:multiLevelType w:val="hybridMultilevel"/>
    <w:tmpl w:val="8014EB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011EFD"/>
    <w:multiLevelType w:val="multilevel"/>
    <w:tmpl w:val="01B4986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/>
      </w:pPr>
      <w:rPr>
        <w:rFonts w:cs="Times New Roman" w:hint="default"/>
        <w:b/>
        <w:i w:val="0"/>
      </w:rPr>
    </w:lvl>
    <w:lvl w:ilvl="3">
      <w:start w:val="1"/>
      <w:numFmt w:val="bullet"/>
      <w:lvlText w:val=""/>
      <w:lvlJc w:val="left"/>
      <w:pPr>
        <w:tabs>
          <w:tab w:val="num" w:pos="740"/>
        </w:tabs>
        <w:ind w:left="110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7E7230D7"/>
    <w:multiLevelType w:val="hybridMultilevel"/>
    <w:tmpl w:val="F60CEE28"/>
    <w:lvl w:ilvl="0" w:tplc="E66099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CCB"/>
    <w:rsid w:val="000163BF"/>
    <w:rsid w:val="00032F47"/>
    <w:rsid w:val="00113768"/>
    <w:rsid w:val="00212EA8"/>
    <w:rsid w:val="00343D0D"/>
    <w:rsid w:val="00490CCB"/>
    <w:rsid w:val="004C7CCB"/>
    <w:rsid w:val="005B3A2E"/>
    <w:rsid w:val="005B44CC"/>
    <w:rsid w:val="006959BA"/>
    <w:rsid w:val="007A2DAF"/>
    <w:rsid w:val="00820401"/>
    <w:rsid w:val="0095172A"/>
    <w:rsid w:val="00A01FEB"/>
    <w:rsid w:val="00B1280C"/>
    <w:rsid w:val="00D35AE6"/>
    <w:rsid w:val="00DB7470"/>
    <w:rsid w:val="00DE46AB"/>
    <w:rsid w:val="00E6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68"/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13768"/>
    <w:rPr>
      <w:rFonts w:cs="Times New Roman"/>
      <w:color w:val="0000FF"/>
      <w:u w:val="single"/>
    </w:rPr>
  </w:style>
  <w:style w:type="character" w:customStyle="1" w:styleId="EmailStyle161">
    <w:name w:val="EmailStyle16"/>
    <w:aliases w:val="EmailStyle16"/>
    <w:basedOn w:val="DefaultParagraphFont"/>
    <w:uiPriority w:val="99"/>
    <w:semiHidden/>
    <w:personal/>
    <w:rsid w:val="00113768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11376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137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86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1137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113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62"/>
    <w:rPr>
      <w:rFonts w:cs="Arial"/>
      <w:sz w:val="0"/>
      <w:szCs w:val="0"/>
    </w:rPr>
  </w:style>
  <w:style w:type="character" w:styleId="Strong">
    <w:name w:val="Strong"/>
    <w:basedOn w:val="DefaultParagraphFont"/>
    <w:uiPriority w:val="99"/>
    <w:qFormat/>
    <w:rsid w:val="00113768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959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346</Words>
  <Characters>1974</Characters>
  <Application>Microsoft Office Outlook</Application>
  <DocSecurity>0</DocSecurity>
  <Lines>0</Lines>
  <Paragraphs>0</Paragraphs>
  <ScaleCrop>false</ScaleCrop>
  <Company>BMC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Previous Recipient of a BUSM Dept</dc:title>
  <dc:subject/>
  <dc:creator>Emelia J. Benjamin, MD, ScM</dc:creator>
  <cp:keywords/>
  <dc:description/>
  <cp:lastModifiedBy>pecahn</cp:lastModifiedBy>
  <cp:revision>2</cp:revision>
  <dcterms:created xsi:type="dcterms:W3CDTF">2010-08-16T14:16:00Z</dcterms:created>
  <dcterms:modified xsi:type="dcterms:W3CDTF">2010-08-16T14:16:00Z</dcterms:modified>
</cp:coreProperties>
</file>