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14370"/>
      </w:tblGrid>
      <w:tr w:rsidR="00564A55" w:rsidRPr="00681960" w14:paraId="45EC3F71" w14:textId="77777777" w:rsidTr="000E08BD">
        <w:trPr>
          <w:trHeight w:val="2787"/>
        </w:trPr>
        <w:tc>
          <w:tcPr>
            <w:tcW w:w="5000" w:type="pct"/>
            <w:shd w:val="clear" w:color="auto" w:fill="auto"/>
          </w:tcPr>
          <w:p w14:paraId="58E9CA91" w14:textId="77777777" w:rsidR="00564A55" w:rsidRPr="00607315" w:rsidRDefault="00564A55" w:rsidP="00DB2C7E">
            <w:pPr>
              <w:tabs>
                <w:tab w:val="center" w:pos="4557"/>
              </w:tabs>
              <w:rPr>
                <w:rFonts w:asciiTheme="minorHAnsi" w:eastAsia="Calibri" w:hAnsiTheme="minorHAnsi"/>
                <w:bCs/>
                <w:color w:val="FF0000"/>
                <w:sz w:val="22"/>
                <w:szCs w:val="22"/>
              </w:rPr>
            </w:pPr>
            <w:commentRangeStart w:id="0"/>
            <w:r w:rsidRPr="00607315">
              <w:rPr>
                <w:rFonts w:asciiTheme="minorHAnsi" w:eastAsia="Calibri" w:hAnsiTheme="minorHAnsi"/>
                <w:b/>
                <w:bCs/>
                <w:color w:val="FF0000"/>
                <w:sz w:val="22"/>
                <w:szCs w:val="22"/>
              </w:rPr>
              <w:t xml:space="preserve">GENERAL INSTRUCTIONS </w:t>
            </w:r>
            <w:commentRangeEnd w:id="0"/>
            <w:r>
              <w:rPr>
                <w:rStyle w:val="CommentReference"/>
              </w:rPr>
              <w:commentReference w:id="0"/>
            </w:r>
            <w:r w:rsidRPr="00607315">
              <w:rPr>
                <w:rFonts w:asciiTheme="minorHAnsi" w:eastAsia="Calibri" w:hAnsiTheme="minorHAnsi"/>
                <w:bCs/>
                <w:color w:val="FF0000"/>
                <w:sz w:val="22"/>
                <w:szCs w:val="22"/>
              </w:rPr>
              <w:t>– delete t</w:t>
            </w:r>
            <w:r>
              <w:rPr>
                <w:rFonts w:asciiTheme="minorHAnsi" w:eastAsia="Calibri" w:hAnsiTheme="minorHAnsi"/>
                <w:bCs/>
                <w:color w:val="FF0000"/>
                <w:sz w:val="22"/>
                <w:szCs w:val="22"/>
              </w:rPr>
              <w:t xml:space="preserve">his box from the completed form.  </w:t>
            </w:r>
            <w:r w:rsidRPr="0060731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Red text represents instructions to you – to be deleted from the final version.</w:t>
            </w:r>
          </w:p>
          <w:p w14:paraId="1C0D0B6C" w14:textId="77777777" w:rsidR="00564A55" w:rsidRPr="00607315" w:rsidRDefault="00564A55" w:rsidP="00DB2C7E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  <w:p w14:paraId="3B7BF38B" w14:textId="77777777" w:rsidR="00564A55" w:rsidRDefault="00564A55" w:rsidP="00DB2C7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607315">
              <w:rPr>
                <w:rFonts w:ascii="Calibri" w:hAnsi="Calibri"/>
                <w:b/>
                <w:color w:val="FF0000"/>
                <w:sz w:val="22"/>
                <w:szCs w:val="22"/>
              </w:rPr>
              <w:t>NOTE: This form is designed to be a starting point on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a staff member training log</w:t>
            </w:r>
            <w:r w:rsidRPr="00607315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. Update it as necessary for your specific study. </w:t>
            </w:r>
          </w:p>
          <w:p w14:paraId="1D3AF603" w14:textId="77777777" w:rsidR="00564A55" w:rsidRDefault="00564A55" w:rsidP="00DB2C7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9FC94BF" w14:textId="77777777" w:rsidR="00564A55" w:rsidRPr="00E1468D" w:rsidRDefault="00564A55" w:rsidP="00DB2C7E">
            <w:pPr>
              <w:pStyle w:val="ListParagraph"/>
              <w:numPr>
                <w:ilvl w:val="0"/>
                <w:numId w:val="4"/>
              </w:numPr>
              <w:rPr>
                <w:bCs/>
                <w:color w:val="FF0000"/>
              </w:rPr>
            </w:pPr>
            <w:r w:rsidRPr="00E1468D">
              <w:rPr>
                <w:bCs/>
                <w:color w:val="FF0000"/>
              </w:rPr>
              <w:t xml:space="preserve">Complete this form with </w:t>
            </w:r>
            <w:r>
              <w:rPr>
                <w:bCs/>
                <w:color w:val="FF0000"/>
              </w:rPr>
              <w:t>one staff member’s completed training</w:t>
            </w:r>
            <w:r w:rsidRPr="00E1468D">
              <w:rPr>
                <w:bCs/>
                <w:color w:val="FF0000"/>
              </w:rPr>
              <w:t xml:space="preserve"> </w:t>
            </w:r>
          </w:p>
          <w:p w14:paraId="69E36469" w14:textId="77777777" w:rsidR="00564A55" w:rsidRPr="000240E7" w:rsidRDefault="00564A55" w:rsidP="00DB2C7E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</w:rPr>
            </w:pPr>
            <w:r w:rsidRPr="00E1468D">
              <w:rPr>
                <w:bCs/>
                <w:color w:val="FF0000"/>
              </w:rPr>
              <w:t xml:space="preserve">Each </w:t>
            </w:r>
            <w:r>
              <w:rPr>
                <w:bCs/>
                <w:color w:val="FF0000"/>
              </w:rPr>
              <w:t>training should be listed separately with applicable information.</w:t>
            </w:r>
          </w:p>
          <w:p w14:paraId="53900841" w14:textId="05F95F00" w:rsidR="00564A55" w:rsidRDefault="00564A55" w:rsidP="00DB2C7E">
            <w:pPr>
              <w:pStyle w:val="ListParagraph"/>
              <w:numPr>
                <w:ilvl w:val="0"/>
                <w:numId w:val="4"/>
              </w:numPr>
              <w:rPr>
                <w:bCs/>
                <w:color w:val="FF0000"/>
              </w:rPr>
            </w:pPr>
            <w:r w:rsidRPr="000240E7">
              <w:rPr>
                <w:bCs/>
                <w:color w:val="FF0000"/>
              </w:rPr>
              <w:t>Maintain one log per staff member to record all trainings</w:t>
            </w:r>
            <w:r>
              <w:rPr>
                <w:bCs/>
                <w:color w:val="FF0000"/>
              </w:rPr>
              <w:t>.</w:t>
            </w:r>
            <w:r w:rsidR="000C332E">
              <w:rPr>
                <w:bCs/>
                <w:color w:val="FF0000"/>
              </w:rPr>
              <w:t xml:space="preserve"> Information that might be captured on the Group Training Log does not need to be repeated here. </w:t>
            </w:r>
          </w:p>
          <w:p w14:paraId="579985F8" w14:textId="77777777" w:rsidR="00564A55" w:rsidRPr="00564A55" w:rsidRDefault="00564A55" w:rsidP="00DB2C7E">
            <w:pPr>
              <w:pStyle w:val="ListParagraph"/>
              <w:numPr>
                <w:ilvl w:val="0"/>
                <w:numId w:val="4"/>
              </w:numPr>
              <w:rPr>
                <w:bCs/>
                <w:color w:val="FF0000"/>
              </w:rPr>
            </w:pPr>
            <w:r w:rsidRPr="00564A55">
              <w:rPr>
                <w:bCs/>
                <w:color w:val="FF0000"/>
              </w:rPr>
              <w:t xml:space="preserve">Additional pages should be printed or rows added as required for study needs. </w:t>
            </w:r>
          </w:p>
          <w:p w14:paraId="1BFA8B68" w14:textId="77777777" w:rsidR="00564A55" w:rsidRDefault="00564A55" w:rsidP="00DB2C7E">
            <w:pPr>
              <w:pStyle w:val="ListParagraph"/>
              <w:numPr>
                <w:ilvl w:val="0"/>
                <w:numId w:val="4"/>
              </w:numPr>
              <w:rPr>
                <w:bCs/>
                <w:color w:val="FF0000"/>
              </w:rPr>
            </w:pPr>
            <w:r w:rsidRPr="00564A55">
              <w:rPr>
                <w:bCs/>
                <w:color w:val="FF0000"/>
              </w:rPr>
              <w:t xml:space="preserve">Page numbers do not automatically update as it is unknown how many pages will be necessary for the entire study. The page information in the footer should be added when </w:t>
            </w:r>
            <w:r>
              <w:rPr>
                <w:bCs/>
                <w:color w:val="FF0000"/>
              </w:rPr>
              <w:t xml:space="preserve">the study is complete and no additional training will be required. </w:t>
            </w:r>
          </w:p>
          <w:p w14:paraId="37B56B90" w14:textId="75C2D391" w:rsidR="00E12785" w:rsidRPr="000240E7" w:rsidRDefault="00E12785" w:rsidP="00DB2C7E">
            <w:pPr>
              <w:pStyle w:val="ListParagraph"/>
              <w:numPr>
                <w:ilvl w:val="0"/>
                <w:numId w:val="4"/>
              </w:numPr>
              <w:rPr>
                <w:bCs/>
                <w:color w:val="FF0000"/>
              </w:rPr>
            </w:pPr>
            <w:r w:rsidRPr="003133D7">
              <w:rPr>
                <w:rFonts w:asciiTheme="minorHAnsi" w:hAnsiTheme="minorHAnsi" w:cstheme="minorHAnsi"/>
                <w:color w:val="FF0000"/>
              </w:rPr>
              <w:t xml:space="preserve">Additional resources for </w:t>
            </w:r>
            <w:r>
              <w:rPr>
                <w:rFonts w:asciiTheme="minorHAnsi" w:hAnsiTheme="minorHAnsi" w:cstheme="minorHAnsi"/>
                <w:color w:val="FF0000"/>
              </w:rPr>
              <w:t>Training, Competency, and Delegation</w:t>
            </w:r>
            <w:r w:rsidRPr="003133D7">
              <w:rPr>
                <w:rFonts w:asciiTheme="minorHAnsi" w:hAnsiTheme="minorHAnsi" w:cstheme="minorHAnsi"/>
                <w:color w:val="FF0000"/>
              </w:rPr>
              <w:t xml:space="preserve"> are available within the </w:t>
            </w:r>
            <w:hyperlink r:id="rId12" w:history="1">
              <w:r w:rsidRPr="003133D7">
                <w:rPr>
                  <w:rStyle w:val="Hyperlink"/>
                  <w:rFonts w:asciiTheme="minorHAnsi" w:hAnsiTheme="minorHAnsi" w:cstheme="minorHAnsi"/>
                </w:rPr>
                <w:t>Standard Operating Procedure guidance document</w:t>
              </w:r>
            </w:hyperlink>
            <w:r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</w:tbl>
    <w:p w14:paraId="589094CB" w14:textId="77777777" w:rsidR="00564A55" w:rsidRDefault="00564A55" w:rsidP="0097321F">
      <w:pPr>
        <w:rPr>
          <w:rFonts w:ascii="Calibri" w:hAnsi="Calibri"/>
          <w:b/>
        </w:rPr>
      </w:pPr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5036"/>
        <w:gridCol w:w="1465"/>
        <w:gridCol w:w="3903"/>
        <w:gridCol w:w="3986"/>
      </w:tblGrid>
      <w:tr w:rsidR="00564A55" w:rsidRPr="0097321F" w14:paraId="1F0E597E" w14:textId="77777777" w:rsidTr="00564A55">
        <w:trPr>
          <w:trHeight w:val="576"/>
          <w:tblHeader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74600" w14:textId="069491FA" w:rsidR="00564A55" w:rsidRPr="00564A55" w:rsidRDefault="00564A55" w:rsidP="00564A5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Description of</w:t>
            </w:r>
            <w:r w:rsidRPr="00564A5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Completed Training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F11E6" w14:textId="0B1D8396" w:rsidR="00564A55" w:rsidRPr="00564A55" w:rsidRDefault="00564A55" w:rsidP="00564A5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Training Date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8AFB40" w14:textId="0CCAFE82" w:rsidR="00564A55" w:rsidRPr="00564A55" w:rsidRDefault="00564A55" w:rsidP="00564A5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64A5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Method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90CD7" w14:textId="77777777" w:rsidR="00564A55" w:rsidRPr="00564A55" w:rsidRDefault="00564A55" w:rsidP="00564A5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64A5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Staff Signature</w:t>
            </w:r>
          </w:p>
        </w:tc>
      </w:tr>
      <w:tr w:rsidR="00564A55" w:rsidRPr="0097321F" w14:paraId="2DE41C96" w14:textId="77777777" w:rsidTr="00564A55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F1E5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71B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DBC" w14:textId="2E5E6478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C389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</w:tr>
      <w:tr w:rsidR="00564A55" w:rsidRPr="0097321F" w14:paraId="43D92E6B" w14:textId="77777777" w:rsidTr="00564A55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7AB7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57F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7841" w14:textId="3C863D01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60E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</w:tr>
      <w:tr w:rsidR="00564A55" w:rsidRPr="0097321F" w14:paraId="0923624F" w14:textId="77777777" w:rsidTr="00564A55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95B6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0C5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54F7" w14:textId="0213EC5B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9EC9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</w:tr>
      <w:tr w:rsidR="00564A55" w:rsidRPr="0097321F" w14:paraId="24AC7361" w14:textId="77777777" w:rsidTr="00564A55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29A5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DAB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7A95" w14:textId="49790ADF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F748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</w:tr>
      <w:tr w:rsidR="00564A55" w:rsidRPr="0097321F" w14:paraId="2A4D1900" w14:textId="77777777" w:rsidTr="00564A55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0B36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416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C838" w14:textId="5C849F19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9A74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</w:tr>
      <w:tr w:rsidR="00564A55" w:rsidRPr="0097321F" w14:paraId="6E9B1676" w14:textId="77777777" w:rsidTr="00564A55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EC10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0B40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2491" w14:textId="16849050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62B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</w:tr>
      <w:tr w:rsidR="00564A55" w:rsidRPr="0097321F" w14:paraId="24775B66" w14:textId="77777777" w:rsidTr="00564A55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9AB6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1AB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1D0C" w14:textId="1B398D50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BF0F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</w:tr>
      <w:tr w:rsidR="00564A55" w:rsidRPr="0097321F" w14:paraId="7C2FA195" w14:textId="77777777" w:rsidTr="00564A55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0D55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D05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2EF9" w14:textId="311FBB2A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3A20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</w:tr>
      <w:tr w:rsidR="00564A55" w:rsidRPr="0097321F" w14:paraId="3C2041A4" w14:textId="77777777" w:rsidTr="00564A55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C7AA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32E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AC61" w14:textId="49067C96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2409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</w:tr>
      <w:tr w:rsidR="00564A55" w:rsidRPr="0097321F" w14:paraId="075545C3" w14:textId="77777777" w:rsidTr="00564A55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F849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875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DBD8" w14:textId="5977A9A3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369E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</w:tr>
      <w:tr w:rsidR="00564A55" w:rsidRPr="0097321F" w14:paraId="26A211C4" w14:textId="77777777" w:rsidTr="00564A55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EEB4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F1D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5751" w14:textId="2D526CF8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E84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</w:tr>
      <w:tr w:rsidR="00564A55" w:rsidRPr="0097321F" w14:paraId="283D0972" w14:textId="77777777" w:rsidTr="00564A55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4E71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66A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0E67" w14:textId="67557E24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21F2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</w:tr>
      <w:tr w:rsidR="00564A55" w:rsidRPr="0097321F" w14:paraId="597B164B" w14:textId="77777777" w:rsidTr="00564A55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2DA9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2E33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EAA" w14:textId="6863FA74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7706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</w:tr>
      <w:tr w:rsidR="00564A55" w:rsidRPr="0097321F" w14:paraId="14A0C2BE" w14:textId="77777777" w:rsidTr="00564A55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6A7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B2F0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B3E7" w14:textId="42D5303F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5312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</w:tr>
      <w:tr w:rsidR="00564A55" w:rsidRPr="0097321F" w14:paraId="5D3BA968" w14:textId="77777777" w:rsidTr="00564A55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765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649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CC9F" w14:textId="6DE550B1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FE47" w14:textId="77777777" w:rsidR="00564A55" w:rsidRPr="0097321F" w:rsidRDefault="00564A55" w:rsidP="00564A55">
            <w:pPr>
              <w:rPr>
                <w:rFonts w:ascii="Calibri" w:eastAsia="Calibri" w:hAnsi="Calibri"/>
              </w:rPr>
            </w:pPr>
          </w:p>
        </w:tc>
      </w:tr>
      <w:tr w:rsidR="00564A55" w:rsidRPr="0097321F" w14:paraId="32D59E22" w14:textId="77777777" w:rsidTr="00FE53FA">
        <w:trPr>
          <w:trHeight w:val="6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7C62" w14:textId="24E73B13" w:rsidR="00564A55" w:rsidRPr="00564A55" w:rsidRDefault="00564A55" w:rsidP="00564A55">
            <w:pPr>
              <w:rPr>
                <w:rFonts w:ascii="Calibri" w:eastAsia="Calibri" w:hAnsi="Calibri"/>
                <w:i/>
                <w:iCs/>
              </w:rPr>
            </w:pPr>
            <w:r w:rsidRPr="00FE53FA">
              <w:rPr>
                <w:rFonts w:ascii="Calibri" w:eastAsia="Calibri" w:hAnsi="Calibri"/>
                <w:i/>
                <w:iCs/>
                <w:sz w:val="22"/>
                <w:szCs w:val="22"/>
              </w:rPr>
              <w:t>*Method: Should describe what type of training was completed. Examples include S</w:t>
            </w:r>
            <w:r w:rsidRPr="00FE53FA">
              <w:rPr>
                <w:rFonts w:ascii="Calibri" w:eastAsia="Calibri" w:hAnsi="Calibri"/>
                <w:i/>
                <w:iCs/>
                <w:sz w:val="22"/>
                <w:szCs w:val="22"/>
                <w:u w:val="single"/>
              </w:rPr>
              <w:t>elf-Review</w:t>
            </w:r>
            <w:r w:rsidRPr="00FE53FA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which could include completing online video-based training or document reading or </w:t>
            </w:r>
            <w:r w:rsidRPr="00FE53FA">
              <w:rPr>
                <w:rFonts w:ascii="Calibri" w:eastAsia="Calibri" w:hAnsi="Calibri"/>
                <w:i/>
                <w:iCs/>
                <w:sz w:val="22"/>
                <w:szCs w:val="22"/>
                <w:u w:val="single"/>
              </w:rPr>
              <w:t>Guided</w:t>
            </w:r>
            <w:r w:rsidR="00FE53FA" w:rsidRPr="00FE53FA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which includes when</w:t>
            </w:r>
            <w:r w:rsidRPr="00FE53FA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a trainer or other individual is leading a training. </w:t>
            </w:r>
          </w:p>
        </w:tc>
      </w:tr>
    </w:tbl>
    <w:p w14:paraId="3A38ACCF" w14:textId="6A88C0A2" w:rsidR="00122BF3" w:rsidRPr="00122BF3" w:rsidRDefault="00122BF3" w:rsidP="00564A55">
      <w:pPr>
        <w:tabs>
          <w:tab w:val="left" w:pos="4500"/>
        </w:tabs>
      </w:pPr>
    </w:p>
    <w:sectPr w:rsidR="00122BF3" w:rsidRPr="00122BF3" w:rsidSect="00122BF3">
      <w:headerReference w:type="default" r:id="rId13"/>
      <w:footerReference w:type="default" r:id="rId14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RO" w:date="2023-06-08T11:42:00Z" w:initials="CRRO">
    <w:p w14:paraId="134A9A82" w14:textId="77777777" w:rsidR="00564A55" w:rsidRPr="00580D0A" w:rsidRDefault="00564A55" w:rsidP="00564A55">
      <w:pPr>
        <w:pStyle w:val="CommentText"/>
        <w:rPr>
          <w:rFonts w:asciiTheme="minorHAnsi" w:hAnsiTheme="minorHAnsi" w:cstheme="minorHAnsi"/>
        </w:rPr>
      </w:pPr>
      <w:r>
        <w:rPr>
          <w:rStyle w:val="CommentReference"/>
        </w:rPr>
        <w:annotationRef/>
      </w:r>
      <w:r w:rsidRPr="00580D0A">
        <w:rPr>
          <w:rFonts w:asciiTheme="minorHAnsi" w:hAnsiTheme="minorHAnsi" w:cstheme="minorHAnsi"/>
        </w:rPr>
        <w:t xml:space="preserve">Delete this instruction box </w:t>
      </w:r>
      <w:r>
        <w:rPr>
          <w:rFonts w:asciiTheme="minorHAnsi" w:hAnsiTheme="minorHAnsi" w:cstheme="minorHAnsi"/>
        </w:rPr>
        <w:t xml:space="preserve">before using. </w:t>
      </w:r>
    </w:p>
    <w:p w14:paraId="30163981" w14:textId="77777777" w:rsidR="00564A55" w:rsidRPr="00580D0A" w:rsidRDefault="00564A55" w:rsidP="00564A55">
      <w:pPr>
        <w:pStyle w:val="CommentText"/>
        <w:rPr>
          <w:rFonts w:asciiTheme="minorHAnsi" w:hAnsiTheme="minorHAnsi" w:cstheme="minorHAnsi"/>
        </w:rPr>
      </w:pPr>
    </w:p>
    <w:p w14:paraId="5FA8E041" w14:textId="77777777" w:rsidR="00564A55" w:rsidRPr="00580D0A" w:rsidRDefault="00564A55" w:rsidP="00564A55">
      <w:pPr>
        <w:pStyle w:val="CommentText"/>
        <w:rPr>
          <w:rFonts w:asciiTheme="minorHAnsi" w:hAnsiTheme="minorHAnsi" w:cstheme="minorHAnsi"/>
        </w:rPr>
      </w:pPr>
      <w:r w:rsidRPr="00580D0A">
        <w:rPr>
          <w:rFonts w:asciiTheme="minorHAnsi" w:hAnsiTheme="minorHAnsi" w:cstheme="minorHAnsi"/>
        </w:rPr>
        <w:t xml:space="preserve">Delete all margin comments </w:t>
      </w:r>
      <w:r>
        <w:rPr>
          <w:rFonts w:asciiTheme="minorHAnsi" w:hAnsiTheme="minorHAnsi" w:cstheme="minorHAnsi"/>
        </w:rPr>
        <w:t xml:space="preserve">before using. </w:t>
      </w:r>
    </w:p>
    <w:p w14:paraId="6CB00802" w14:textId="77777777" w:rsidR="00564A55" w:rsidRPr="00580D0A" w:rsidRDefault="00564A55" w:rsidP="00564A55">
      <w:pPr>
        <w:pStyle w:val="CommentText"/>
        <w:rPr>
          <w:rFonts w:asciiTheme="minorHAnsi" w:hAnsiTheme="minorHAnsi" w:cstheme="minorHAnsi"/>
        </w:rPr>
      </w:pPr>
    </w:p>
    <w:p w14:paraId="3830323B" w14:textId="77777777" w:rsidR="00564A55" w:rsidRPr="00580D0A" w:rsidRDefault="00564A55" w:rsidP="00564A55">
      <w:pPr>
        <w:pStyle w:val="CommentText"/>
        <w:rPr>
          <w:rFonts w:asciiTheme="minorHAnsi" w:hAnsiTheme="minorHAnsi" w:cstheme="minorHAnsi"/>
        </w:rPr>
      </w:pPr>
      <w:r w:rsidRPr="00580D0A">
        <w:rPr>
          <w:rFonts w:asciiTheme="minorHAnsi" w:hAnsiTheme="minorHAnsi" w:cstheme="minorHAnsi"/>
        </w:rPr>
        <w:t>All information and prompts are editable and should be edited based on study specific needs</w:t>
      </w:r>
      <w:r>
        <w:rPr>
          <w:rFonts w:asciiTheme="minorHAnsi" w:hAnsiTheme="minorHAnsi" w:cstheme="minorHAnsi"/>
        </w:rPr>
        <w:t>.</w:t>
      </w:r>
    </w:p>
    <w:p w14:paraId="2C03E4DD" w14:textId="77777777" w:rsidR="00564A55" w:rsidRPr="00580D0A" w:rsidRDefault="00564A55" w:rsidP="00564A55">
      <w:pPr>
        <w:pStyle w:val="CommentText"/>
        <w:rPr>
          <w:rFonts w:asciiTheme="minorHAnsi" w:hAnsiTheme="minorHAnsi" w:cstheme="minorHAnsi"/>
        </w:rPr>
      </w:pPr>
    </w:p>
    <w:p w14:paraId="2C6FCD8D" w14:textId="77777777" w:rsidR="00564A55" w:rsidRPr="00580D0A" w:rsidRDefault="00564A55" w:rsidP="00564A55">
      <w:pPr>
        <w:pStyle w:val="CommentText"/>
        <w:rPr>
          <w:rFonts w:asciiTheme="minorHAnsi" w:hAnsiTheme="minorHAnsi" w:cstheme="minorHAnsi"/>
        </w:rPr>
      </w:pPr>
      <w:r w:rsidRPr="00580D0A">
        <w:rPr>
          <w:rFonts w:asciiTheme="minorHAnsi" w:hAnsiTheme="minorHAnsi" w:cstheme="minorHAnsi"/>
        </w:rPr>
        <w:t>If something is not applicable or relevant to your study, delete it.</w:t>
      </w:r>
    </w:p>
    <w:p w14:paraId="582D56D7" w14:textId="77777777" w:rsidR="00564A55" w:rsidRPr="00580D0A" w:rsidRDefault="00564A55" w:rsidP="00564A55">
      <w:pPr>
        <w:pStyle w:val="CommentText"/>
        <w:rPr>
          <w:rFonts w:asciiTheme="minorHAnsi" w:hAnsiTheme="minorHAnsi" w:cstheme="minorHAnsi"/>
        </w:rPr>
      </w:pPr>
    </w:p>
    <w:p w14:paraId="5E694DEB" w14:textId="77777777" w:rsidR="00564A55" w:rsidRDefault="00564A55" w:rsidP="00564A55">
      <w:pPr>
        <w:pStyle w:val="CommentText"/>
      </w:pPr>
      <w:r w:rsidRPr="00580D0A">
        <w:rPr>
          <w:rFonts w:asciiTheme="minorHAnsi" w:hAnsiTheme="minorHAnsi" w:cstheme="minorHAnsi"/>
        </w:rPr>
        <w:t xml:space="preserve">Assistance on editing these tools is available from the </w:t>
      </w:r>
      <w:hyperlink r:id="rId1" w:history="1">
        <w:r w:rsidRPr="00580D0A">
          <w:rPr>
            <w:rStyle w:val="Hyperlink"/>
            <w:rFonts w:asciiTheme="minorHAnsi" w:hAnsiTheme="minorHAnsi" w:cstheme="minorHAnsi"/>
            <w:sz w:val="20"/>
          </w:rPr>
          <w:t>CRRO by requesting a consultation</w:t>
        </w:r>
      </w:hyperlink>
      <w:r w:rsidRPr="00580D0A">
        <w:rPr>
          <w:rFonts w:asciiTheme="minorHAnsi" w:hAnsiTheme="minorHAnsi" w:cstheme="minorHAnsi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694D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C3D32" w16cex:dateUtc="2023-06-08T1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694DEB" w16cid:durableId="282C3D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5ACF" w14:textId="77777777" w:rsidR="00D11A72" w:rsidRDefault="00D11A72" w:rsidP="00D11A72">
      <w:r>
        <w:separator/>
      </w:r>
    </w:p>
  </w:endnote>
  <w:endnote w:type="continuationSeparator" w:id="0">
    <w:p w14:paraId="01CA3A5A" w14:textId="77777777" w:rsidR="00D11A72" w:rsidRDefault="00D11A72" w:rsidP="00D1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70FB" w14:textId="242F4585" w:rsidR="001B1F9F" w:rsidRDefault="001B1F9F" w:rsidP="001B1F9F">
    <w:pPr>
      <w:pStyle w:val="Footer"/>
      <w:pBdr>
        <w:bottom w:val="single" w:sz="6" w:space="1" w:color="auto"/>
      </w:pBdr>
      <w:rPr>
        <w:rFonts w:asciiTheme="minorHAnsi" w:hAnsiTheme="minorHAnsi"/>
        <w:i/>
        <w:iCs/>
        <w:sz w:val="20"/>
        <w:szCs w:val="20"/>
        <w:highlight w:val="yellow"/>
      </w:rPr>
    </w:pPr>
  </w:p>
  <w:p w14:paraId="5C974B88" w14:textId="001C5371" w:rsidR="00D11A72" w:rsidRPr="001B1F9F" w:rsidRDefault="001B1F9F" w:rsidP="001B1F9F">
    <w:pPr>
      <w:rPr>
        <w:rFonts w:asciiTheme="minorHAnsi" w:eastAsia="Calibri" w:hAnsiTheme="minorHAnsi"/>
        <w:i/>
        <w:iCs/>
        <w:sz w:val="20"/>
        <w:szCs w:val="20"/>
      </w:rPr>
    </w:pPr>
    <w:r w:rsidRPr="001B1F9F">
      <w:rPr>
        <w:rFonts w:asciiTheme="minorHAnsi" w:eastAsia="Calibri" w:hAnsiTheme="minorHAnsi"/>
        <w:i/>
        <w:iCs/>
        <w:sz w:val="20"/>
        <w:szCs w:val="20"/>
      </w:rPr>
      <w:t xml:space="preserve">CRRO Template </w:t>
    </w:r>
    <w:r w:rsidRPr="0097321F">
      <w:rPr>
        <w:rFonts w:asciiTheme="minorHAnsi" w:eastAsia="Calibri" w:hAnsiTheme="minorHAnsi"/>
        <w:i/>
        <w:iCs/>
        <w:sz w:val="20"/>
        <w:szCs w:val="20"/>
      </w:rPr>
      <w:t xml:space="preserve">Version </w:t>
    </w:r>
    <w:r w:rsidR="005C0C2E">
      <w:rPr>
        <w:rFonts w:asciiTheme="minorHAnsi" w:eastAsia="Calibri" w:hAnsiTheme="minorHAnsi"/>
        <w:i/>
        <w:iCs/>
        <w:sz w:val="20"/>
        <w:szCs w:val="20"/>
      </w:rPr>
      <w:t>September 12</w:t>
    </w:r>
    <w:r w:rsidR="005C0C2E" w:rsidRPr="005C0C2E">
      <w:rPr>
        <w:rFonts w:asciiTheme="minorHAnsi" w:eastAsia="Calibri" w:hAnsiTheme="minorHAnsi"/>
        <w:i/>
        <w:iCs/>
        <w:sz w:val="20"/>
        <w:szCs w:val="20"/>
        <w:vertAlign w:val="superscript"/>
      </w:rPr>
      <w:t>th</w:t>
    </w:r>
    <w:r w:rsidR="005C0C2E">
      <w:rPr>
        <w:rFonts w:asciiTheme="minorHAnsi" w:eastAsia="Calibri" w:hAnsiTheme="minorHAnsi"/>
        <w:i/>
        <w:iCs/>
        <w:sz w:val="20"/>
        <w:szCs w:val="20"/>
      </w:rPr>
      <w:t>, 2023</w:t>
    </w:r>
    <w:r w:rsidRPr="0097321F">
      <w:rPr>
        <w:rFonts w:asciiTheme="minorHAnsi" w:eastAsia="Calibri" w:hAnsiTheme="minorHAnsi"/>
        <w:i/>
        <w:iCs/>
        <w:sz w:val="20"/>
        <w:szCs w:val="20"/>
      </w:rPr>
      <w:ptab w:relativeTo="margin" w:alignment="right" w:leader="none"/>
    </w:r>
    <w:r w:rsidRPr="0097321F">
      <w:rPr>
        <w:rFonts w:asciiTheme="minorHAnsi" w:eastAsia="Calibri" w:hAnsiTheme="minorHAnsi"/>
        <w:i/>
        <w:iCs/>
        <w:sz w:val="20"/>
        <w:szCs w:val="20"/>
      </w:rPr>
      <w:t>Page</w:t>
    </w:r>
    <w:r w:rsidRPr="001B1F9F">
      <w:rPr>
        <w:rFonts w:asciiTheme="minorHAnsi" w:eastAsia="Calibri" w:hAnsiTheme="minorHAnsi"/>
        <w:i/>
        <w:iCs/>
        <w:sz w:val="20"/>
        <w:szCs w:val="20"/>
      </w:rPr>
      <w:t xml:space="preserve"> </w:t>
    </w:r>
    <w:r w:rsidR="00564A55">
      <w:rPr>
        <w:rFonts w:asciiTheme="minorHAnsi" w:eastAsia="Calibri" w:hAnsiTheme="minorHAnsi"/>
        <w:i/>
        <w:iCs/>
        <w:sz w:val="20"/>
        <w:szCs w:val="20"/>
      </w:rPr>
      <w:t>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BEA9" w14:textId="77777777" w:rsidR="00D11A72" w:rsidRDefault="00D11A72" w:rsidP="00D11A72">
      <w:r>
        <w:separator/>
      </w:r>
    </w:p>
  </w:footnote>
  <w:footnote w:type="continuationSeparator" w:id="0">
    <w:p w14:paraId="2AB87677" w14:textId="77777777" w:rsidR="00D11A72" w:rsidRDefault="00D11A72" w:rsidP="00D1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95"/>
      <w:gridCol w:w="7195"/>
    </w:tblGrid>
    <w:tr w:rsidR="00BB286A" w14:paraId="546D6187" w14:textId="77777777" w:rsidTr="00122BF3">
      <w:trPr>
        <w:trHeight w:val="432"/>
      </w:trPr>
      <w:tc>
        <w:tcPr>
          <w:tcW w:w="5000" w:type="pct"/>
          <w:gridSpan w:val="2"/>
          <w:vAlign w:val="center"/>
        </w:tcPr>
        <w:p w14:paraId="34A260EE" w14:textId="76253278" w:rsidR="00BB286A" w:rsidRPr="00564A55" w:rsidRDefault="0097321F" w:rsidP="00564A55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64A55">
            <w:rPr>
              <w:rFonts w:asciiTheme="minorHAnsi" w:hAnsiTheme="minorHAnsi" w:cstheme="minorHAnsi"/>
              <w:b/>
              <w:bCs/>
              <w:sz w:val="22"/>
              <w:szCs w:val="22"/>
            </w:rPr>
            <w:t>Staff Member Training Log</w:t>
          </w:r>
        </w:p>
      </w:tc>
    </w:tr>
    <w:tr w:rsidR="001B1F9F" w14:paraId="3688AD1D" w14:textId="77777777" w:rsidTr="00122BF3">
      <w:trPr>
        <w:trHeight w:val="432"/>
      </w:trPr>
      <w:tc>
        <w:tcPr>
          <w:tcW w:w="5000" w:type="pct"/>
          <w:gridSpan w:val="2"/>
          <w:vAlign w:val="center"/>
        </w:tcPr>
        <w:p w14:paraId="24F7190C" w14:textId="561CD80D" w:rsidR="001B1F9F" w:rsidRPr="001B1F9F" w:rsidRDefault="001B1F9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1B1F9F">
            <w:rPr>
              <w:rFonts w:asciiTheme="minorHAnsi" w:hAnsiTheme="minorHAnsi" w:cstheme="minorHAnsi"/>
              <w:sz w:val="22"/>
              <w:szCs w:val="22"/>
            </w:rPr>
            <w:t>Study Title:</w:t>
          </w:r>
        </w:p>
      </w:tc>
    </w:tr>
    <w:tr w:rsidR="001B1F9F" w14:paraId="7C16D579" w14:textId="77777777" w:rsidTr="00122BF3">
      <w:trPr>
        <w:trHeight w:val="432"/>
      </w:trPr>
      <w:tc>
        <w:tcPr>
          <w:tcW w:w="2500" w:type="pct"/>
          <w:vAlign w:val="center"/>
        </w:tcPr>
        <w:p w14:paraId="3465FD83" w14:textId="4DB62D1B" w:rsidR="001B1F9F" w:rsidRPr="001B1F9F" w:rsidRDefault="001B1F9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IRB #:</w:t>
          </w:r>
        </w:p>
      </w:tc>
      <w:tc>
        <w:tcPr>
          <w:tcW w:w="2500" w:type="pct"/>
          <w:vAlign w:val="center"/>
        </w:tcPr>
        <w:p w14:paraId="47BB6B79" w14:textId="785415AF" w:rsidR="001B1F9F" w:rsidRPr="001B1F9F" w:rsidRDefault="001B1F9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PI Name: </w:t>
          </w:r>
        </w:p>
      </w:tc>
    </w:tr>
    <w:tr w:rsidR="0097321F" w14:paraId="4C566753" w14:textId="77777777" w:rsidTr="0097321F">
      <w:trPr>
        <w:trHeight w:val="432"/>
      </w:trPr>
      <w:tc>
        <w:tcPr>
          <w:tcW w:w="2500" w:type="pct"/>
          <w:vAlign w:val="center"/>
        </w:tcPr>
        <w:p w14:paraId="73DD17BA" w14:textId="77777777" w:rsidR="0097321F" w:rsidRDefault="0097321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Staff Member Name:</w:t>
          </w:r>
        </w:p>
      </w:tc>
      <w:tc>
        <w:tcPr>
          <w:tcW w:w="2500" w:type="pct"/>
          <w:vAlign w:val="center"/>
        </w:tcPr>
        <w:p w14:paraId="2B7F43BD" w14:textId="10D72E73" w:rsidR="0097321F" w:rsidRDefault="0097321F" w:rsidP="00BB28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Role:</w:t>
          </w:r>
        </w:p>
      </w:tc>
    </w:tr>
  </w:tbl>
  <w:p w14:paraId="16828D77" w14:textId="1C1BB7D4" w:rsidR="001B1F9F" w:rsidRDefault="001B1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6E8"/>
    <w:multiLevelType w:val="hybridMultilevel"/>
    <w:tmpl w:val="F46C8200"/>
    <w:lvl w:ilvl="0" w:tplc="774E6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9658F"/>
    <w:multiLevelType w:val="hybridMultilevel"/>
    <w:tmpl w:val="A1C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26DA"/>
    <w:multiLevelType w:val="hybridMultilevel"/>
    <w:tmpl w:val="472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137F2"/>
    <w:multiLevelType w:val="hybridMultilevel"/>
    <w:tmpl w:val="5FD4CD64"/>
    <w:lvl w:ilvl="0" w:tplc="FCB08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99"/>
    <w:rsid w:val="000240E7"/>
    <w:rsid w:val="000549DC"/>
    <w:rsid w:val="000960A2"/>
    <w:rsid w:val="000B6401"/>
    <w:rsid w:val="000C332E"/>
    <w:rsid w:val="000D2DC7"/>
    <w:rsid w:val="000E08BD"/>
    <w:rsid w:val="00122BF3"/>
    <w:rsid w:val="00160FA9"/>
    <w:rsid w:val="0017351E"/>
    <w:rsid w:val="00184A17"/>
    <w:rsid w:val="001B1F9F"/>
    <w:rsid w:val="001F5658"/>
    <w:rsid w:val="001F5EDD"/>
    <w:rsid w:val="0020355E"/>
    <w:rsid w:val="0024581B"/>
    <w:rsid w:val="00271E8D"/>
    <w:rsid w:val="00276A45"/>
    <w:rsid w:val="002E65A6"/>
    <w:rsid w:val="002F5718"/>
    <w:rsid w:val="0039207A"/>
    <w:rsid w:val="00420DBE"/>
    <w:rsid w:val="004C478B"/>
    <w:rsid w:val="004E7080"/>
    <w:rsid w:val="00564A55"/>
    <w:rsid w:val="005A7342"/>
    <w:rsid w:val="005C0C2E"/>
    <w:rsid w:val="005F7575"/>
    <w:rsid w:val="00607315"/>
    <w:rsid w:val="00621781"/>
    <w:rsid w:val="00671F48"/>
    <w:rsid w:val="00672C18"/>
    <w:rsid w:val="006A451F"/>
    <w:rsid w:val="007825AA"/>
    <w:rsid w:val="007A7FA4"/>
    <w:rsid w:val="007D10A3"/>
    <w:rsid w:val="007E7AB9"/>
    <w:rsid w:val="0083688A"/>
    <w:rsid w:val="00874281"/>
    <w:rsid w:val="008F7A6C"/>
    <w:rsid w:val="00913937"/>
    <w:rsid w:val="00961330"/>
    <w:rsid w:val="0097321F"/>
    <w:rsid w:val="009A5A7A"/>
    <w:rsid w:val="009D6C10"/>
    <w:rsid w:val="009E0F53"/>
    <w:rsid w:val="00A174E4"/>
    <w:rsid w:val="00A35F04"/>
    <w:rsid w:val="00A46BA4"/>
    <w:rsid w:val="00A60B49"/>
    <w:rsid w:val="00A85E1E"/>
    <w:rsid w:val="00AB1BFF"/>
    <w:rsid w:val="00B001AC"/>
    <w:rsid w:val="00B21C7E"/>
    <w:rsid w:val="00B2309C"/>
    <w:rsid w:val="00BB286A"/>
    <w:rsid w:val="00BB70A1"/>
    <w:rsid w:val="00BD07ED"/>
    <w:rsid w:val="00BE56E5"/>
    <w:rsid w:val="00BF4B99"/>
    <w:rsid w:val="00C246EE"/>
    <w:rsid w:val="00C31804"/>
    <w:rsid w:val="00CD4B12"/>
    <w:rsid w:val="00CD5C60"/>
    <w:rsid w:val="00CF0D7F"/>
    <w:rsid w:val="00D01577"/>
    <w:rsid w:val="00D07550"/>
    <w:rsid w:val="00D11A72"/>
    <w:rsid w:val="00D87BB3"/>
    <w:rsid w:val="00D976AE"/>
    <w:rsid w:val="00DC1571"/>
    <w:rsid w:val="00DE512A"/>
    <w:rsid w:val="00E12785"/>
    <w:rsid w:val="00E708FE"/>
    <w:rsid w:val="00E87002"/>
    <w:rsid w:val="00EA0C13"/>
    <w:rsid w:val="00EB0237"/>
    <w:rsid w:val="00EB5788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789EF5"/>
  <w15:chartTrackingRefBased/>
  <w15:docId w15:val="{748BCC29-C605-4ED0-93F0-E13FEFE7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451F"/>
    <w:rPr>
      <w:rFonts w:ascii="Arial" w:hAnsi="Arial" w:cs="Times New Roman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6A45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6E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6E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7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72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7321F"/>
    <w:rPr>
      <w:sz w:val="24"/>
      <w:szCs w:val="24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mc.bu.edu/crro/research-and-regulatory-consultation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mc.bu.edu/ohra/required-training/institutional-standard-operating-procedures-sop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34F6-AA40-4018-AB9C-B9998221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Diana</dc:creator>
  <cp:keywords/>
  <cp:lastModifiedBy>Rana Leed</cp:lastModifiedBy>
  <cp:revision>5</cp:revision>
  <cp:lastPrinted>2014-06-06T14:29:00Z</cp:lastPrinted>
  <dcterms:created xsi:type="dcterms:W3CDTF">2023-09-12T17:21:00Z</dcterms:created>
  <dcterms:modified xsi:type="dcterms:W3CDTF">2023-09-13T14:30:00Z</dcterms:modified>
</cp:coreProperties>
</file>