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A173E9" w:rsidRPr="00681960" w14:paraId="603D77CF" w14:textId="77777777" w:rsidTr="00012C0D">
        <w:trPr>
          <w:trHeight w:val="2674"/>
        </w:trPr>
        <w:tc>
          <w:tcPr>
            <w:tcW w:w="5000" w:type="pct"/>
            <w:shd w:val="clear" w:color="auto" w:fill="auto"/>
          </w:tcPr>
          <w:p w14:paraId="65465A32" w14:textId="77777777" w:rsidR="00A173E9" w:rsidRPr="00607315" w:rsidRDefault="00A173E9" w:rsidP="00012C0D">
            <w:pPr>
              <w:tabs>
                <w:tab w:val="center" w:pos="4557"/>
              </w:tabs>
              <w:rPr>
                <w:rFonts w:asciiTheme="minorHAnsi" w:eastAsia="Calibri" w:hAnsiTheme="minorHAnsi"/>
                <w:bCs/>
                <w:color w:val="FF0000"/>
                <w:sz w:val="22"/>
                <w:szCs w:val="22"/>
              </w:rPr>
            </w:pPr>
            <w:commentRangeStart w:id="0"/>
            <w:r w:rsidRPr="00607315">
              <w:rPr>
                <w:rFonts w:asciiTheme="minorHAnsi" w:eastAsia="Calibri" w:hAnsiTheme="minorHAnsi"/>
                <w:b/>
                <w:bCs/>
                <w:color w:val="FF0000"/>
                <w:sz w:val="22"/>
                <w:szCs w:val="22"/>
              </w:rPr>
              <w:t xml:space="preserve">GENERAL INSTRUCTIONS </w:t>
            </w:r>
            <w:commentRangeEnd w:id="0"/>
            <w:r>
              <w:rPr>
                <w:rStyle w:val="CommentReference"/>
              </w:rPr>
              <w:commentReference w:id="0"/>
            </w:r>
            <w:r w:rsidRPr="00607315">
              <w:rPr>
                <w:rFonts w:asciiTheme="minorHAnsi" w:eastAsia="Calibri" w:hAnsiTheme="minorHAnsi"/>
                <w:bCs/>
                <w:color w:val="FF0000"/>
                <w:sz w:val="22"/>
                <w:szCs w:val="22"/>
              </w:rPr>
              <w:t>– delete t</w:t>
            </w:r>
            <w:r>
              <w:rPr>
                <w:rFonts w:asciiTheme="minorHAnsi" w:eastAsia="Calibri" w:hAnsiTheme="minorHAnsi"/>
                <w:bCs/>
                <w:color w:val="FF0000"/>
                <w:sz w:val="22"/>
                <w:szCs w:val="22"/>
              </w:rPr>
              <w:t xml:space="preserve">his box from the completed form.  </w:t>
            </w:r>
            <w:r w:rsidRPr="00607315">
              <w:rPr>
                <w:rFonts w:asciiTheme="minorHAnsi" w:hAnsiTheme="minorHAnsi" w:cstheme="minorHAnsi"/>
                <w:color w:val="FF0000"/>
                <w:sz w:val="22"/>
                <w:szCs w:val="22"/>
              </w:rPr>
              <w:t>Red text represents instructions to you – to be deleted from the final version.</w:t>
            </w:r>
          </w:p>
          <w:p w14:paraId="56FF1C22" w14:textId="77777777" w:rsidR="00A173E9" w:rsidRPr="00607315" w:rsidRDefault="00A173E9" w:rsidP="00012C0D">
            <w:pPr>
              <w:jc w:val="center"/>
              <w:rPr>
                <w:rFonts w:eastAsia="Calibri"/>
                <w:bCs/>
                <w:color w:val="FF0000"/>
                <w:sz w:val="22"/>
                <w:szCs w:val="22"/>
              </w:rPr>
            </w:pPr>
          </w:p>
          <w:p w14:paraId="13E73ABE" w14:textId="570B46F2" w:rsidR="00A173E9" w:rsidRPr="00607315" w:rsidRDefault="00A173E9" w:rsidP="00012C0D">
            <w:pPr>
              <w:rPr>
                <w:rFonts w:ascii="Calibri" w:hAnsi="Calibri"/>
                <w:b/>
                <w:color w:val="FF0000"/>
                <w:sz w:val="22"/>
                <w:szCs w:val="22"/>
              </w:rPr>
            </w:pPr>
            <w:r w:rsidRPr="00607315">
              <w:rPr>
                <w:rFonts w:ascii="Calibri" w:hAnsi="Calibri"/>
                <w:b/>
                <w:color w:val="FF0000"/>
                <w:sz w:val="22"/>
                <w:szCs w:val="22"/>
              </w:rPr>
              <w:t>NOTE: This form is designed to be a starting point on</w:t>
            </w:r>
            <w:r>
              <w:rPr>
                <w:rFonts w:ascii="Calibri" w:hAnsi="Calibri"/>
                <w:b/>
                <w:color w:val="FF0000"/>
                <w:sz w:val="22"/>
                <w:szCs w:val="22"/>
              </w:rPr>
              <w:t xml:space="preserve"> a </w:t>
            </w:r>
            <w:r w:rsidR="00BD69D8">
              <w:rPr>
                <w:rFonts w:ascii="Calibri" w:hAnsi="Calibri"/>
                <w:b/>
                <w:color w:val="FF0000"/>
                <w:sz w:val="22"/>
                <w:szCs w:val="22"/>
              </w:rPr>
              <w:t>P</w:t>
            </w:r>
            <w:r>
              <w:rPr>
                <w:rFonts w:ascii="Calibri" w:hAnsi="Calibri"/>
                <w:b/>
                <w:color w:val="FF0000"/>
                <w:sz w:val="22"/>
                <w:szCs w:val="22"/>
              </w:rPr>
              <w:t xml:space="preserve">articipant </w:t>
            </w:r>
            <w:r w:rsidR="00BD69D8">
              <w:rPr>
                <w:rFonts w:ascii="Calibri" w:hAnsi="Calibri"/>
                <w:b/>
                <w:color w:val="FF0000"/>
                <w:sz w:val="22"/>
                <w:szCs w:val="22"/>
              </w:rPr>
              <w:t>I</w:t>
            </w:r>
            <w:r>
              <w:rPr>
                <w:rFonts w:ascii="Calibri" w:hAnsi="Calibri"/>
                <w:b/>
                <w:color w:val="FF0000"/>
                <w:sz w:val="22"/>
                <w:szCs w:val="22"/>
              </w:rPr>
              <w:t xml:space="preserve">dentification </w:t>
            </w:r>
            <w:r w:rsidR="00BD69D8">
              <w:rPr>
                <w:rFonts w:ascii="Calibri" w:hAnsi="Calibri"/>
                <w:b/>
                <w:color w:val="FF0000"/>
                <w:sz w:val="22"/>
                <w:szCs w:val="22"/>
              </w:rPr>
              <w:t>L</w:t>
            </w:r>
            <w:r>
              <w:rPr>
                <w:rFonts w:ascii="Calibri" w:hAnsi="Calibri"/>
                <w:b/>
                <w:color w:val="FF0000"/>
                <w:sz w:val="22"/>
                <w:szCs w:val="22"/>
              </w:rPr>
              <w:t>og</w:t>
            </w:r>
            <w:r w:rsidRPr="00607315">
              <w:rPr>
                <w:rFonts w:ascii="Calibri" w:hAnsi="Calibri"/>
                <w:b/>
                <w:color w:val="FF0000"/>
                <w:sz w:val="22"/>
                <w:szCs w:val="22"/>
              </w:rPr>
              <w:t xml:space="preserve">. Update it as necessary for your specific study. </w:t>
            </w:r>
          </w:p>
          <w:p w14:paraId="28C53E34" w14:textId="77777777" w:rsidR="00A173E9" w:rsidRPr="00607315" w:rsidRDefault="00A173E9" w:rsidP="00012C0D">
            <w:pPr>
              <w:rPr>
                <w:rFonts w:ascii="Calibri" w:hAnsi="Calibri"/>
                <w:color w:val="FF0000"/>
                <w:sz w:val="22"/>
                <w:szCs w:val="22"/>
              </w:rPr>
            </w:pPr>
          </w:p>
          <w:p w14:paraId="62574269" w14:textId="7DD35207" w:rsidR="00A173E9" w:rsidRPr="00BD69D8" w:rsidRDefault="00A173E9" w:rsidP="00BD69D8">
            <w:pPr>
              <w:numPr>
                <w:ilvl w:val="0"/>
                <w:numId w:val="6"/>
              </w:numPr>
              <w:rPr>
                <w:rFonts w:asciiTheme="minorHAnsi" w:hAnsiTheme="minorHAnsi" w:cstheme="minorHAnsi"/>
                <w:color w:val="FF0000"/>
                <w:sz w:val="22"/>
                <w:szCs w:val="22"/>
              </w:rPr>
            </w:pPr>
            <w:r w:rsidRPr="00BD69D8">
              <w:rPr>
                <w:rFonts w:asciiTheme="minorHAnsi" w:hAnsiTheme="minorHAnsi" w:cstheme="minorHAnsi"/>
                <w:color w:val="FF0000"/>
                <w:sz w:val="22"/>
                <w:szCs w:val="22"/>
              </w:rPr>
              <w:t>The Participant Identification template will link the assigned study identification (ID) to the participant’s identity.  This template can be used to link enrolled participant identity or protected health information to their research data.</w:t>
            </w:r>
            <w:r w:rsidR="002E59D8">
              <w:rPr>
                <w:rFonts w:asciiTheme="minorHAnsi" w:hAnsiTheme="minorHAnsi" w:cstheme="minorHAnsi"/>
                <w:color w:val="FF0000"/>
                <w:sz w:val="22"/>
                <w:szCs w:val="22"/>
              </w:rPr>
              <w:t xml:space="preserve"> This is what is also known as a Master Code. </w:t>
            </w:r>
          </w:p>
          <w:p w14:paraId="3403E1BF" w14:textId="4972E6C7" w:rsidR="00A173E9" w:rsidRPr="00BD69D8" w:rsidRDefault="00A173E9" w:rsidP="00BD69D8">
            <w:pPr>
              <w:numPr>
                <w:ilvl w:val="0"/>
                <w:numId w:val="6"/>
              </w:numPr>
              <w:rPr>
                <w:rFonts w:asciiTheme="minorHAnsi" w:hAnsiTheme="minorHAnsi" w:cstheme="minorHAnsi"/>
                <w:color w:val="FF0000"/>
                <w:sz w:val="22"/>
                <w:szCs w:val="22"/>
              </w:rPr>
            </w:pPr>
            <w:r w:rsidRPr="00BD69D8">
              <w:rPr>
                <w:rFonts w:asciiTheme="minorHAnsi" w:hAnsiTheme="minorHAnsi" w:cstheme="minorHAnsi"/>
                <w:color w:val="FF0000"/>
                <w:sz w:val="22"/>
                <w:szCs w:val="22"/>
              </w:rPr>
              <w:t>The study team should follow all IRB approved confidentiality procedures.</w:t>
            </w:r>
            <w:r w:rsidR="00BD69D8" w:rsidRPr="00BD69D8">
              <w:rPr>
                <w:rFonts w:asciiTheme="minorHAnsi" w:hAnsiTheme="minorHAnsi" w:cstheme="minorHAnsi"/>
                <w:color w:val="FF0000"/>
                <w:sz w:val="22"/>
                <w:szCs w:val="22"/>
              </w:rPr>
              <w:t xml:space="preserve"> If the study team indicated that this information was stored electronically, this template can be used to develop an electronic spreadsheet within a HIPAA-compliant system. </w:t>
            </w:r>
          </w:p>
          <w:p w14:paraId="13F8328F" w14:textId="74FAC986" w:rsidR="00A173E9" w:rsidRPr="00BD69D8" w:rsidRDefault="00A173E9" w:rsidP="00BD69D8">
            <w:pPr>
              <w:numPr>
                <w:ilvl w:val="0"/>
                <w:numId w:val="6"/>
              </w:numPr>
              <w:rPr>
                <w:rFonts w:asciiTheme="minorHAnsi" w:hAnsiTheme="minorHAnsi" w:cstheme="minorHAnsi"/>
                <w:color w:val="FF0000"/>
                <w:sz w:val="22"/>
                <w:szCs w:val="22"/>
              </w:rPr>
            </w:pPr>
            <w:r w:rsidRPr="00BD69D8">
              <w:rPr>
                <w:rFonts w:asciiTheme="minorHAnsi" w:hAnsiTheme="minorHAnsi" w:cstheme="minorHAnsi"/>
                <w:color w:val="FF0000"/>
                <w:sz w:val="22"/>
                <w:szCs w:val="22"/>
              </w:rPr>
              <w:t>Add participant study ID, name, and unique identifying information.</w:t>
            </w:r>
          </w:p>
          <w:p w14:paraId="3F8BADC5" w14:textId="580C3A5B" w:rsidR="00A173E9" w:rsidRPr="00BD69D8" w:rsidRDefault="00A173E9" w:rsidP="00BD69D8">
            <w:pPr>
              <w:numPr>
                <w:ilvl w:val="0"/>
                <w:numId w:val="6"/>
              </w:numPr>
              <w:rPr>
                <w:rFonts w:asciiTheme="minorHAnsi" w:hAnsiTheme="minorHAnsi" w:cstheme="minorHAnsi"/>
                <w:color w:val="FF0000"/>
                <w:sz w:val="22"/>
                <w:szCs w:val="22"/>
              </w:rPr>
            </w:pPr>
            <w:r w:rsidRPr="00BD69D8">
              <w:rPr>
                <w:rFonts w:asciiTheme="minorHAnsi" w:hAnsiTheme="minorHAnsi" w:cstheme="minorHAnsi"/>
                <w:color w:val="FF0000"/>
                <w:sz w:val="22"/>
                <w:szCs w:val="22"/>
              </w:rPr>
              <w:t xml:space="preserve">Additional unique personal identifiers, such as Medical Record Numbers (MRNs) may be included to minimize participant misidentification. If participants have more than one ID number to be linked together (for instance, a screen number), add additional columns. </w:t>
            </w:r>
          </w:p>
          <w:p w14:paraId="68279BA2" w14:textId="19120EFC" w:rsidR="00BD69D8" w:rsidRDefault="00BD69D8" w:rsidP="00BD69D8">
            <w:pPr>
              <w:numPr>
                <w:ilvl w:val="0"/>
                <w:numId w:val="6"/>
              </w:numPr>
              <w:rPr>
                <w:rFonts w:asciiTheme="minorHAnsi" w:hAnsiTheme="minorHAnsi" w:cstheme="minorHAnsi"/>
                <w:color w:val="FF0000"/>
                <w:sz w:val="22"/>
                <w:szCs w:val="22"/>
              </w:rPr>
            </w:pPr>
            <w:r w:rsidRPr="00BD69D8">
              <w:rPr>
                <w:rFonts w:asciiTheme="minorHAnsi" w:hAnsiTheme="minorHAnsi" w:cstheme="minorHAnsi"/>
                <w:color w:val="FF0000"/>
                <w:sz w:val="22"/>
                <w:szCs w:val="22"/>
              </w:rPr>
              <w:t>T</w:t>
            </w:r>
            <w:r>
              <w:rPr>
                <w:rFonts w:asciiTheme="minorHAnsi" w:hAnsiTheme="minorHAnsi" w:cstheme="minorHAnsi"/>
                <w:color w:val="FF0000"/>
                <w:sz w:val="22"/>
                <w:szCs w:val="22"/>
              </w:rPr>
              <w:t xml:space="preserve">he specific information stored on this type of log to link the participant to the data is at the study team’s discretion but should be the least amount of identifiable information necessary to maintain the link. </w:t>
            </w:r>
          </w:p>
          <w:p w14:paraId="38071903" w14:textId="77777777" w:rsidR="00BD69D8" w:rsidRPr="00BD69D8" w:rsidRDefault="00BD69D8" w:rsidP="00BD69D8">
            <w:pPr>
              <w:numPr>
                <w:ilvl w:val="0"/>
                <w:numId w:val="6"/>
              </w:numPr>
              <w:rPr>
                <w:rFonts w:asciiTheme="minorHAnsi" w:hAnsiTheme="minorHAnsi" w:cstheme="minorHAnsi"/>
                <w:color w:val="FF0000"/>
                <w:sz w:val="22"/>
                <w:szCs w:val="22"/>
              </w:rPr>
            </w:pPr>
            <w:r w:rsidRPr="00BD69D8">
              <w:rPr>
                <w:rFonts w:asciiTheme="minorHAnsi" w:hAnsiTheme="minorHAnsi" w:cstheme="minorHAnsi"/>
                <w:color w:val="FF0000"/>
                <w:sz w:val="22"/>
                <w:szCs w:val="22"/>
              </w:rPr>
              <w:t xml:space="preserve">Additional pages should be printed or rows added as required for study needs. </w:t>
            </w:r>
          </w:p>
          <w:p w14:paraId="64D59A35" w14:textId="0357483C" w:rsidR="00BD69D8" w:rsidRPr="00BD69D8" w:rsidRDefault="00BD69D8" w:rsidP="00BD69D8">
            <w:pPr>
              <w:numPr>
                <w:ilvl w:val="0"/>
                <w:numId w:val="6"/>
              </w:numPr>
              <w:rPr>
                <w:rFonts w:asciiTheme="minorHAnsi" w:hAnsiTheme="minorHAnsi" w:cstheme="minorHAnsi"/>
                <w:color w:val="FF0000"/>
                <w:sz w:val="22"/>
                <w:szCs w:val="22"/>
              </w:rPr>
            </w:pPr>
            <w:r w:rsidRPr="00BD69D8">
              <w:rPr>
                <w:rFonts w:asciiTheme="minorHAnsi" w:hAnsiTheme="minorHAnsi" w:cstheme="minorHAnsi"/>
                <w:color w:val="FF0000"/>
                <w:sz w:val="22"/>
                <w:szCs w:val="22"/>
              </w:rPr>
              <w:t>Page numbers do not automatically update as it is unknown how many pages will be necessary for the entire study. The page information in the footer should be added when study data collection is complete and no additional adverse events will occur.</w:t>
            </w:r>
          </w:p>
          <w:p w14:paraId="31F006B1" w14:textId="71018577" w:rsidR="00A173E9" w:rsidRPr="00A173E9" w:rsidRDefault="00A173E9" w:rsidP="00A173E9">
            <w:pPr>
              <w:jc w:val="both"/>
              <w:rPr>
                <w:rFonts w:ascii="Calibri" w:hAnsi="Calibri" w:cs="Calibri"/>
                <w:sz w:val="22"/>
                <w:szCs w:val="22"/>
              </w:rPr>
            </w:pPr>
          </w:p>
        </w:tc>
      </w:tr>
    </w:tbl>
    <w:p w14:paraId="0CE078FC" w14:textId="1A8E2355" w:rsidR="00122BF3" w:rsidRPr="00122BF3" w:rsidRDefault="00122BF3" w:rsidP="00122BF3"/>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8460"/>
        <w:gridCol w:w="3600"/>
      </w:tblGrid>
      <w:tr w:rsidR="009A31F4" w14:paraId="3DF456B2" w14:textId="77777777" w:rsidTr="002E59D8">
        <w:trPr>
          <w:trHeight w:val="467"/>
          <w:tblHeader/>
        </w:trPr>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280E483" w14:textId="42859FC8" w:rsidR="009A31F4" w:rsidRPr="00FE7241" w:rsidRDefault="009A31F4" w:rsidP="00BD69D8">
            <w:pPr>
              <w:jc w:val="center"/>
              <w:rPr>
                <w:rFonts w:asciiTheme="minorHAnsi" w:hAnsiTheme="minorHAnsi" w:cstheme="minorHAnsi"/>
                <w:b/>
                <w:sz w:val="22"/>
                <w:szCs w:val="22"/>
              </w:rPr>
            </w:pPr>
            <w:r w:rsidRPr="00FE7241">
              <w:rPr>
                <w:rFonts w:asciiTheme="minorHAnsi" w:hAnsiTheme="minorHAnsi" w:cstheme="minorHAnsi"/>
                <w:b/>
                <w:sz w:val="22"/>
                <w:szCs w:val="22"/>
              </w:rPr>
              <w:t>Participant Study ID</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CB605C" w14:textId="33320470" w:rsidR="009A31F4" w:rsidRPr="00FE7241" w:rsidRDefault="009A31F4" w:rsidP="00BD69D8">
            <w:pPr>
              <w:jc w:val="center"/>
              <w:rPr>
                <w:rFonts w:asciiTheme="minorHAnsi" w:hAnsiTheme="minorHAnsi" w:cstheme="minorHAnsi"/>
                <w:b/>
                <w:sz w:val="22"/>
                <w:szCs w:val="22"/>
              </w:rPr>
            </w:pPr>
            <w:r w:rsidRPr="00FE7241">
              <w:rPr>
                <w:rFonts w:asciiTheme="minorHAnsi" w:hAnsiTheme="minorHAnsi" w:cstheme="minorHAnsi"/>
                <w:b/>
                <w:sz w:val="22"/>
                <w:szCs w:val="22"/>
              </w:rPr>
              <w:t>Participant Name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3CA368" w14:textId="7C5777B2" w:rsidR="009A31F4" w:rsidRPr="00FE7241" w:rsidRDefault="009A31F4" w:rsidP="00BD69D8">
            <w:pPr>
              <w:jc w:val="center"/>
              <w:rPr>
                <w:rFonts w:asciiTheme="minorHAnsi" w:hAnsiTheme="minorHAnsi" w:cstheme="minorHAnsi"/>
                <w:b/>
                <w:sz w:val="22"/>
                <w:szCs w:val="22"/>
              </w:rPr>
            </w:pPr>
            <w:commentRangeStart w:id="1"/>
            <w:r w:rsidRPr="00FE7241">
              <w:rPr>
                <w:rFonts w:asciiTheme="minorHAnsi" w:hAnsiTheme="minorHAnsi" w:cstheme="minorHAnsi"/>
                <w:b/>
                <w:sz w:val="22"/>
                <w:szCs w:val="22"/>
              </w:rPr>
              <w:t>Participant MRN</w:t>
            </w:r>
            <w:commentRangeEnd w:id="1"/>
            <w:r w:rsidR="00A173E9" w:rsidRPr="00FE7241">
              <w:rPr>
                <w:rStyle w:val="CommentReference"/>
                <w:rFonts w:asciiTheme="minorHAnsi" w:hAnsiTheme="minorHAnsi" w:cstheme="minorHAnsi"/>
                <w:b/>
                <w:sz w:val="22"/>
                <w:szCs w:val="22"/>
              </w:rPr>
              <w:commentReference w:id="1"/>
            </w:r>
          </w:p>
        </w:tc>
      </w:tr>
      <w:tr w:rsidR="009A31F4" w14:paraId="0C45D004"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61AECCE5" w14:textId="7CB581AC"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09F74C0E" w14:textId="138FCF6D"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F2D66E9" w14:textId="0AFF2392" w:rsidR="009A31F4" w:rsidRPr="009A31F4" w:rsidRDefault="009A31F4" w:rsidP="00BD69D8">
            <w:pPr>
              <w:jc w:val="center"/>
              <w:rPr>
                <w:rFonts w:ascii="Calibri" w:hAnsi="Calibri" w:cs="Calibri"/>
              </w:rPr>
            </w:pPr>
          </w:p>
        </w:tc>
      </w:tr>
      <w:tr w:rsidR="009A31F4" w14:paraId="0F5CB5FB"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6D49E385" w14:textId="24850E6D"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46AA5CC1" w14:textId="3137776F"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0B52046" w14:textId="4DC2B7D1" w:rsidR="009A31F4" w:rsidRPr="009A31F4" w:rsidRDefault="009A31F4" w:rsidP="00BD69D8">
            <w:pPr>
              <w:jc w:val="center"/>
              <w:rPr>
                <w:rFonts w:ascii="Calibri" w:hAnsi="Calibri" w:cs="Calibri"/>
              </w:rPr>
            </w:pPr>
          </w:p>
        </w:tc>
      </w:tr>
      <w:tr w:rsidR="009A31F4" w14:paraId="52741604"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72BE049E" w14:textId="72E603A7"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7EC42891" w14:textId="32CF6685"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6553697" w14:textId="6D04B49C" w:rsidR="009A31F4" w:rsidRPr="009A31F4" w:rsidRDefault="009A31F4" w:rsidP="00BD69D8">
            <w:pPr>
              <w:jc w:val="center"/>
              <w:rPr>
                <w:rFonts w:ascii="Calibri" w:hAnsi="Calibri" w:cs="Calibri"/>
              </w:rPr>
            </w:pPr>
          </w:p>
        </w:tc>
      </w:tr>
      <w:tr w:rsidR="009A31F4" w14:paraId="4F98EEE8"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4A7D89CC" w14:textId="589BC945"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4D1C28A2" w14:textId="5B7685D3"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C4F9A4E" w14:textId="7DC76714" w:rsidR="009A31F4" w:rsidRPr="009A31F4" w:rsidRDefault="009A31F4" w:rsidP="00BD69D8">
            <w:pPr>
              <w:jc w:val="center"/>
              <w:rPr>
                <w:rFonts w:ascii="Calibri" w:hAnsi="Calibri" w:cs="Calibri"/>
              </w:rPr>
            </w:pPr>
          </w:p>
        </w:tc>
      </w:tr>
      <w:tr w:rsidR="009A31F4" w14:paraId="2F1F548A"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391213BF" w14:textId="0C130F46"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058C5B96" w14:textId="664DF328"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4A22AC2" w14:textId="0C5E6CAD" w:rsidR="009A31F4" w:rsidRPr="009A31F4" w:rsidRDefault="009A31F4" w:rsidP="00BD69D8">
            <w:pPr>
              <w:jc w:val="center"/>
              <w:rPr>
                <w:rFonts w:ascii="Calibri" w:hAnsi="Calibri" w:cs="Calibri"/>
              </w:rPr>
            </w:pPr>
          </w:p>
        </w:tc>
      </w:tr>
      <w:tr w:rsidR="009A31F4" w14:paraId="737A825B"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5FFAEE4C" w14:textId="209506EA"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3894D458" w14:textId="200F55CB"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0A2FBAD" w14:textId="5ED0E65C" w:rsidR="009A31F4" w:rsidRPr="009A31F4" w:rsidRDefault="009A31F4" w:rsidP="00BD69D8">
            <w:pPr>
              <w:jc w:val="center"/>
              <w:rPr>
                <w:rFonts w:ascii="Calibri" w:hAnsi="Calibri" w:cs="Calibri"/>
              </w:rPr>
            </w:pPr>
          </w:p>
        </w:tc>
      </w:tr>
      <w:tr w:rsidR="009A31F4" w14:paraId="4F8C474D"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3DE7CBF4" w14:textId="712DD3FE"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008822E4" w14:textId="4E045E3E"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1AF30BE" w14:textId="693D3A92" w:rsidR="009A31F4" w:rsidRPr="009A31F4" w:rsidRDefault="009A31F4" w:rsidP="00BD69D8">
            <w:pPr>
              <w:jc w:val="center"/>
              <w:rPr>
                <w:rFonts w:ascii="Calibri" w:hAnsi="Calibri" w:cs="Calibri"/>
              </w:rPr>
            </w:pPr>
          </w:p>
        </w:tc>
      </w:tr>
      <w:tr w:rsidR="009A31F4" w14:paraId="3141A5B4"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53983568" w14:textId="61F1B502"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1145A7DB" w14:textId="24CAB515"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8454491" w14:textId="5FFA1560" w:rsidR="009A31F4" w:rsidRPr="009A31F4" w:rsidRDefault="009A31F4" w:rsidP="00BD69D8">
            <w:pPr>
              <w:jc w:val="center"/>
              <w:rPr>
                <w:rFonts w:ascii="Calibri" w:hAnsi="Calibri" w:cs="Calibri"/>
              </w:rPr>
            </w:pPr>
          </w:p>
        </w:tc>
      </w:tr>
      <w:tr w:rsidR="009A31F4" w14:paraId="7BAD2C78"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3E7EB372" w14:textId="6E7147C3"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1DB6FA14" w14:textId="7A92500E"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FA486B1" w14:textId="2AF131C5" w:rsidR="009A31F4" w:rsidRPr="009A31F4" w:rsidRDefault="009A31F4" w:rsidP="00BD69D8">
            <w:pPr>
              <w:jc w:val="center"/>
              <w:rPr>
                <w:rFonts w:ascii="Calibri" w:hAnsi="Calibri" w:cs="Calibri"/>
              </w:rPr>
            </w:pPr>
          </w:p>
        </w:tc>
      </w:tr>
      <w:tr w:rsidR="009A31F4" w14:paraId="482712D3"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3D8FE2D1" w14:textId="65F14300" w:rsidR="009A31F4" w:rsidRPr="009A31F4" w:rsidRDefault="009A31F4"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53FD4311" w14:textId="011365E6" w:rsidR="009A31F4" w:rsidRPr="009A31F4" w:rsidRDefault="009A31F4"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602C688" w14:textId="3B181E24" w:rsidR="009A31F4" w:rsidRPr="009A31F4" w:rsidRDefault="009A31F4" w:rsidP="00BD69D8">
            <w:pPr>
              <w:jc w:val="center"/>
              <w:rPr>
                <w:rFonts w:ascii="Calibri" w:hAnsi="Calibri" w:cs="Calibri"/>
              </w:rPr>
            </w:pPr>
          </w:p>
        </w:tc>
      </w:tr>
      <w:tr w:rsidR="00A173E9" w14:paraId="2B75232C"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15689167" w14:textId="77777777" w:rsidR="00A173E9" w:rsidRPr="009A31F4" w:rsidRDefault="00A173E9"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679EC8B3" w14:textId="77777777" w:rsidR="00A173E9" w:rsidRPr="009A31F4" w:rsidRDefault="00A173E9"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1866247" w14:textId="77777777" w:rsidR="00A173E9" w:rsidRPr="009A31F4" w:rsidRDefault="00A173E9" w:rsidP="00BD69D8">
            <w:pPr>
              <w:jc w:val="center"/>
              <w:rPr>
                <w:rFonts w:ascii="Calibri" w:hAnsi="Calibri" w:cs="Calibri"/>
              </w:rPr>
            </w:pPr>
          </w:p>
        </w:tc>
      </w:tr>
      <w:tr w:rsidR="00A173E9" w14:paraId="297056C8"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47D31F9B" w14:textId="77777777" w:rsidR="00A173E9" w:rsidRPr="009A31F4" w:rsidRDefault="00A173E9"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0970683C" w14:textId="77777777" w:rsidR="00A173E9" w:rsidRPr="009A31F4" w:rsidRDefault="00A173E9"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85B80FE" w14:textId="77777777" w:rsidR="00A173E9" w:rsidRPr="009A31F4" w:rsidRDefault="00A173E9" w:rsidP="00BD69D8">
            <w:pPr>
              <w:jc w:val="center"/>
              <w:rPr>
                <w:rFonts w:ascii="Calibri" w:hAnsi="Calibri" w:cs="Calibri"/>
              </w:rPr>
            </w:pPr>
          </w:p>
        </w:tc>
      </w:tr>
      <w:tr w:rsidR="00A173E9" w14:paraId="0BD38E53" w14:textId="77777777" w:rsidTr="00BD69D8">
        <w:trPr>
          <w:trHeight w:val="576"/>
        </w:trPr>
        <w:tc>
          <w:tcPr>
            <w:tcW w:w="2425" w:type="dxa"/>
            <w:tcBorders>
              <w:top w:val="single" w:sz="4" w:space="0" w:color="000000"/>
              <w:left w:val="single" w:sz="4" w:space="0" w:color="000000"/>
              <w:bottom w:val="single" w:sz="4" w:space="0" w:color="000000"/>
              <w:right w:val="single" w:sz="4" w:space="0" w:color="000000"/>
            </w:tcBorders>
            <w:vAlign w:val="center"/>
          </w:tcPr>
          <w:p w14:paraId="55BE0D92" w14:textId="77777777" w:rsidR="00A173E9" w:rsidRPr="009A31F4" w:rsidRDefault="00A173E9" w:rsidP="00BD69D8">
            <w:pPr>
              <w:jc w:val="center"/>
              <w:rPr>
                <w:rFonts w:ascii="Calibri" w:hAnsi="Calibri" w:cs="Calibri"/>
              </w:rPr>
            </w:pPr>
          </w:p>
        </w:tc>
        <w:tc>
          <w:tcPr>
            <w:tcW w:w="8460" w:type="dxa"/>
            <w:tcBorders>
              <w:top w:val="single" w:sz="4" w:space="0" w:color="000000"/>
              <w:left w:val="single" w:sz="4" w:space="0" w:color="000000"/>
              <w:bottom w:val="single" w:sz="4" w:space="0" w:color="000000"/>
              <w:right w:val="single" w:sz="4" w:space="0" w:color="000000"/>
            </w:tcBorders>
            <w:vAlign w:val="center"/>
          </w:tcPr>
          <w:p w14:paraId="771B8ED9" w14:textId="77777777" w:rsidR="00A173E9" w:rsidRPr="009A31F4" w:rsidRDefault="00A173E9" w:rsidP="00BD69D8">
            <w:pPr>
              <w:jc w:val="center"/>
              <w:rPr>
                <w:rFonts w:ascii="Calibri" w:hAnsi="Calibri" w:cs="Calibri"/>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74421DA" w14:textId="77777777" w:rsidR="00A173E9" w:rsidRPr="009A31F4" w:rsidRDefault="00A173E9" w:rsidP="00BD69D8">
            <w:pPr>
              <w:jc w:val="center"/>
              <w:rPr>
                <w:rFonts w:ascii="Calibri" w:hAnsi="Calibri" w:cs="Calibri"/>
              </w:rPr>
            </w:pPr>
          </w:p>
        </w:tc>
      </w:tr>
    </w:tbl>
    <w:p w14:paraId="3A38ACCF" w14:textId="2B4A635B" w:rsidR="00122BF3" w:rsidRPr="00122BF3" w:rsidRDefault="00122BF3" w:rsidP="00122BF3">
      <w:pPr>
        <w:tabs>
          <w:tab w:val="left" w:pos="4500"/>
        </w:tabs>
      </w:pPr>
      <w:r>
        <w:tab/>
      </w:r>
    </w:p>
    <w:sectPr w:rsidR="00122BF3" w:rsidRPr="00122BF3" w:rsidSect="00122BF3">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2:00Z" w:initials="CRRO">
    <w:p w14:paraId="760B2220" w14:textId="77777777" w:rsidR="00A173E9" w:rsidRPr="00580D0A" w:rsidRDefault="00A173E9" w:rsidP="00A173E9">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24291A37" w14:textId="77777777" w:rsidR="00A173E9" w:rsidRPr="00580D0A" w:rsidRDefault="00A173E9" w:rsidP="00A173E9">
      <w:pPr>
        <w:pStyle w:val="CommentText"/>
        <w:rPr>
          <w:rFonts w:asciiTheme="minorHAnsi" w:hAnsiTheme="minorHAnsi" w:cstheme="minorHAnsi"/>
        </w:rPr>
      </w:pPr>
    </w:p>
    <w:p w14:paraId="57DF7BBB" w14:textId="77777777" w:rsidR="00A173E9" w:rsidRPr="00580D0A" w:rsidRDefault="00A173E9" w:rsidP="00A173E9">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339AA746" w14:textId="77777777" w:rsidR="00A173E9" w:rsidRPr="00580D0A" w:rsidRDefault="00A173E9" w:rsidP="00A173E9">
      <w:pPr>
        <w:pStyle w:val="CommentText"/>
        <w:rPr>
          <w:rFonts w:asciiTheme="minorHAnsi" w:hAnsiTheme="minorHAnsi" w:cstheme="minorHAnsi"/>
        </w:rPr>
      </w:pPr>
    </w:p>
    <w:p w14:paraId="4F100950" w14:textId="77777777" w:rsidR="00A173E9" w:rsidRPr="00580D0A" w:rsidRDefault="00A173E9" w:rsidP="00A173E9">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35421695" w14:textId="77777777" w:rsidR="00A173E9" w:rsidRPr="00580D0A" w:rsidRDefault="00A173E9" w:rsidP="00A173E9">
      <w:pPr>
        <w:pStyle w:val="CommentText"/>
        <w:rPr>
          <w:rFonts w:asciiTheme="minorHAnsi" w:hAnsiTheme="minorHAnsi" w:cstheme="minorHAnsi"/>
        </w:rPr>
      </w:pPr>
    </w:p>
    <w:p w14:paraId="436927C6" w14:textId="77777777" w:rsidR="00A173E9" w:rsidRPr="00580D0A" w:rsidRDefault="00A173E9" w:rsidP="00A173E9">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3427A202" w14:textId="77777777" w:rsidR="00A173E9" w:rsidRPr="00580D0A" w:rsidRDefault="00A173E9" w:rsidP="00A173E9">
      <w:pPr>
        <w:pStyle w:val="CommentText"/>
        <w:rPr>
          <w:rFonts w:asciiTheme="minorHAnsi" w:hAnsiTheme="minorHAnsi" w:cstheme="minorHAnsi"/>
        </w:rPr>
      </w:pPr>
    </w:p>
    <w:p w14:paraId="6F7F00B6" w14:textId="77777777" w:rsidR="00A173E9" w:rsidRDefault="00A173E9" w:rsidP="00A173E9">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comment>
  <w:comment w:id="1" w:author="CRRO" w:date="2023-07-03T13:14:00Z" w:initials="CRRO">
    <w:p w14:paraId="20E92C95" w14:textId="6F70D66D" w:rsidR="00A173E9" w:rsidRDefault="00A173E9">
      <w:pPr>
        <w:pStyle w:val="CommentText"/>
      </w:pPr>
      <w:r>
        <w:rPr>
          <w:rStyle w:val="CommentReference"/>
        </w:rPr>
        <w:annotationRef/>
      </w:r>
      <w:r>
        <w:t>MRN is provided as an example. Record participant identifiers as required by the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F00B6" w15:done="0"/>
  <w15:commentEx w15:paraId="20E92C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D32" w16cex:dateUtc="2023-06-08T16:42:00Z"/>
  <w16cex:commentExtensible w16cex:durableId="284D4834" w16cex:dateUtc="2023-07-03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F00B6" w16cid:durableId="282C3D32"/>
  <w16cid:commentId w16cid:paraId="20E92C95" w16cid:durableId="284D48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1718" w14:textId="77777777" w:rsidR="00BD69D8" w:rsidRDefault="00BD6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242F4585" w:rsidR="001B1F9F" w:rsidRDefault="001B1F9F" w:rsidP="001B1F9F">
    <w:pPr>
      <w:pStyle w:val="Footer"/>
      <w:pBdr>
        <w:bottom w:val="single" w:sz="6" w:space="1" w:color="auto"/>
      </w:pBdr>
      <w:rPr>
        <w:rFonts w:asciiTheme="minorHAnsi" w:hAnsiTheme="minorHAnsi"/>
        <w:i/>
        <w:iCs/>
        <w:sz w:val="20"/>
        <w:szCs w:val="20"/>
        <w:highlight w:val="yellow"/>
      </w:rPr>
    </w:pPr>
  </w:p>
  <w:p w14:paraId="5C974B88" w14:textId="43FB734C" w:rsidR="00D11A72" w:rsidRPr="001B1F9F" w:rsidRDefault="001B1F9F" w:rsidP="001B1F9F">
    <w:pPr>
      <w:rPr>
        <w:rFonts w:asciiTheme="minorHAnsi" w:eastAsia="Calibri" w:hAnsiTheme="minorHAnsi"/>
        <w:i/>
        <w:iCs/>
        <w:sz w:val="20"/>
        <w:szCs w:val="20"/>
      </w:rPr>
    </w:pPr>
    <w:r w:rsidRPr="001B1F9F">
      <w:rPr>
        <w:rFonts w:asciiTheme="minorHAnsi" w:eastAsia="Calibri" w:hAnsiTheme="minorHAnsi"/>
        <w:i/>
        <w:iCs/>
        <w:sz w:val="20"/>
        <w:szCs w:val="20"/>
      </w:rPr>
      <w:t xml:space="preserve">CRRO Template </w:t>
    </w:r>
    <w:r w:rsidRPr="00A173E9">
      <w:rPr>
        <w:rFonts w:asciiTheme="minorHAnsi" w:eastAsia="Calibri" w:hAnsiTheme="minorHAnsi"/>
        <w:i/>
        <w:iCs/>
        <w:sz w:val="20"/>
        <w:szCs w:val="20"/>
      </w:rPr>
      <w:t xml:space="preserve">Version </w:t>
    </w:r>
    <w:r w:rsidR="002069CE">
      <w:rPr>
        <w:rFonts w:asciiTheme="minorHAnsi" w:eastAsia="Calibri" w:hAnsiTheme="minorHAnsi"/>
        <w:i/>
        <w:iCs/>
        <w:sz w:val="20"/>
        <w:szCs w:val="20"/>
      </w:rPr>
      <w:t>September 12</w:t>
    </w:r>
    <w:r w:rsidR="002069CE" w:rsidRPr="002069CE">
      <w:rPr>
        <w:rFonts w:asciiTheme="minorHAnsi" w:eastAsia="Calibri" w:hAnsiTheme="minorHAnsi"/>
        <w:i/>
        <w:iCs/>
        <w:sz w:val="20"/>
        <w:szCs w:val="20"/>
        <w:vertAlign w:val="superscript"/>
      </w:rPr>
      <w:t>th</w:t>
    </w:r>
    <w:r w:rsidR="002069CE">
      <w:rPr>
        <w:rFonts w:asciiTheme="minorHAnsi" w:eastAsia="Calibri" w:hAnsiTheme="minorHAnsi"/>
        <w:i/>
        <w:iCs/>
        <w:sz w:val="20"/>
        <w:szCs w:val="20"/>
      </w:rPr>
      <w:t>, 2023</w:t>
    </w:r>
    <w:r w:rsidRPr="00A173E9">
      <w:rPr>
        <w:rFonts w:asciiTheme="minorHAnsi" w:eastAsia="Calibri" w:hAnsiTheme="minorHAnsi"/>
        <w:i/>
        <w:iCs/>
        <w:sz w:val="20"/>
        <w:szCs w:val="20"/>
      </w:rPr>
      <w:ptab w:relativeTo="margin" w:alignment="right" w:leader="none"/>
    </w:r>
    <w:r w:rsidR="00BD69D8">
      <w:rPr>
        <w:rFonts w:asciiTheme="minorHAnsi" w:eastAsia="Calibri" w:hAnsiTheme="minorHAnsi"/>
        <w:i/>
        <w:iCs/>
        <w:sz w:val="20"/>
        <w:szCs w:val="20"/>
      </w:rPr>
      <w:t>Page ___ of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31B8" w14:textId="77777777" w:rsidR="00BD69D8" w:rsidRDefault="00BD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842E" w14:textId="77777777" w:rsidR="00BD69D8" w:rsidRDefault="00BD6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195"/>
      <w:gridCol w:w="7195"/>
    </w:tblGrid>
    <w:tr w:rsidR="00BB286A" w14:paraId="546D6187" w14:textId="77777777" w:rsidTr="00122BF3">
      <w:trPr>
        <w:trHeight w:val="432"/>
      </w:trPr>
      <w:tc>
        <w:tcPr>
          <w:tcW w:w="5000" w:type="pct"/>
          <w:gridSpan w:val="2"/>
          <w:vAlign w:val="center"/>
        </w:tcPr>
        <w:p w14:paraId="34A260EE" w14:textId="20D75BA3" w:rsidR="00BB286A" w:rsidRPr="003C36C7" w:rsidRDefault="00A173E9" w:rsidP="003C36C7">
          <w:pPr>
            <w:pStyle w:val="Header"/>
            <w:jc w:val="center"/>
            <w:rPr>
              <w:rFonts w:asciiTheme="minorHAnsi" w:hAnsiTheme="minorHAnsi" w:cstheme="minorHAnsi"/>
              <w:b/>
              <w:bCs/>
              <w:sz w:val="22"/>
              <w:szCs w:val="22"/>
            </w:rPr>
          </w:pPr>
          <w:r w:rsidRPr="003C36C7">
            <w:rPr>
              <w:rFonts w:asciiTheme="minorHAnsi" w:hAnsiTheme="minorHAnsi" w:cstheme="minorHAnsi"/>
              <w:b/>
              <w:bCs/>
              <w:sz w:val="22"/>
              <w:szCs w:val="22"/>
            </w:rPr>
            <w:t>Participant I</w:t>
          </w:r>
          <w:r w:rsidR="00BD69D8">
            <w:rPr>
              <w:rFonts w:asciiTheme="minorHAnsi" w:hAnsiTheme="minorHAnsi" w:cstheme="minorHAnsi"/>
              <w:b/>
              <w:bCs/>
              <w:sz w:val="22"/>
              <w:szCs w:val="22"/>
            </w:rPr>
            <w:t>dentification</w:t>
          </w:r>
          <w:r w:rsidRPr="003C36C7">
            <w:rPr>
              <w:rFonts w:asciiTheme="minorHAnsi" w:hAnsiTheme="minorHAnsi" w:cstheme="minorHAnsi"/>
              <w:b/>
              <w:bCs/>
              <w:sz w:val="22"/>
              <w:szCs w:val="22"/>
            </w:rPr>
            <w:t xml:space="preserve"> Log</w:t>
          </w:r>
        </w:p>
      </w:tc>
    </w:tr>
    <w:tr w:rsidR="001B1F9F" w14:paraId="3688AD1D" w14:textId="77777777" w:rsidTr="00122BF3">
      <w:trPr>
        <w:trHeight w:val="432"/>
      </w:trPr>
      <w:tc>
        <w:tcPr>
          <w:tcW w:w="5000" w:type="pct"/>
          <w:gridSpan w:val="2"/>
          <w:vAlign w:val="center"/>
        </w:tcPr>
        <w:p w14:paraId="24F7190C" w14:textId="561CD80D" w:rsidR="001B1F9F" w:rsidRPr="001B1F9F" w:rsidRDefault="001B1F9F" w:rsidP="00BB286A">
          <w:pPr>
            <w:pStyle w:val="Header"/>
            <w:rPr>
              <w:rFonts w:asciiTheme="minorHAnsi" w:hAnsiTheme="minorHAnsi" w:cstheme="minorHAnsi"/>
              <w:sz w:val="22"/>
              <w:szCs w:val="22"/>
            </w:rPr>
          </w:pPr>
          <w:r w:rsidRPr="001B1F9F">
            <w:rPr>
              <w:rFonts w:asciiTheme="minorHAnsi" w:hAnsiTheme="minorHAnsi" w:cstheme="minorHAnsi"/>
              <w:sz w:val="22"/>
              <w:szCs w:val="22"/>
            </w:rPr>
            <w:t>Study Title:</w:t>
          </w:r>
        </w:p>
      </w:tc>
    </w:tr>
    <w:tr w:rsidR="001B1F9F" w14:paraId="7C16D579" w14:textId="77777777" w:rsidTr="00122BF3">
      <w:trPr>
        <w:trHeight w:val="432"/>
      </w:trPr>
      <w:tc>
        <w:tcPr>
          <w:tcW w:w="2500" w:type="pct"/>
          <w:vAlign w:val="center"/>
        </w:tcPr>
        <w:p w14:paraId="3465FD83" w14:textId="4DB62D1B"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500" w:type="pct"/>
          <w:vAlign w:val="center"/>
        </w:tcPr>
        <w:p w14:paraId="47BB6B79" w14:textId="785415AF"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bl>
  <w:p w14:paraId="16828D77" w14:textId="1C1BB7D4" w:rsidR="001B1F9F" w:rsidRDefault="001B1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E51B" w14:textId="77777777" w:rsidR="00BD69D8" w:rsidRDefault="00BD6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F46C8200"/>
    <w:lvl w:ilvl="0" w:tplc="774E6E3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4F576E"/>
    <w:multiLevelType w:val="hybridMultilevel"/>
    <w:tmpl w:val="A4A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4713"/>
    <w:multiLevelType w:val="hybridMultilevel"/>
    <w:tmpl w:val="DC30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2F37"/>
    <w:multiLevelType w:val="hybridMultilevel"/>
    <w:tmpl w:val="1B12DB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B6401"/>
    <w:rsid w:val="000D2DC7"/>
    <w:rsid w:val="00122BF3"/>
    <w:rsid w:val="0017351E"/>
    <w:rsid w:val="001B1F9F"/>
    <w:rsid w:val="001F5658"/>
    <w:rsid w:val="001F5EDD"/>
    <w:rsid w:val="0020355E"/>
    <w:rsid w:val="002069CE"/>
    <w:rsid w:val="0024581B"/>
    <w:rsid w:val="00246DFF"/>
    <w:rsid w:val="00271E8D"/>
    <w:rsid w:val="00276A45"/>
    <w:rsid w:val="002E59D8"/>
    <w:rsid w:val="002E65A6"/>
    <w:rsid w:val="002F5718"/>
    <w:rsid w:val="003C36C7"/>
    <w:rsid w:val="004C478B"/>
    <w:rsid w:val="004E7080"/>
    <w:rsid w:val="00577E1C"/>
    <w:rsid w:val="005A7342"/>
    <w:rsid w:val="005F7575"/>
    <w:rsid w:val="00607315"/>
    <w:rsid w:val="00621781"/>
    <w:rsid w:val="00671F48"/>
    <w:rsid w:val="00672C18"/>
    <w:rsid w:val="006A451F"/>
    <w:rsid w:val="007825AA"/>
    <w:rsid w:val="007A7FA4"/>
    <w:rsid w:val="007D10A3"/>
    <w:rsid w:val="007D510D"/>
    <w:rsid w:val="007E7AB9"/>
    <w:rsid w:val="00815D4A"/>
    <w:rsid w:val="0088142D"/>
    <w:rsid w:val="00913937"/>
    <w:rsid w:val="00961330"/>
    <w:rsid w:val="009A31F4"/>
    <w:rsid w:val="009A5A7A"/>
    <w:rsid w:val="009D6C10"/>
    <w:rsid w:val="009E0F53"/>
    <w:rsid w:val="00A173E9"/>
    <w:rsid w:val="00A174E4"/>
    <w:rsid w:val="00A35F04"/>
    <w:rsid w:val="00A46BA4"/>
    <w:rsid w:val="00A60B49"/>
    <w:rsid w:val="00A85E1E"/>
    <w:rsid w:val="00AB1BFF"/>
    <w:rsid w:val="00B001AC"/>
    <w:rsid w:val="00B21C7E"/>
    <w:rsid w:val="00B2309C"/>
    <w:rsid w:val="00BB286A"/>
    <w:rsid w:val="00BB70A1"/>
    <w:rsid w:val="00BD07ED"/>
    <w:rsid w:val="00BD69D8"/>
    <w:rsid w:val="00BE56E5"/>
    <w:rsid w:val="00BF4B99"/>
    <w:rsid w:val="00C246EE"/>
    <w:rsid w:val="00C31804"/>
    <w:rsid w:val="00CD4B12"/>
    <w:rsid w:val="00CD5C60"/>
    <w:rsid w:val="00CF0D7F"/>
    <w:rsid w:val="00D01577"/>
    <w:rsid w:val="00D07550"/>
    <w:rsid w:val="00D11A72"/>
    <w:rsid w:val="00D976AE"/>
    <w:rsid w:val="00DC1571"/>
    <w:rsid w:val="00DE512A"/>
    <w:rsid w:val="00E708FE"/>
    <w:rsid w:val="00E87002"/>
    <w:rsid w:val="00EA0C13"/>
    <w:rsid w:val="00EB0237"/>
    <w:rsid w:val="00EB5788"/>
    <w:rsid w:val="00F72277"/>
    <w:rsid w:val="00FE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377">
      <w:bodyDiv w:val="1"/>
      <w:marLeft w:val="0"/>
      <w:marRight w:val="0"/>
      <w:marTop w:val="0"/>
      <w:marBottom w:val="0"/>
      <w:divBdr>
        <w:top w:val="none" w:sz="0" w:space="0" w:color="auto"/>
        <w:left w:val="none" w:sz="0" w:space="0" w:color="auto"/>
        <w:bottom w:val="none" w:sz="0" w:space="0" w:color="auto"/>
        <w:right w:val="none" w:sz="0" w:space="0" w:color="auto"/>
      </w:divBdr>
    </w:div>
    <w:div w:id="14435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Rana Leed</cp:lastModifiedBy>
  <cp:revision>7</cp:revision>
  <cp:lastPrinted>2014-06-06T14:29:00Z</cp:lastPrinted>
  <dcterms:created xsi:type="dcterms:W3CDTF">2023-09-12T15:14:00Z</dcterms:created>
  <dcterms:modified xsi:type="dcterms:W3CDTF">2023-09-13T14:27:00Z</dcterms:modified>
</cp:coreProperties>
</file>