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31" w:rsidP="00340F31" w:rsidRDefault="00340F31" w14:paraId="39713873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:rsidR="00340F31" w:rsidP="7BC089A1" w:rsidRDefault="00340F31" w14:paraId="291CB11C" w14:textId="3F5EA657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7BC089A1" w:rsidR="4DE3648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Working Meeting</w:t>
      </w:r>
      <w:r w:rsidRPr="7BC089A1" w:rsidR="2D751C4B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7BC089A1" w:rsidR="62FCEF4D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Agenda</w:t>
      </w:r>
    </w:p>
    <w:p w:rsidR="00340F31" w:rsidP="7BC089A1" w:rsidRDefault="00340F31" w14:paraId="56792143" w14:textId="2F6B00DC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7BC089A1" w:rsidR="18D59C6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August 8</w:t>
      </w:r>
      <w:r w:rsidRPr="7BC089A1" w:rsidR="4C677614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, 2023</w:t>
      </w:r>
    </w:p>
    <w:p w:rsidR="00340F31" w:rsidP="7BC089A1" w:rsidRDefault="00340F31" w14:paraId="5EBC7D61" w14:textId="03583C69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7BC089A1" w:rsidR="30FF24A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 xml:space="preserve">Zoom and </w:t>
      </w:r>
      <w:r w:rsidRPr="7BC089A1" w:rsidR="0871637A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highlight w:val="yellow"/>
          <w:lang w:val="en"/>
        </w:rPr>
        <w:t>L-307</w:t>
      </w:r>
    </w:p>
    <w:p w:rsidR="00340F31" w:rsidP="00340F31" w:rsidRDefault="00340F31" w14:paraId="566B4C1F" w14:textId="69EA9E82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lang w:val="en"/>
        </w:rPr>
      </w:pPr>
      <w:r w:rsidRPr="7BC089A1" w:rsidR="62FCEF4D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12:00-1:30 pm</w:t>
      </w:r>
    </w:p>
    <w:p w:rsidR="00340F31" w:rsidP="00340F31" w:rsidRDefault="00340F31" w14:paraId="6D543686" w14:textId="3D3FBD58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870"/>
        <w:gridCol w:w="1500"/>
        <w:gridCol w:w="3975"/>
      </w:tblGrid>
      <w:tr w:rsidR="00340F31" w:rsidTr="7BC089A1" w14:paraId="1319CDFB" w14:textId="77777777">
        <w:trPr>
          <w:trHeight w:val="723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7BC089A1" w14:paraId="2699DA9D" w14:textId="77777777">
        <w:trPr>
          <w:trHeight w:val="2115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B6B67" w:rsidP="7BC089A1" w:rsidRDefault="00340F31" w14:paraId="267F501E" w14:textId="77777777" w14:noSpellErr="1">
            <w:pPr>
              <w:spacing w:before="0" w:beforeAutospacing="off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62FCEF4D">
              <w:rPr>
                <w:rFonts w:ascii="Cambria" w:hAnsi="Cambria" w:eastAsia="Cambria" w:cs="Cambria"/>
                <w:b w:val="1"/>
                <w:bCs w:val="1"/>
              </w:rPr>
              <w:t>Minutes</w:t>
            </w:r>
            <w:r w:rsidRPr="7BC089A1" w:rsidR="285B49B1">
              <w:rPr>
                <w:rFonts w:ascii="Cambria" w:hAnsi="Cambria" w:eastAsia="Cambria" w:cs="Cambria"/>
                <w:b w:val="1"/>
                <w:bCs w:val="1"/>
              </w:rPr>
              <w:t xml:space="preserve"> and </w:t>
            </w:r>
            <w:r w:rsidRPr="7BC089A1" w:rsidR="62FCEF4D">
              <w:rPr>
                <w:rFonts w:ascii="Cambria" w:hAnsi="Cambria" w:eastAsia="Cambria" w:cs="Cambria"/>
                <w:b w:val="1"/>
                <w:bCs w:val="1"/>
              </w:rPr>
              <w:t>Announcements</w:t>
            </w:r>
          </w:p>
          <w:p w:rsidRPr="00340F31" w:rsidR="00340F31" w:rsidP="7BC089A1" w:rsidRDefault="00340F31" w14:paraId="4EFC3661" w14:textId="230CB80F">
            <w:pPr>
              <w:spacing w:before="240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62B985AF">
              <w:rPr>
                <w:rFonts w:ascii="Cambria" w:hAnsi="Cambria" w:eastAsia="Cambria" w:cs="Cambria"/>
                <w:b w:val="1"/>
                <w:bCs w:val="1"/>
              </w:rPr>
              <w:t>Follow up</w:t>
            </w:r>
            <w:r w:rsidRPr="7BC089A1" w:rsidR="5E9EE480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7BC089A1" w:rsidR="62B985AF">
              <w:rPr>
                <w:rFonts w:ascii="Cambria" w:hAnsi="Cambria" w:eastAsia="Cambria" w:cs="Cambria"/>
                <w:b w:val="1"/>
                <w:bCs w:val="1"/>
              </w:rPr>
              <w:t>- Pre</w:t>
            </w:r>
            <w:r w:rsidRPr="7BC089A1" w:rsidR="5612E683">
              <w:rPr>
                <w:rFonts w:ascii="Cambria" w:hAnsi="Cambria" w:eastAsia="Cambria" w:cs="Cambria"/>
                <w:b w:val="1"/>
                <w:bCs w:val="1"/>
              </w:rPr>
              <w:t>-</w:t>
            </w:r>
            <w:r w:rsidRPr="7BC089A1" w:rsidR="62B985AF">
              <w:rPr>
                <w:rFonts w:ascii="Cambria" w:hAnsi="Cambria" w:eastAsia="Cambria" w:cs="Cambria"/>
                <w:b w:val="1"/>
                <w:bCs w:val="1"/>
              </w:rPr>
              <w:t>clerkship Phase Curriculum Review</w:t>
            </w:r>
            <w:r w:rsidRPr="7BC089A1" w:rsidR="6810D8BA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7BC089A1" w:rsidR="62B985AF">
              <w:rPr>
                <w:rFonts w:ascii="Cambria" w:hAnsi="Cambria" w:eastAsia="Cambria" w:cs="Cambria"/>
                <w:b w:val="1"/>
                <w:bCs w:val="1"/>
              </w:rPr>
              <w:t>- PISCES:</w:t>
            </w:r>
          </w:p>
          <w:p w:rsidRPr="00340F31" w:rsidR="00340F31" w:rsidP="7BC089A1" w:rsidRDefault="00340F31" w14:paraId="402EDE96" w14:textId="6FF400AC">
            <w:pPr>
              <w:spacing w:before="240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62B985AF">
              <w:rPr>
                <w:rFonts w:ascii="Cambria" w:hAnsi="Cambria" w:eastAsia="Cambria" w:cs="Cambria"/>
                <w:b w:val="1"/>
                <w:bCs w:val="1"/>
              </w:rPr>
              <w:t>Action Items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7BC089A1" w:rsidRDefault="00340F31" w14:paraId="611DFA54" w14:textId="090137C1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7BC089A1" w:rsidR="62FCEF4D">
              <w:rPr>
                <w:rFonts w:ascii="Cambria" w:hAnsi="Cambria" w:eastAsia="Cambria" w:cs="Cambria"/>
              </w:rPr>
              <w:t>12:00-12:</w:t>
            </w:r>
            <w:r w:rsidRPr="7BC089A1" w:rsidR="7C0C2C8B">
              <w:rPr>
                <w:rFonts w:ascii="Cambria" w:hAnsi="Cambria" w:eastAsia="Cambria" w:cs="Cambria"/>
              </w:rPr>
              <w:t>05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7BC089A1" w:rsidRDefault="00340F31" w14:paraId="5619608D" w14:textId="6C2E6978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7BC089A1" w:rsidR="7F68E427">
              <w:rPr>
                <w:rFonts w:ascii="Cambria" w:hAnsi="Cambria" w:eastAsia="Cambria" w:cs="Cambria"/>
              </w:rPr>
              <w:t>Gwynneth</w:t>
            </w:r>
            <w:r w:rsidRPr="7BC089A1" w:rsidR="7F68E427">
              <w:rPr>
                <w:rFonts w:ascii="Cambria" w:hAnsi="Cambria" w:eastAsia="Cambria" w:cs="Cambria"/>
              </w:rPr>
              <w:t xml:space="preserve"> </w:t>
            </w:r>
            <w:r w:rsidRPr="7BC089A1" w:rsidR="7F68E427">
              <w:rPr>
                <w:rFonts w:ascii="Cambria" w:hAnsi="Cambria" w:eastAsia="Cambria" w:cs="Cambria"/>
              </w:rPr>
              <w:t>Offner</w:t>
            </w:r>
            <w:r w:rsidRPr="7BC089A1" w:rsidR="7F68E427"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7BC089A1" w14:paraId="4D516A6B" w14:textId="77777777">
        <w:trPr>
          <w:trHeight w:val="1020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7B02CD" w14:paraId="77648742" w14:textId="72C45CE5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 xml:space="preserve">Student </w:t>
            </w:r>
            <w:r w:rsidRPr="7BC089A1" w:rsidR="409375FF">
              <w:rPr>
                <w:rFonts w:ascii="Cambria" w:hAnsi="Cambria" w:eastAsia="Cambria" w:cs="Cambria"/>
                <w:b w:val="1"/>
                <w:bCs w:val="1"/>
              </w:rPr>
              <w:t>I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>nput</w:t>
            </w:r>
            <w:r w:rsidRPr="7BC089A1" w:rsidR="61A77D01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 xml:space="preserve">- </w:t>
            </w:r>
            <w:r w:rsidRPr="7BC089A1" w:rsidR="30194B7C">
              <w:rPr>
                <w:rFonts w:ascii="Cambria" w:hAnsi="Cambria" w:eastAsia="Cambria" w:cs="Cambria"/>
                <w:b w:val="1"/>
                <w:bCs w:val="1"/>
              </w:rPr>
              <w:t>U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 xml:space="preserve">se of </w:t>
            </w:r>
            <w:r w:rsidRPr="7BC089A1" w:rsidR="6AC79BC1">
              <w:rPr>
                <w:rFonts w:ascii="Cambria" w:hAnsi="Cambria" w:eastAsia="Cambria" w:cs="Cambria"/>
                <w:b w:val="1"/>
                <w:bCs w:val="1"/>
              </w:rPr>
              <w:t>G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>ames/</w:t>
            </w:r>
            <w:r w:rsidRPr="7BC089A1" w:rsidR="59B5E2DE">
              <w:rPr>
                <w:rFonts w:ascii="Cambria" w:hAnsi="Cambria" w:eastAsia="Cambria" w:cs="Cambria"/>
                <w:b w:val="1"/>
                <w:bCs w:val="1"/>
              </w:rPr>
              <w:t>A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>ctivities in the</w:t>
            </w:r>
            <w:r w:rsidRPr="7BC089A1" w:rsidR="74EE82A2">
              <w:rPr>
                <w:rFonts w:ascii="Cambria" w:hAnsi="Cambria" w:eastAsia="Cambria" w:cs="Cambria"/>
                <w:b w:val="1"/>
                <w:bCs w:val="1"/>
              </w:rPr>
              <w:t xml:space="preserve"> C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>urriculum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7BC089A1" w:rsidRDefault="00340F31" w14:paraId="66A5E117" w14:textId="09370CCC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7BC089A1" w:rsidR="62FCEF4D">
              <w:rPr>
                <w:rFonts w:ascii="Cambria" w:hAnsi="Cambria" w:eastAsia="Cambria" w:cs="Cambria"/>
              </w:rPr>
              <w:t>12:</w:t>
            </w:r>
            <w:r w:rsidRPr="7BC089A1" w:rsidR="7C0C2C8B">
              <w:rPr>
                <w:rFonts w:ascii="Cambria" w:hAnsi="Cambria" w:eastAsia="Cambria" w:cs="Cambria"/>
              </w:rPr>
              <w:t>05</w:t>
            </w:r>
            <w:r w:rsidRPr="7BC089A1" w:rsidR="62FCEF4D">
              <w:rPr>
                <w:rFonts w:ascii="Cambria" w:hAnsi="Cambria" w:eastAsia="Cambria" w:cs="Cambria"/>
              </w:rPr>
              <w:t>-12:</w:t>
            </w:r>
            <w:r w:rsidRPr="7BC089A1" w:rsidR="4DE3648E">
              <w:rPr>
                <w:rFonts w:ascii="Cambria" w:hAnsi="Cambria" w:eastAsia="Cambria" w:cs="Cambria"/>
              </w:rPr>
              <w:t>20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5853BE" w:rsidP="00D47F4D" w:rsidRDefault="007B02CD" w14:paraId="4445533F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Pablo </w:t>
            </w:r>
            <w:proofErr w:type="spellStart"/>
            <w:r>
              <w:rPr>
                <w:rFonts w:ascii="Cambria" w:hAnsi="Cambria" w:eastAsia="Cambria" w:cs="Cambria"/>
              </w:rPr>
              <w:t>Buitron</w:t>
            </w:r>
            <w:proofErr w:type="spellEnd"/>
            <w:r>
              <w:rPr>
                <w:rFonts w:ascii="Cambria" w:hAnsi="Cambria" w:eastAsia="Cambria" w:cs="Cambria"/>
              </w:rPr>
              <w:t xml:space="preserve"> De La Vega, MD</w:t>
            </w:r>
          </w:p>
          <w:p w:rsidR="005316E1" w:rsidP="00D47F4D" w:rsidRDefault="005316E1" w14:paraId="04B921C6" w14:textId="4C973A32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Caitlin </w:t>
            </w:r>
            <w:proofErr w:type="spellStart"/>
            <w:r>
              <w:rPr>
                <w:rFonts w:ascii="Cambria" w:hAnsi="Cambria" w:eastAsia="Cambria" w:cs="Cambria"/>
              </w:rPr>
              <w:t>Neri</w:t>
            </w:r>
            <w:proofErr w:type="spellEnd"/>
            <w:r>
              <w:rPr>
                <w:rFonts w:ascii="Cambria" w:hAnsi="Cambria" w:eastAsia="Cambria" w:cs="Cambria"/>
              </w:rPr>
              <w:t>, MD, MPH</w:t>
            </w:r>
          </w:p>
        </w:tc>
      </w:tr>
      <w:tr w:rsidR="00340F31" w:rsidTr="7BC089A1" w14:paraId="546BE99B" w14:textId="77777777">
        <w:trPr>
          <w:trHeight w:val="870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D61BF4" w:rsidP="6951443D" w:rsidRDefault="007B02CD" w14:paraId="476C5B45" w14:textId="051337F7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Making the Peer Review Process More Effective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7BC089A1" w:rsidRDefault="00340F31" w14:paraId="22F63C16" w14:textId="73FDCEDC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7BC089A1" w:rsidR="62FCEF4D">
              <w:rPr>
                <w:rFonts w:ascii="Cambria" w:hAnsi="Cambria" w:eastAsia="Cambria" w:cs="Cambria"/>
              </w:rPr>
              <w:t>12:</w:t>
            </w:r>
            <w:r w:rsidRPr="7BC089A1" w:rsidR="4DE3648E">
              <w:rPr>
                <w:rFonts w:ascii="Cambria" w:hAnsi="Cambria" w:eastAsia="Cambria" w:cs="Cambria"/>
              </w:rPr>
              <w:t>20-12:35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00D47F4D" w:rsidRDefault="007B02CD" w14:paraId="5B6BDF8C" w14:textId="5C683A5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 xml:space="preserve">Sonia </w:t>
            </w:r>
            <w:proofErr w:type="spellStart"/>
            <w:r>
              <w:rPr>
                <w:rFonts w:ascii="Cambria" w:hAnsi="Cambria" w:eastAsia="Cambria" w:cs="Cambria"/>
              </w:rPr>
              <w:t>Ananthakrishnan</w:t>
            </w:r>
            <w:proofErr w:type="spellEnd"/>
            <w:r>
              <w:rPr>
                <w:rFonts w:ascii="Cambria" w:hAnsi="Cambria" w:eastAsia="Cambria" w:cs="Cambria"/>
              </w:rPr>
              <w:t>, MD</w:t>
            </w:r>
          </w:p>
        </w:tc>
      </w:tr>
      <w:tr w:rsidR="00340F31" w:rsidTr="7BC089A1" w14:paraId="38317E06" w14:textId="77777777">
        <w:trPr>
          <w:trHeight w:val="825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7B02CD" w:rsidP="007B02CD" w:rsidRDefault="007B02CD" w14:paraId="4AEDC0CA" w14:textId="291BD4E7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>Discussion</w:t>
            </w:r>
            <w:r w:rsidRPr="7BC089A1" w:rsidR="2F83F98E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7BC089A1" w:rsidR="4DE3648E">
              <w:rPr>
                <w:rFonts w:ascii="Cambria" w:hAnsi="Cambria" w:eastAsia="Cambria" w:cs="Cambria"/>
                <w:b w:val="1"/>
                <w:bCs w:val="1"/>
              </w:rPr>
              <w:t>- AI Guidelines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7BC089A1" w:rsidRDefault="00340F31" w14:paraId="1E09EB4A" w14:textId="1A8B9A80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7BC089A1" w:rsidR="4DE3648E">
              <w:rPr>
                <w:rFonts w:ascii="Cambria" w:hAnsi="Cambria" w:eastAsia="Cambria" w:cs="Cambria"/>
              </w:rPr>
              <w:t>12:35-12:45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5853BE" w:rsidP="7BC089A1" w:rsidRDefault="005853BE" w14:paraId="7D942A8E" w14:textId="1E1C55AD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7BC089A1" w:rsidR="4DE3648E">
              <w:rPr>
                <w:rFonts w:ascii="Cambria" w:hAnsi="Cambria" w:eastAsia="Cambria" w:cs="Cambria"/>
              </w:rPr>
              <w:t>Gwynneth</w:t>
            </w:r>
            <w:r w:rsidRPr="7BC089A1" w:rsidR="4DE3648E">
              <w:rPr>
                <w:rFonts w:ascii="Cambria" w:hAnsi="Cambria" w:eastAsia="Cambria" w:cs="Cambria"/>
              </w:rPr>
              <w:t xml:space="preserve"> </w:t>
            </w:r>
            <w:r w:rsidRPr="7BC089A1" w:rsidR="4DE3648E">
              <w:rPr>
                <w:rFonts w:ascii="Cambria" w:hAnsi="Cambria" w:eastAsia="Cambria" w:cs="Cambria"/>
              </w:rPr>
              <w:t>Offner</w:t>
            </w:r>
            <w:r w:rsidRPr="7BC089A1" w:rsidR="4DE3648E">
              <w:rPr>
                <w:rFonts w:ascii="Cambria" w:hAnsi="Cambria" w:eastAsia="Cambria" w:cs="Cambria"/>
              </w:rPr>
              <w:t>, PhD</w:t>
            </w:r>
          </w:p>
        </w:tc>
      </w:tr>
      <w:tr w:rsidR="7BC089A1" w:rsidTr="7BC089A1" w14:paraId="4572F288">
        <w:trPr>
          <w:trHeight w:val="885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1F97C" w:rsidP="7BC089A1" w:rsidRDefault="2651F97C" w14:paraId="14A17D73" w14:textId="60157D03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2651F97C">
              <w:rPr>
                <w:rFonts w:ascii="Cambria" w:hAnsi="Cambria" w:eastAsia="Cambria" w:cs="Cambria"/>
                <w:b w:val="1"/>
                <w:bCs w:val="1"/>
              </w:rPr>
              <w:t>Preclerkship</w:t>
            </w:r>
            <w:r w:rsidRPr="7BC089A1" w:rsidR="2651F97C">
              <w:rPr>
                <w:rFonts w:ascii="Cambria" w:hAnsi="Cambria" w:eastAsia="Cambria" w:cs="Cambria"/>
                <w:b w:val="1"/>
                <w:bCs w:val="1"/>
              </w:rPr>
              <w:t xml:space="preserve"> Phase Curriculum Review</w:t>
            </w:r>
            <w:r w:rsidRPr="7BC089A1" w:rsidR="6CECFA44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r w:rsidRPr="7BC089A1" w:rsidR="2651F97C">
              <w:rPr>
                <w:rFonts w:ascii="Cambria" w:hAnsi="Cambria" w:eastAsia="Cambria" w:cs="Cambria"/>
                <w:b w:val="1"/>
                <w:bCs w:val="1"/>
              </w:rPr>
              <w:t>- LEADS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1F97C" w:rsidP="7BC089A1" w:rsidRDefault="2651F97C" w14:paraId="1D833228" w14:textId="5682A747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7BC089A1" w:rsidR="2651F97C">
              <w:rPr>
                <w:rFonts w:ascii="Cambria" w:hAnsi="Cambria" w:eastAsia="Cambria" w:cs="Cambria"/>
              </w:rPr>
              <w:t>12:45-1:05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1F97C" w:rsidP="7BC089A1" w:rsidRDefault="2651F97C" w14:paraId="3F1BE247" w14:textId="3DB2D8B9">
            <w:pPr>
              <w:pStyle w:val="Normal"/>
              <w:spacing w:line="276" w:lineRule="auto"/>
              <w:rPr>
                <w:rFonts w:ascii="Cambria" w:hAnsi="Cambria" w:eastAsia="Cambria" w:cs="Cambria"/>
              </w:rPr>
            </w:pPr>
            <w:r w:rsidRPr="7BC089A1" w:rsidR="2651F97C">
              <w:rPr>
                <w:rFonts w:ascii="Cambria" w:hAnsi="Cambria" w:eastAsia="Cambria" w:cs="Cambria"/>
              </w:rPr>
              <w:t>Cheryl McSweeney, MD, MPH</w:t>
            </w:r>
          </w:p>
        </w:tc>
      </w:tr>
      <w:tr w:rsidR="7BC089A1" w:rsidTr="7BC089A1" w14:paraId="2BA088C9">
        <w:trPr>
          <w:trHeight w:val="840"/>
        </w:trPr>
        <w:tc>
          <w:tcPr>
            <w:tcW w:w="3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1F97C" w:rsidP="7BC089A1" w:rsidRDefault="2651F97C" w14:paraId="6C012CBF" w14:textId="043EE273">
            <w:pPr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7BC089A1" w:rsidR="2651F97C">
              <w:rPr>
                <w:rFonts w:ascii="Cambria" w:hAnsi="Cambria" w:eastAsia="Cambria" w:cs="Cambria"/>
                <w:b w:val="1"/>
                <w:bCs w:val="1"/>
              </w:rPr>
              <w:t>Admissions Update</w:t>
            </w:r>
          </w:p>
        </w:tc>
        <w:tc>
          <w:tcPr>
            <w:tcW w:w="1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1F97C" w:rsidP="7BC089A1" w:rsidRDefault="2651F97C" w14:paraId="403317C4" w14:textId="56A1E8EE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</w:rPr>
            </w:pPr>
            <w:r w:rsidRPr="7BC089A1" w:rsidR="2651F97C">
              <w:rPr>
                <w:rFonts w:ascii="Cambria" w:hAnsi="Cambria" w:eastAsia="Cambria" w:cs="Cambria"/>
              </w:rPr>
              <w:t>1:05-1:20</w:t>
            </w:r>
          </w:p>
        </w:tc>
        <w:tc>
          <w:tcPr>
            <w:tcW w:w="39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2651F97C" w:rsidP="7BC089A1" w:rsidRDefault="2651F97C" w14:paraId="0BA16187" w14:textId="22745D27">
            <w:pPr>
              <w:pStyle w:val="Normal"/>
              <w:spacing w:line="276" w:lineRule="auto"/>
              <w:rPr>
                <w:rFonts w:ascii="Cambria" w:hAnsi="Cambria" w:eastAsia="Cambria" w:cs="Cambria"/>
              </w:rPr>
            </w:pPr>
            <w:r w:rsidRPr="7BC089A1" w:rsidR="2651F97C">
              <w:rPr>
                <w:rFonts w:ascii="Cambria" w:hAnsi="Cambria" w:eastAsia="Cambria" w:cs="Cambria"/>
              </w:rPr>
              <w:t>Kristen Goodell, MD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Pr="00340F31" w:rsidR="00AF1710" w:rsidP="7BC089A1" w:rsidRDefault="00AF1710" w14:paraId="2C078E63" w14:textId="529ACF0D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/>
        </w:rPr>
      </w:pPr>
      <w:r w:rsidRPr="7BC089A1" w:rsidR="62FCEF4D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7BC089A1" w:rsidR="36976E73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9/12, 10/10</w:t>
      </w: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A057F"/>
    <w:rsid w:val="000B3E03"/>
    <w:rsid w:val="000D5B94"/>
    <w:rsid w:val="00130699"/>
    <w:rsid w:val="00163906"/>
    <w:rsid w:val="001C278E"/>
    <w:rsid w:val="0020224A"/>
    <w:rsid w:val="00260700"/>
    <w:rsid w:val="002A319C"/>
    <w:rsid w:val="002E0DBF"/>
    <w:rsid w:val="002E3821"/>
    <w:rsid w:val="00300430"/>
    <w:rsid w:val="003311C8"/>
    <w:rsid w:val="00333E02"/>
    <w:rsid w:val="00340F31"/>
    <w:rsid w:val="00406CD9"/>
    <w:rsid w:val="00441523"/>
    <w:rsid w:val="00444E61"/>
    <w:rsid w:val="00444F2A"/>
    <w:rsid w:val="004A2265"/>
    <w:rsid w:val="004A36C5"/>
    <w:rsid w:val="004A487E"/>
    <w:rsid w:val="004B492A"/>
    <w:rsid w:val="004B6B67"/>
    <w:rsid w:val="004F43D1"/>
    <w:rsid w:val="00522EC4"/>
    <w:rsid w:val="005316E1"/>
    <w:rsid w:val="005853BE"/>
    <w:rsid w:val="005E0CB3"/>
    <w:rsid w:val="006545A4"/>
    <w:rsid w:val="006876E7"/>
    <w:rsid w:val="006D0000"/>
    <w:rsid w:val="006F1E3B"/>
    <w:rsid w:val="00765049"/>
    <w:rsid w:val="007A09E3"/>
    <w:rsid w:val="007B02CD"/>
    <w:rsid w:val="007B22A4"/>
    <w:rsid w:val="007B5257"/>
    <w:rsid w:val="00810CCA"/>
    <w:rsid w:val="00824530"/>
    <w:rsid w:val="00893677"/>
    <w:rsid w:val="008E104E"/>
    <w:rsid w:val="00906D0B"/>
    <w:rsid w:val="00926C66"/>
    <w:rsid w:val="00AF1710"/>
    <w:rsid w:val="00B23678"/>
    <w:rsid w:val="00B41FCF"/>
    <w:rsid w:val="00BB6C89"/>
    <w:rsid w:val="00BE68E7"/>
    <w:rsid w:val="00C51CEE"/>
    <w:rsid w:val="00C56087"/>
    <w:rsid w:val="00C66E0F"/>
    <w:rsid w:val="00C750DC"/>
    <w:rsid w:val="00CA063F"/>
    <w:rsid w:val="00CB0C46"/>
    <w:rsid w:val="00CD0CA4"/>
    <w:rsid w:val="00CD51E8"/>
    <w:rsid w:val="00D264AA"/>
    <w:rsid w:val="00D530B2"/>
    <w:rsid w:val="00D61BF4"/>
    <w:rsid w:val="00DF22FB"/>
    <w:rsid w:val="00EA4C4B"/>
    <w:rsid w:val="00EA69B2"/>
    <w:rsid w:val="00ED1563"/>
    <w:rsid w:val="00F05D25"/>
    <w:rsid w:val="00F0688D"/>
    <w:rsid w:val="00F6095E"/>
    <w:rsid w:val="00F81AB3"/>
    <w:rsid w:val="00F87B8A"/>
    <w:rsid w:val="0297BDDE"/>
    <w:rsid w:val="02F17A4A"/>
    <w:rsid w:val="0871637A"/>
    <w:rsid w:val="089C4A7C"/>
    <w:rsid w:val="08B01B6B"/>
    <w:rsid w:val="0D8A679A"/>
    <w:rsid w:val="16515FC8"/>
    <w:rsid w:val="18D59C60"/>
    <w:rsid w:val="1A34F583"/>
    <w:rsid w:val="1B0A540B"/>
    <w:rsid w:val="1B301828"/>
    <w:rsid w:val="1BF62B81"/>
    <w:rsid w:val="1CFF90E5"/>
    <w:rsid w:val="2053767A"/>
    <w:rsid w:val="225BE6A4"/>
    <w:rsid w:val="22B33568"/>
    <w:rsid w:val="23B82914"/>
    <w:rsid w:val="23F7B705"/>
    <w:rsid w:val="2651F97C"/>
    <w:rsid w:val="272F57C7"/>
    <w:rsid w:val="2844EBBA"/>
    <w:rsid w:val="285B49B1"/>
    <w:rsid w:val="29654788"/>
    <w:rsid w:val="2B0117E9"/>
    <w:rsid w:val="2C2A85C5"/>
    <w:rsid w:val="2C9CE84A"/>
    <w:rsid w:val="2D71F33A"/>
    <w:rsid w:val="2D751C4B"/>
    <w:rsid w:val="2E37F501"/>
    <w:rsid w:val="2F83F98E"/>
    <w:rsid w:val="30194B7C"/>
    <w:rsid w:val="30FF24AC"/>
    <w:rsid w:val="3385CD91"/>
    <w:rsid w:val="3651EFA5"/>
    <w:rsid w:val="36976E73"/>
    <w:rsid w:val="3A20BBFE"/>
    <w:rsid w:val="3A8509D9"/>
    <w:rsid w:val="409375FF"/>
    <w:rsid w:val="41842696"/>
    <w:rsid w:val="4404035B"/>
    <w:rsid w:val="45B2AF63"/>
    <w:rsid w:val="4AD8C218"/>
    <w:rsid w:val="4C2F4CCB"/>
    <w:rsid w:val="4C677614"/>
    <w:rsid w:val="4DE3648E"/>
    <w:rsid w:val="50642A11"/>
    <w:rsid w:val="5612E683"/>
    <w:rsid w:val="592E6354"/>
    <w:rsid w:val="59A49D24"/>
    <w:rsid w:val="59B5E2DE"/>
    <w:rsid w:val="5A0D2670"/>
    <w:rsid w:val="5C830B1D"/>
    <w:rsid w:val="5E9EE480"/>
    <w:rsid w:val="614D7E81"/>
    <w:rsid w:val="61A77D01"/>
    <w:rsid w:val="61DEF443"/>
    <w:rsid w:val="62B985AF"/>
    <w:rsid w:val="62FCEF4D"/>
    <w:rsid w:val="637403F6"/>
    <w:rsid w:val="657D797E"/>
    <w:rsid w:val="672FCCC2"/>
    <w:rsid w:val="6810D8BA"/>
    <w:rsid w:val="694B51A3"/>
    <w:rsid w:val="6951443D"/>
    <w:rsid w:val="6AC79BC1"/>
    <w:rsid w:val="6B209372"/>
    <w:rsid w:val="6CECFA44"/>
    <w:rsid w:val="6D367C29"/>
    <w:rsid w:val="6FB86665"/>
    <w:rsid w:val="70C9DF18"/>
    <w:rsid w:val="714A79EE"/>
    <w:rsid w:val="72E64A4F"/>
    <w:rsid w:val="73A3F46C"/>
    <w:rsid w:val="74EE82A2"/>
    <w:rsid w:val="7BC089A1"/>
    <w:rsid w:val="7C0C2C8B"/>
    <w:rsid w:val="7F68E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6</revision>
  <lastPrinted>2023-06-09T14:16:00.0000000Z</lastPrinted>
  <dcterms:created xsi:type="dcterms:W3CDTF">2023-08-02T20:35:00.0000000Z</dcterms:created>
  <dcterms:modified xsi:type="dcterms:W3CDTF">2023-08-07T15:59:16.0422740Z</dcterms:modified>
</coreProperties>
</file>