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5711" w14:textId="77777777" w:rsidR="00F130D1" w:rsidRPr="009654C6" w:rsidRDefault="00F130D1" w:rsidP="00F57E9D">
      <w:pPr>
        <w:pStyle w:val="Title"/>
        <w:rPr>
          <w:rFonts w:ascii="Calibri" w:hAnsi="Calibri"/>
          <w:sz w:val="24"/>
          <w:szCs w:val="24"/>
        </w:rPr>
      </w:pPr>
      <w:r w:rsidRPr="009654C6">
        <w:rPr>
          <w:rFonts w:ascii="Calibri" w:hAnsi="Calibri"/>
          <w:sz w:val="24"/>
          <w:szCs w:val="24"/>
        </w:rPr>
        <w:t>Curriculum Vitae</w:t>
      </w:r>
    </w:p>
    <w:p w14:paraId="455D0882" w14:textId="77777777" w:rsidR="00F61084" w:rsidRPr="009654C6" w:rsidRDefault="00F61084" w:rsidP="00F61084">
      <w:pPr>
        <w:pStyle w:val="Default"/>
        <w:jc w:val="center"/>
        <w:rPr>
          <w:rFonts w:ascii="Calibri" w:hAnsi="Calibri"/>
          <w:b/>
          <w:bCs/>
          <w:lang w:val="pt-BR"/>
        </w:rPr>
      </w:pPr>
      <w:r w:rsidRPr="009654C6">
        <w:rPr>
          <w:rFonts w:ascii="Calibri" w:hAnsi="Calibri"/>
          <w:b/>
          <w:bCs/>
          <w:lang w:val="pt-BR"/>
        </w:rPr>
        <w:t>Sabra Botch-Jones, MS, MS, MA, D-ABFT-FT</w:t>
      </w:r>
      <w:r w:rsidRPr="009654C6">
        <w:rPr>
          <w:rFonts w:ascii="Calibri" w:hAnsi="Calibri"/>
        </w:rPr>
        <w:t xml:space="preserve"> </w:t>
      </w:r>
    </w:p>
    <w:p w14:paraId="1D1C3B32" w14:textId="222C2729" w:rsidR="00F61084" w:rsidRPr="009654C6" w:rsidRDefault="00F61084" w:rsidP="00F61084">
      <w:pPr>
        <w:pStyle w:val="Default"/>
        <w:jc w:val="center"/>
        <w:rPr>
          <w:rFonts w:ascii="Calibri" w:hAnsi="Calibri"/>
          <w:b/>
          <w:bCs/>
          <w:rtl/>
          <w:lang w:bidi="he-IL"/>
        </w:rPr>
      </w:pPr>
      <w:r w:rsidRPr="009654C6">
        <w:rPr>
          <w:rFonts w:ascii="Calibri" w:hAnsi="Calibri"/>
          <w:lang w:val="pt-BR"/>
        </w:rPr>
        <w:t>72 E. Concord St., L8</w:t>
      </w:r>
      <w:r w:rsidR="00C20967">
        <w:rPr>
          <w:rFonts w:ascii="Calibri" w:hAnsi="Calibri"/>
          <w:lang w:val="pt-BR"/>
        </w:rPr>
        <w:t>1</w:t>
      </w:r>
      <w:r w:rsidRPr="009654C6">
        <w:rPr>
          <w:rFonts w:ascii="Calibri" w:hAnsi="Calibri"/>
          <w:lang w:val="pt-BR"/>
        </w:rPr>
        <w:t>5</w:t>
      </w:r>
      <w:r w:rsidR="00C20967">
        <w:rPr>
          <w:rFonts w:ascii="Calibri" w:hAnsi="Calibri"/>
          <w:lang w:val="pt-BR"/>
        </w:rPr>
        <w:t>B</w:t>
      </w:r>
      <w:r w:rsidRPr="009654C6">
        <w:rPr>
          <w:rFonts w:ascii="Calibri" w:hAnsi="Calibri"/>
          <w:lang w:val="pt-BR"/>
        </w:rPr>
        <w:t xml:space="preserve"> Boston, MA 02118 </w:t>
      </w:r>
      <w:r w:rsidRPr="009654C6">
        <w:rPr>
          <w:rFonts w:ascii="Calibri" w:hAnsi="Calibri"/>
          <w:bCs/>
        </w:rPr>
        <w:t xml:space="preserve"> </w:t>
      </w:r>
    </w:p>
    <w:p w14:paraId="5F17AA14" w14:textId="7F332335" w:rsidR="00F61084" w:rsidRPr="009654C6" w:rsidRDefault="00F61084" w:rsidP="00F61084">
      <w:pPr>
        <w:pStyle w:val="Default"/>
        <w:jc w:val="center"/>
        <w:rPr>
          <w:rFonts w:ascii="Calibri" w:hAnsi="Calibri"/>
          <w:lang w:val="pt-BR"/>
        </w:rPr>
      </w:pPr>
      <w:r w:rsidRPr="009654C6">
        <w:rPr>
          <w:rFonts w:ascii="Calibri" w:hAnsi="Calibri"/>
          <w:lang w:val="pt-BR"/>
        </w:rPr>
        <w:t>617-</w:t>
      </w:r>
      <w:r w:rsidR="00C20967">
        <w:rPr>
          <w:rFonts w:ascii="Calibri" w:hAnsi="Calibri"/>
          <w:lang w:val="pt-BR"/>
        </w:rPr>
        <w:t>358-2286</w:t>
      </w:r>
    </w:p>
    <w:p w14:paraId="29E4B4F5" w14:textId="09773AF1" w:rsidR="00C34708" w:rsidRPr="009654C6" w:rsidRDefault="00854234" w:rsidP="00F57E9D">
      <w:pPr>
        <w:jc w:val="center"/>
        <w:rPr>
          <w:rFonts w:ascii="Calibri" w:hAnsi="Calibri"/>
          <w:b/>
        </w:rPr>
      </w:pPr>
      <w:r>
        <w:rPr>
          <w:rFonts w:ascii="Calibri" w:hAnsi="Calibri"/>
          <w:b/>
        </w:rPr>
        <w:t xml:space="preserve">Date: </w:t>
      </w:r>
      <w:r w:rsidR="00D15AEC">
        <w:rPr>
          <w:rFonts w:ascii="Calibri" w:hAnsi="Calibri"/>
          <w:b/>
        </w:rPr>
        <w:t>March 1, 2019</w:t>
      </w:r>
      <w:bookmarkStart w:id="0" w:name="_GoBack"/>
      <w:bookmarkEnd w:id="0"/>
    </w:p>
    <w:p w14:paraId="45FEDFDD" w14:textId="77777777" w:rsidR="00F61084" w:rsidRPr="009654C6" w:rsidRDefault="00F61084" w:rsidP="00F57E9D">
      <w:pPr>
        <w:jc w:val="center"/>
        <w:rPr>
          <w:rFonts w:ascii="Calibri" w:hAnsi="Calibri"/>
          <w:b/>
          <w:color w:val="FF0000"/>
        </w:rPr>
      </w:pPr>
    </w:p>
    <w:p w14:paraId="5DDEF85A" w14:textId="77777777" w:rsidR="00F57E9D" w:rsidRPr="009654C6" w:rsidRDefault="00E35ABA" w:rsidP="00E35ABA">
      <w:pPr>
        <w:tabs>
          <w:tab w:val="left" w:pos="360"/>
        </w:tabs>
        <w:ind w:left="2160" w:hanging="2160"/>
        <w:rPr>
          <w:rFonts w:ascii="Calibri" w:hAnsi="Calibri"/>
          <w:b/>
        </w:rPr>
      </w:pPr>
      <w:r w:rsidRPr="009654C6">
        <w:rPr>
          <w:rFonts w:ascii="Calibri" w:hAnsi="Calibri"/>
          <w:b/>
        </w:rPr>
        <w:t>Academic Training</w:t>
      </w:r>
      <w:r w:rsidR="00F57E9D" w:rsidRPr="009654C6">
        <w:rPr>
          <w:rFonts w:ascii="Calibri" w:hAnsi="Calibri"/>
          <w:b/>
          <w:smallCaps/>
        </w:rPr>
        <w:t>:</w:t>
      </w:r>
      <w:r w:rsidR="0077089B" w:rsidRPr="009654C6">
        <w:rPr>
          <w:rFonts w:ascii="Calibri" w:hAnsi="Calibri"/>
          <w:b/>
          <w:smallCaps/>
        </w:rPr>
        <w:t xml:space="preserve"> </w:t>
      </w:r>
    </w:p>
    <w:p w14:paraId="4DEA7115" w14:textId="77777777" w:rsidR="0048222E" w:rsidRPr="009654C6" w:rsidRDefault="00F57E9D" w:rsidP="0048222E">
      <w:pPr>
        <w:tabs>
          <w:tab w:val="left" w:pos="360"/>
        </w:tabs>
        <w:ind w:left="2160" w:hanging="2160"/>
        <w:rPr>
          <w:rFonts w:ascii="Calibri" w:hAnsi="Calibri"/>
        </w:rPr>
      </w:pPr>
      <w:r w:rsidRPr="009654C6">
        <w:rPr>
          <w:rFonts w:ascii="Calibri" w:hAnsi="Calibri"/>
          <w:b/>
        </w:rPr>
        <w:tab/>
      </w:r>
      <w:r w:rsidR="00F61084" w:rsidRPr="009654C6">
        <w:rPr>
          <w:rFonts w:ascii="Calibri" w:hAnsi="Calibri"/>
        </w:rPr>
        <w:t>5/2009</w:t>
      </w:r>
      <w:r w:rsidR="0048222E" w:rsidRPr="009654C6">
        <w:rPr>
          <w:rFonts w:ascii="Calibri" w:hAnsi="Calibri"/>
        </w:rPr>
        <w:t xml:space="preserve"> </w:t>
      </w:r>
      <w:r w:rsidR="00F61084" w:rsidRPr="009654C6">
        <w:rPr>
          <w:rFonts w:ascii="Calibri" w:hAnsi="Calibri"/>
        </w:rPr>
        <w:t>M.S.</w:t>
      </w:r>
      <w:r w:rsidR="00F61084" w:rsidRPr="009654C6">
        <w:rPr>
          <w:rFonts w:ascii="Calibri" w:hAnsi="Calibri"/>
        </w:rPr>
        <w:tab/>
        <w:t>University of Florida, Gainesville, FL; Forensic Toxicology</w:t>
      </w:r>
    </w:p>
    <w:p w14:paraId="36010B0C" w14:textId="77777777" w:rsidR="0048222E" w:rsidRPr="009654C6" w:rsidRDefault="0048222E" w:rsidP="0048222E">
      <w:pPr>
        <w:tabs>
          <w:tab w:val="left" w:pos="360"/>
        </w:tabs>
        <w:ind w:left="2160" w:hanging="2160"/>
        <w:rPr>
          <w:rFonts w:ascii="Calibri" w:hAnsi="Calibri"/>
        </w:rPr>
      </w:pPr>
      <w:r w:rsidRPr="009654C6">
        <w:rPr>
          <w:rFonts w:ascii="Calibri" w:hAnsi="Calibri"/>
        </w:rPr>
        <w:tab/>
      </w:r>
      <w:r w:rsidR="00F61084" w:rsidRPr="009654C6">
        <w:rPr>
          <w:rFonts w:ascii="Calibri" w:hAnsi="Calibri"/>
        </w:rPr>
        <w:t>5/2007 M.S</w:t>
      </w:r>
      <w:r w:rsidRPr="009654C6">
        <w:rPr>
          <w:rFonts w:ascii="Calibri" w:hAnsi="Calibri"/>
        </w:rPr>
        <w:t>.</w:t>
      </w:r>
      <w:r w:rsidRPr="009654C6">
        <w:rPr>
          <w:rFonts w:ascii="Calibri" w:hAnsi="Calibri"/>
        </w:rPr>
        <w:tab/>
      </w:r>
      <w:r w:rsidR="00F61084" w:rsidRPr="009654C6">
        <w:rPr>
          <w:rFonts w:ascii="Calibri" w:hAnsi="Calibri"/>
        </w:rPr>
        <w:t>University of Florida, Gainesville, FL; Pharmaceutical Sciences, Forensic Drug Chemistry</w:t>
      </w:r>
    </w:p>
    <w:p w14:paraId="61118BB9" w14:textId="77777777" w:rsidR="00F57E9D" w:rsidRPr="009654C6" w:rsidRDefault="0048222E" w:rsidP="00F57E9D">
      <w:pPr>
        <w:tabs>
          <w:tab w:val="left" w:pos="360"/>
        </w:tabs>
        <w:ind w:left="2160" w:hanging="2160"/>
        <w:rPr>
          <w:rFonts w:ascii="Calibri" w:hAnsi="Calibri"/>
        </w:rPr>
      </w:pPr>
      <w:r w:rsidRPr="009654C6">
        <w:rPr>
          <w:rFonts w:ascii="Calibri" w:hAnsi="Calibri"/>
        </w:rPr>
        <w:tab/>
      </w:r>
      <w:r w:rsidR="00F61084" w:rsidRPr="009654C6">
        <w:rPr>
          <w:rFonts w:ascii="Calibri" w:hAnsi="Calibri"/>
        </w:rPr>
        <w:t>5/2004 M.A.</w:t>
      </w:r>
      <w:r w:rsidR="00F61084" w:rsidRPr="009654C6">
        <w:rPr>
          <w:rFonts w:ascii="Calibri" w:hAnsi="Calibri"/>
        </w:rPr>
        <w:tab/>
        <w:t>University of Central Oklahoma, Edmond, OK; Criminal Justice Management and Administration</w:t>
      </w:r>
    </w:p>
    <w:p w14:paraId="792A132B" w14:textId="77777777" w:rsidR="00F61084" w:rsidRPr="009654C6" w:rsidRDefault="00F61084" w:rsidP="00F57E9D">
      <w:pPr>
        <w:tabs>
          <w:tab w:val="left" w:pos="360"/>
        </w:tabs>
        <w:ind w:left="2160" w:hanging="2160"/>
        <w:rPr>
          <w:rFonts w:ascii="Calibri" w:hAnsi="Calibri"/>
        </w:rPr>
      </w:pPr>
      <w:r w:rsidRPr="009654C6">
        <w:rPr>
          <w:rFonts w:ascii="Calibri" w:hAnsi="Calibri"/>
        </w:rPr>
        <w:tab/>
        <w:t>5/2002 B.A.</w:t>
      </w:r>
      <w:r w:rsidRPr="009654C6">
        <w:rPr>
          <w:rFonts w:ascii="Calibri" w:hAnsi="Calibri"/>
        </w:rPr>
        <w:tab/>
        <w:t>University of Central Oklahoma, Edmond, OK; Criminal Justice with Biology</w:t>
      </w:r>
    </w:p>
    <w:p w14:paraId="5E2E4617" w14:textId="77777777" w:rsidR="00E35ABA" w:rsidRPr="009654C6" w:rsidRDefault="00E35ABA" w:rsidP="00BB59BC">
      <w:pPr>
        <w:tabs>
          <w:tab w:val="left" w:pos="360"/>
        </w:tabs>
        <w:ind w:left="2160" w:hanging="2160"/>
        <w:rPr>
          <w:rFonts w:ascii="Calibri" w:hAnsi="Calibri"/>
          <w:b/>
        </w:rPr>
      </w:pPr>
      <w:r w:rsidRPr="009654C6">
        <w:rPr>
          <w:rFonts w:ascii="Calibri" w:hAnsi="Calibri"/>
          <w:b/>
        </w:rPr>
        <w:t>Academic Appointments:</w:t>
      </w:r>
    </w:p>
    <w:p w14:paraId="13A2C542" w14:textId="4AB750C7" w:rsidR="00E20EC8" w:rsidRPr="009654C6" w:rsidRDefault="00F57E9D" w:rsidP="00E20EC8">
      <w:pPr>
        <w:tabs>
          <w:tab w:val="left" w:pos="360"/>
        </w:tabs>
        <w:ind w:left="2160" w:hanging="2160"/>
        <w:rPr>
          <w:rFonts w:ascii="Calibri" w:hAnsi="Calibri"/>
        </w:rPr>
      </w:pPr>
      <w:r w:rsidRPr="009654C6">
        <w:rPr>
          <w:rFonts w:ascii="Calibri" w:hAnsi="Calibri"/>
        </w:rPr>
        <w:tab/>
      </w:r>
      <w:r w:rsidR="00E20EC8">
        <w:rPr>
          <w:rFonts w:ascii="Calibri" w:hAnsi="Calibri"/>
        </w:rPr>
        <w:t>3/2017</w:t>
      </w:r>
      <w:r w:rsidR="00E20EC8" w:rsidRPr="009654C6">
        <w:rPr>
          <w:rFonts w:ascii="Calibri" w:hAnsi="Calibri"/>
        </w:rPr>
        <w:t>-present</w:t>
      </w:r>
      <w:r w:rsidR="00E20EC8" w:rsidRPr="009654C6">
        <w:rPr>
          <w:rFonts w:ascii="Calibri" w:hAnsi="Calibri"/>
        </w:rPr>
        <w:tab/>
      </w:r>
      <w:r w:rsidR="00E20EC8">
        <w:rPr>
          <w:rFonts w:ascii="Calibri" w:hAnsi="Calibri"/>
        </w:rPr>
        <w:t>Assistant Professor</w:t>
      </w:r>
      <w:r w:rsidR="00E20EC8" w:rsidRPr="009654C6">
        <w:rPr>
          <w:rFonts w:ascii="Calibri" w:hAnsi="Calibri"/>
        </w:rPr>
        <w:t>, Division of Graduate Medical Sciences (GMS), Department of Anatomy and Neurobiology, Biomedical Forensic Sciences; Boston University School of Medicine</w:t>
      </w:r>
    </w:p>
    <w:p w14:paraId="3043C8BB" w14:textId="0B683492" w:rsidR="00F57E9D" w:rsidRPr="009654C6" w:rsidRDefault="00E20EC8" w:rsidP="00F61084">
      <w:pPr>
        <w:tabs>
          <w:tab w:val="left" w:pos="360"/>
        </w:tabs>
        <w:ind w:left="2160" w:hanging="2160"/>
        <w:rPr>
          <w:rFonts w:ascii="Calibri" w:hAnsi="Calibri"/>
        </w:rPr>
      </w:pPr>
      <w:r>
        <w:rPr>
          <w:rFonts w:ascii="Calibri" w:hAnsi="Calibri"/>
        </w:rPr>
        <w:tab/>
      </w:r>
      <w:r w:rsidR="00F61084" w:rsidRPr="009654C6">
        <w:rPr>
          <w:rFonts w:ascii="Calibri" w:hAnsi="Calibri"/>
        </w:rPr>
        <w:t>7/2014-</w:t>
      </w:r>
      <w:r>
        <w:rPr>
          <w:rFonts w:ascii="Calibri" w:hAnsi="Calibri"/>
        </w:rPr>
        <w:t>3/2017</w:t>
      </w:r>
      <w:r w:rsidR="00F61084" w:rsidRPr="009654C6">
        <w:rPr>
          <w:rFonts w:ascii="Calibri" w:hAnsi="Calibri"/>
        </w:rPr>
        <w:tab/>
        <w:t>Instructor, Division of Graduate Medical Sciences (GMS), Department of Anatomy and Neurobiology, Biomedical Forensic Sciences; Boston University School of Medicine</w:t>
      </w:r>
    </w:p>
    <w:p w14:paraId="337888BF" w14:textId="77777777" w:rsidR="00E35ABA" w:rsidRPr="009654C6" w:rsidRDefault="00E35ABA" w:rsidP="00BB59BC">
      <w:pPr>
        <w:tabs>
          <w:tab w:val="left" w:pos="360"/>
        </w:tabs>
        <w:ind w:left="2160" w:hanging="2160"/>
        <w:rPr>
          <w:rFonts w:ascii="Calibri" w:hAnsi="Calibri"/>
          <w:b/>
        </w:rPr>
      </w:pPr>
      <w:r w:rsidRPr="009654C6">
        <w:rPr>
          <w:rFonts w:ascii="Calibri" w:hAnsi="Calibri"/>
          <w:b/>
        </w:rPr>
        <w:t>Hospital Appointments or Other Employment:</w:t>
      </w:r>
    </w:p>
    <w:p w14:paraId="3222E6EC" w14:textId="77777777" w:rsidR="00F61084" w:rsidRPr="009654C6" w:rsidRDefault="00F57E9D" w:rsidP="00B516F1">
      <w:pPr>
        <w:tabs>
          <w:tab w:val="left" w:pos="360"/>
        </w:tabs>
        <w:ind w:left="2160" w:hanging="2160"/>
        <w:rPr>
          <w:rFonts w:ascii="Calibri" w:hAnsi="Calibri"/>
        </w:rPr>
      </w:pPr>
      <w:r w:rsidRPr="009654C6">
        <w:rPr>
          <w:rFonts w:ascii="Calibri" w:hAnsi="Calibri"/>
        </w:rPr>
        <w:tab/>
      </w:r>
      <w:r w:rsidR="00F61084" w:rsidRPr="009654C6">
        <w:rPr>
          <w:rFonts w:ascii="Calibri" w:hAnsi="Calibri"/>
        </w:rPr>
        <w:t>1/2012-Present</w:t>
      </w:r>
      <w:r w:rsidR="00F61084" w:rsidRPr="009654C6">
        <w:rPr>
          <w:rFonts w:ascii="Calibri" w:hAnsi="Calibri"/>
        </w:rPr>
        <w:tab/>
        <w:t xml:space="preserve">Consultant, Forensic Toxicologist; </w:t>
      </w:r>
      <w:proofErr w:type="spellStart"/>
      <w:r w:rsidR="00F61084" w:rsidRPr="009654C6">
        <w:rPr>
          <w:rFonts w:ascii="Calibri" w:hAnsi="Calibri"/>
        </w:rPr>
        <w:t>fTox</w:t>
      </w:r>
      <w:proofErr w:type="spellEnd"/>
      <w:r w:rsidR="00F61084" w:rsidRPr="009654C6">
        <w:rPr>
          <w:rFonts w:ascii="Calibri" w:hAnsi="Calibri"/>
        </w:rPr>
        <w:t xml:space="preserve"> Consulting, LLC</w:t>
      </w:r>
      <w:r w:rsidRPr="009654C6">
        <w:rPr>
          <w:rFonts w:ascii="Calibri" w:hAnsi="Calibri"/>
        </w:rPr>
        <w:tab/>
      </w:r>
    </w:p>
    <w:p w14:paraId="0001B5EB" w14:textId="77777777" w:rsidR="00F61084" w:rsidRPr="009654C6" w:rsidRDefault="002A71F3" w:rsidP="00F61084">
      <w:pPr>
        <w:tabs>
          <w:tab w:val="left" w:pos="360"/>
        </w:tabs>
        <w:ind w:left="2160" w:hanging="2160"/>
        <w:rPr>
          <w:rFonts w:ascii="Calibri" w:hAnsi="Calibri"/>
        </w:rPr>
      </w:pPr>
      <w:r>
        <w:rPr>
          <w:rFonts w:ascii="Calibri" w:hAnsi="Calibri"/>
        </w:rPr>
        <w:tab/>
        <w:t>5/2013-1/2016</w:t>
      </w:r>
      <w:r w:rsidR="00F61084" w:rsidRPr="009654C6">
        <w:rPr>
          <w:rFonts w:ascii="Calibri" w:hAnsi="Calibri"/>
        </w:rPr>
        <w:tab/>
        <w:t>Subject Matter Expert (SME), Sci-Mind™ Toxicology for the Scientist and Short Course</w:t>
      </w:r>
    </w:p>
    <w:p w14:paraId="5CACA51A" w14:textId="77777777" w:rsidR="00F61084" w:rsidRPr="009654C6" w:rsidRDefault="00F61084" w:rsidP="00F61084">
      <w:pPr>
        <w:tabs>
          <w:tab w:val="left" w:pos="360"/>
        </w:tabs>
        <w:ind w:left="2160" w:hanging="2160"/>
        <w:rPr>
          <w:rFonts w:ascii="Calibri" w:hAnsi="Calibri"/>
        </w:rPr>
      </w:pPr>
      <w:r w:rsidRPr="009654C6">
        <w:rPr>
          <w:rFonts w:ascii="Calibri" w:hAnsi="Calibri"/>
        </w:rPr>
        <w:tab/>
        <w:t>1/2010-1/2012</w:t>
      </w:r>
      <w:r w:rsidRPr="009654C6">
        <w:rPr>
          <w:rFonts w:ascii="Calibri" w:hAnsi="Calibri"/>
        </w:rPr>
        <w:tab/>
        <w:t>Senior Forensic Toxicologist and Quality Manager of Toxicology and Drug Chemistry Laboratories</w:t>
      </w:r>
      <w:r w:rsidR="008B288A" w:rsidRPr="009654C6">
        <w:rPr>
          <w:rFonts w:ascii="Calibri" w:hAnsi="Calibri"/>
        </w:rPr>
        <w:t>, Tarrant County Medical Ex</w:t>
      </w:r>
      <w:r w:rsidR="009002FF" w:rsidRPr="009654C6">
        <w:rPr>
          <w:rFonts w:ascii="Calibri" w:hAnsi="Calibri"/>
        </w:rPr>
        <w:t>a</w:t>
      </w:r>
      <w:r w:rsidR="008B288A" w:rsidRPr="009654C6">
        <w:rPr>
          <w:rFonts w:ascii="Calibri" w:hAnsi="Calibri"/>
        </w:rPr>
        <w:t>miner Forensic Science Laboratories, Ft. Worth, TX</w:t>
      </w:r>
    </w:p>
    <w:p w14:paraId="6646C125" w14:textId="77777777" w:rsidR="008B288A" w:rsidRPr="009654C6" w:rsidRDefault="008B288A" w:rsidP="00F61084">
      <w:pPr>
        <w:tabs>
          <w:tab w:val="left" w:pos="360"/>
        </w:tabs>
        <w:ind w:left="2160" w:hanging="2160"/>
        <w:rPr>
          <w:rFonts w:ascii="Calibri" w:hAnsi="Calibri"/>
        </w:rPr>
      </w:pPr>
      <w:r w:rsidRPr="009654C6">
        <w:rPr>
          <w:rFonts w:ascii="Calibri" w:hAnsi="Calibri"/>
        </w:rPr>
        <w:tab/>
        <w:t>1/2002-1/2010</w:t>
      </w:r>
      <w:r w:rsidRPr="009654C6">
        <w:rPr>
          <w:rFonts w:ascii="Calibri" w:hAnsi="Calibri"/>
        </w:rPr>
        <w:tab/>
        <w:t>Biological Sciences Laboratory Technician, Biochemistry Research Team, Federal Aviation Administration, Civil Aerospace Medical Institute, Oklahoma City, OK</w:t>
      </w:r>
    </w:p>
    <w:p w14:paraId="34E8B4AA" w14:textId="0B711F44" w:rsidR="0048222E" w:rsidRPr="00E262CC" w:rsidRDefault="00E35ABA" w:rsidP="00E262CC">
      <w:pPr>
        <w:tabs>
          <w:tab w:val="left" w:pos="360"/>
        </w:tabs>
        <w:ind w:left="2160" w:hanging="2160"/>
        <w:rPr>
          <w:rFonts w:ascii="Calibri" w:hAnsi="Calibri"/>
          <w:b/>
        </w:rPr>
      </w:pPr>
      <w:r w:rsidRPr="009654C6">
        <w:rPr>
          <w:rFonts w:ascii="Calibri" w:hAnsi="Calibri"/>
          <w:b/>
        </w:rPr>
        <w:t>Honors:</w:t>
      </w:r>
    </w:p>
    <w:p w14:paraId="1CB20A45" w14:textId="39EC4823" w:rsidR="006C3C44" w:rsidRDefault="00496E48" w:rsidP="008B288A">
      <w:pPr>
        <w:tabs>
          <w:tab w:val="left" w:pos="360"/>
        </w:tabs>
        <w:ind w:left="2160" w:hanging="2160"/>
        <w:rPr>
          <w:rFonts w:ascii="Calibri" w:hAnsi="Calibri"/>
        </w:rPr>
      </w:pPr>
      <w:r>
        <w:rPr>
          <w:rFonts w:ascii="Calibri" w:hAnsi="Calibri"/>
        </w:rPr>
        <w:tab/>
      </w:r>
      <w:r w:rsidR="006C3C44">
        <w:rPr>
          <w:rFonts w:ascii="Calibri" w:hAnsi="Calibri"/>
        </w:rPr>
        <w:t>2/2019-Present</w:t>
      </w:r>
      <w:r w:rsidR="00A7147E">
        <w:rPr>
          <w:rFonts w:ascii="Calibri" w:hAnsi="Calibri"/>
        </w:rPr>
        <w:tab/>
      </w:r>
      <w:r w:rsidR="00A7147E">
        <w:rPr>
          <w:rFonts w:ascii="Calibri" w:hAnsi="Calibri"/>
        </w:rPr>
        <w:t>Appointed by the Commonwealth of Massachusetts’ Governor Charles Baker to the</w:t>
      </w:r>
      <w:r w:rsidR="00A7147E">
        <w:rPr>
          <w:rFonts w:ascii="Calibri" w:hAnsi="Calibri"/>
        </w:rPr>
        <w:t xml:space="preserve"> Forensic Sciences Oversight Board</w:t>
      </w:r>
    </w:p>
    <w:p w14:paraId="5E1D061A" w14:textId="632830F1" w:rsidR="004B502A" w:rsidRDefault="006C3C44" w:rsidP="008B288A">
      <w:pPr>
        <w:tabs>
          <w:tab w:val="left" w:pos="360"/>
        </w:tabs>
        <w:ind w:left="2160" w:hanging="2160"/>
        <w:rPr>
          <w:rFonts w:ascii="Calibri" w:hAnsi="Calibri"/>
        </w:rPr>
      </w:pPr>
      <w:r>
        <w:rPr>
          <w:rFonts w:ascii="Calibri" w:hAnsi="Calibri"/>
        </w:rPr>
        <w:tab/>
      </w:r>
      <w:r w:rsidR="004B502A">
        <w:rPr>
          <w:rFonts w:ascii="Calibri" w:hAnsi="Calibri"/>
        </w:rPr>
        <w:t>8/2018-</w:t>
      </w:r>
      <w:r>
        <w:rPr>
          <w:rFonts w:ascii="Calibri" w:hAnsi="Calibri"/>
        </w:rPr>
        <w:t>12/2018</w:t>
      </w:r>
      <w:r w:rsidR="004B502A">
        <w:rPr>
          <w:rFonts w:ascii="Calibri" w:hAnsi="Calibri"/>
        </w:rPr>
        <w:tab/>
        <w:t>Appointed by the Commonwealth of Massachusetts’ Governor Charles Baker to the Special Commission on Operating Under the Influence and Impaired Driving</w:t>
      </w:r>
    </w:p>
    <w:p w14:paraId="5E67B86B" w14:textId="1A8005DD" w:rsidR="008B288A" w:rsidRDefault="004B502A" w:rsidP="008B288A">
      <w:pPr>
        <w:tabs>
          <w:tab w:val="left" w:pos="360"/>
        </w:tabs>
        <w:ind w:left="2160" w:hanging="2160"/>
        <w:rPr>
          <w:rFonts w:ascii="Calibri" w:hAnsi="Calibri"/>
        </w:rPr>
      </w:pPr>
      <w:r>
        <w:rPr>
          <w:rFonts w:ascii="Calibri" w:hAnsi="Calibri"/>
        </w:rPr>
        <w:tab/>
      </w:r>
      <w:r w:rsidR="00496E48">
        <w:rPr>
          <w:rFonts w:ascii="Calibri" w:hAnsi="Calibri"/>
        </w:rPr>
        <w:t>10/2014</w:t>
      </w:r>
      <w:r w:rsidR="00C345E3">
        <w:rPr>
          <w:rFonts w:ascii="Calibri" w:hAnsi="Calibri"/>
        </w:rPr>
        <w:t>-Present</w:t>
      </w:r>
      <w:r w:rsidR="00496E48">
        <w:rPr>
          <w:rFonts w:ascii="Calibri" w:hAnsi="Calibri"/>
        </w:rPr>
        <w:tab/>
        <w:t>Elected as M</w:t>
      </w:r>
      <w:r w:rsidR="008B288A" w:rsidRPr="009654C6">
        <w:rPr>
          <w:rFonts w:ascii="Calibri" w:hAnsi="Calibri"/>
        </w:rPr>
        <w:t>ember</w:t>
      </w:r>
      <w:r w:rsidR="00496E48">
        <w:rPr>
          <w:rFonts w:ascii="Calibri" w:hAnsi="Calibri"/>
        </w:rPr>
        <w:t xml:space="preserve"> of</w:t>
      </w:r>
      <w:r w:rsidR="008B288A" w:rsidRPr="009654C6">
        <w:rPr>
          <w:rFonts w:ascii="Calibri" w:hAnsi="Calibri"/>
        </w:rPr>
        <w:t xml:space="preserve"> Toxicology</w:t>
      </w:r>
      <w:r w:rsidR="00496E48">
        <w:rPr>
          <w:rFonts w:ascii="Calibri" w:hAnsi="Calibri"/>
        </w:rPr>
        <w:t xml:space="preserve"> S</w:t>
      </w:r>
      <w:r w:rsidR="00D66CEF" w:rsidRPr="009654C6">
        <w:rPr>
          <w:rFonts w:ascii="Calibri" w:hAnsi="Calibri"/>
        </w:rPr>
        <w:t>ubcommittee</w:t>
      </w:r>
      <w:r w:rsidR="008B288A" w:rsidRPr="009654C6">
        <w:rPr>
          <w:rFonts w:ascii="Calibri" w:hAnsi="Calibri"/>
        </w:rPr>
        <w:t>, National Institute of Standards and Technology (NIST)</w:t>
      </w:r>
      <w:r w:rsidR="00D66CEF" w:rsidRPr="009654C6">
        <w:rPr>
          <w:rFonts w:ascii="Calibri" w:hAnsi="Calibri"/>
        </w:rPr>
        <w:t xml:space="preserve"> Organization of Sc</w:t>
      </w:r>
      <w:r w:rsidR="005C4085">
        <w:rPr>
          <w:rFonts w:ascii="Calibri" w:hAnsi="Calibri"/>
        </w:rPr>
        <w:t>ientific Area Committees (OSAC)</w:t>
      </w:r>
    </w:p>
    <w:p w14:paraId="57F5DB78" w14:textId="77777777" w:rsidR="00E262CC" w:rsidRDefault="00E262CC" w:rsidP="008B288A">
      <w:pPr>
        <w:tabs>
          <w:tab w:val="left" w:pos="360"/>
        </w:tabs>
        <w:ind w:left="2160" w:hanging="2160"/>
        <w:rPr>
          <w:rFonts w:ascii="Calibri" w:hAnsi="Calibri"/>
        </w:rPr>
      </w:pPr>
      <w:r>
        <w:rPr>
          <w:rFonts w:ascii="Calibri" w:hAnsi="Calibri"/>
        </w:rPr>
        <w:tab/>
        <w:t>7/2016-Present</w:t>
      </w:r>
      <w:r>
        <w:rPr>
          <w:rFonts w:ascii="Calibri" w:hAnsi="Calibri"/>
        </w:rPr>
        <w:tab/>
        <w:t>Elected as Member of the Toxicology Consensus Body, American Academy of Forensic Sciences Standards Board (AAFS ASB)</w:t>
      </w:r>
      <w:r w:rsidRPr="00E262CC">
        <w:rPr>
          <w:rFonts w:ascii="Calibri" w:hAnsi="Calibri"/>
        </w:rPr>
        <w:t xml:space="preserve"> </w:t>
      </w:r>
    </w:p>
    <w:p w14:paraId="592FE2BE" w14:textId="01D77A4B" w:rsidR="00DF5273" w:rsidRPr="009654C6" w:rsidRDefault="00E262CC" w:rsidP="008B288A">
      <w:pPr>
        <w:tabs>
          <w:tab w:val="left" w:pos="360"/>
        </w:tabs>
        <w:ind w:left="2160" w:hanging="2160"/>
        <w:rPr>
          <w:rFonts w:ascii="Calibri" w:hAnsi="Calibri"/>
        </w:rPr>
      </w:pPr>
      <w:r>
        <w:rPr>
          <w:rFonts w:ascii="Calibri" w:hAnsi="Calibri"/>
        </w:rPr>
        <w:tab/>
      </w:r>
      <w:r w:rsidRPr="009654C6">
        <w:rPr>
          <w:rFonts w:ascii="Calibri" w:hAnsi="Calibri"/>
        </w:rPr>
        <w:t>5/2015</w:t>
      </w:r>
      <w:r w:rsidRPr="009654C6">
        <w:rPr>
          <w:rFonts w:ascii="Calibri" w:hAnsi="Calibri"/>
        </w:rPr>
        <w:tab/>
        <w:t>Elected to ASCLD/LAB Board of Directors-Public Member</w:t>
      </w:r>
    </w:p>
    <w:p w14:paraId="4C1AD8D5" w14:textId="77777777" w:rsidR="00030871" w:rsidRPr="009654C6" w:rsidRDefault="00030871" w:rsidP="00030871">
      <w:pPr>
        <w:tabs>
          <w:tab w:val="left" w:pos="360"/>
        </w:tabs>
        <w:ind w:left="2160" w:hanging="2074"/>
        <w:rPr>
          <w:rFonts w:ascii="Calibri" w:hAnsi="Calibri"/>
        </w:rPr>
      </w:pPr>
      <w:r w:rsidRPr="009654C6">
        <w:rPr>
          <w:rFonts w:ascii="Calibri" w:hAnsi="Calibri"/>
        </w:rPr>
        <w:tab/>
        <w:t>10/2014</w:t>
      </w:r>
      <w:r w:rsidRPr="009654C6">
        <w:rPr>
          <w:rFonts w:ascii="Calibri" w:hAnsi="Calibri"/>
        </w:rPr>
        <w:tab/>
        <w:t>Excellence in SPE Award, UCT, Inc.</w:t>
      </w:r>
    </w:p>
    <w:p w14:paraId="3CFD35CD" w14:textId="77777777" w:rsidR="0048222E" w:rsidRPr="009654C6" w:rsidRDefault="0048222E" w:rsidP="00F57E9D">
      <w:pPr>
        <w:tabs>
          <w:tab w:val="left" w:pos="360"/>
        </w:tabs>
        <w:ind w:left="2160" w:hanging="2160"/>
        <w:rPr>
          <w:rFonts w:ascii="Calibri" w:hAnsi="Calibri"/>
        </w:rPr>
      </w:pPr>
      <w:r w:rsidRPr="009654C6">
        <w:rPr>
          <w:rFonts w:ascii="Calibri" w:hAnsi="Calibri"/>
        </w:rPr>
        <w:tab/>
      </w:r>
      <w:r w:rsidR="008B288A" w:rsidRPr="009654C6">
        <w:rPr>
          <w:rFonts w:ascii="Calibri" w:hAnsi="Calibri"/>
        </w:rPr>
        <w:t>1/2011</w:t>
      </w:r>
      <w:r w:rsidR="008B288A" w:rsidRPr="009654C6">
        <w:rPr>
          <w:rFonts w:ascii="Calibri" w:hAnsi="Calibri"/>
        </w:rPr>
        <w:tab/>
        <w:t>Selected for the Bridge Program, Management Development Institute, Tarrant County</w:t>
      </w:r>
    </w:p>
    <w:p w14:paraId="5905CBD1" w14:textId="77777777" w:rsidR="0048222E" w:rsidRPr="009654C6" w:rsidRDefault="0048222E" w:rsidP="0048222E">
      <w:pPr>
        <w:tabs>
          <w:tab w:val="left" w:pos="360"/>
        </w:tabs>
        <w:ind w:left="2160" w:hanging="2160"/>
        <w:rPr>
          <w:rFonts w:ascii="Calibri" w:hAnsi="Calibri"/>
        </w:rPr>
      </w:pPr>
      <w:r w:rsidRPr="009654C6">
        <w:rPr>
          <w:rFonts w:ascii="Calibri" w:hAnsi="Calibri"/>
        </w:rPr>
        <w:tab/>
      </w:r>
      <w:r w:rsidR="00D66CEF" w:rsidRPr="009654C6">
        <w:rPr>
          <w:rFonts w:ascii="Calibri" w:hAnsi="Calibri"/>
        </w:rPr>
        <w:t>1/2010</w:t>
      </w:r>
      <w:r w:rsidR="00D66CEF" w:rsidRPr="009654C6">
        <w:rPr>
          <w:rFonts w:ascii="Calibri" w:hAnsi="Calibri"/>
        </w:rPr>
        <w:tab/>
        <w:t>The William E. Collins Publication Award, Aerospace Medicine Awards for Excellence and Achievement</w:t>
      </w:r>
    </w:p>
    <w:p w14:paraId="4E6902AB" w14:textId="77777777" w:rsidR="00E35ABA" w:rsidRPr="009654C6" w:rsidRDefault="00E35ABA" w:rsidP="00BB59BC">
      <w:pPr>
        <w:tabs>
          <w:tab w:val="left" w:pos="360"/>
        </w:tabs>
        <w:ind w:left="2160" w:hanging="2160"/>
        <w:rPr>
          <w:rFonts w:ascii="Calibri" w:hAnsi="Calibri"/>
          <w:b/>
        </w:rPr>
      </w:pPr>
      <w:r w:rsidRPr="009654C6">
        <w:rPr>
          <w:rFonts w:ascii="Calibri" w:hAnsi="Calibri"/>
          <w:b/>
        </w:rPr>
        <w:t>Licenses and Certification</w:t>
      </w:r>
      <w:r w:rsidR="002A71F3">
        <w:rPr>
          <w:rFonts w:ascii="Calibri" w:hAnsi="Calibri"/>
          <w:b/>
        </w:rPr>
        <w:t>s</w:t>
      </w:r>
      <w:r w:rsidRPr="009654C6">
        <w:rPr>
          <w:rFonts w:ascii="Calibri" w:hAnsi="Calibri"/>
          <w:b/>
        </w:rPr>
        <w:t>:</w:t>
      </w:r>
    </w:p>
    <w:p w14:paraId="2D98299F" w14:textId="50B4A6CF" w:rsidR="00F57E9D" w:rsidRPr="009654C6" w:rsidRDefault="00F57E9D" w:rsidP="004B7F5B">
      <w:pPr>
        <w:tabs>
          <w:tab w:val="left" w:pos="360"/>
        </w:tabs>
        <w:ind w:left="2160" w:hanging="2160"/>
        <w:rPr>
          <w:rFonts w:ascii="Calibri" w:hAnsi="Calibri"/>
        </w:rPr>
      </w:pPr>
      <w:r w:rsidRPr="009654C6">
        <w:rPr>
          <w:rFonts w:ascii="Calibri" w:hAnsi="Calibri"/>
        </w:rPr>
        <w:tab/>
      </w:r>
      <w:r w:rsidR="00F61084" w:rsidRPr="009654C6">
        <w:rPr>
          <w:rFonts w:ascii="Calibri" w:hAnsi="Calibri"/>
        </w:rPr>
        <w:t>1/2011</w:t>
      </w:r>
      <w:r w:rsidR="00F61084" w:rsidRPr="009654C6">
        <w:rPr>
          <w:rFonts w:ascii="Calibri" w:hAnsi="Calibri"/>
        </w:rPr>
        <w:tab/>
        <w:t xml:space="preserve">American Board of Forensic Toxicology, </w:t>
      </w:r>
      <w:r w:rsidR="00C345E3">
        <w:rPr>
          <w:rFonts w:ascii="Calibri" w:hAnsi="Calibri"/>
        </w:rPr>
        <w:t>Diplomate-</w:t>
      </w:r>
      <w:r w:rsidR="00F61084" w:rsidRPr="009654C6">
        <w:rPr>
          <w:rFonts w:ascii="Calibri" w:hAnsi="Calibri"/>
        </w:rPr>
        <w:t>Forensic Specialist</w:t>
      </w:r>
    </w:p>
    <w:p w14:paraId="418187E3" w14:textId="77777777" w:rsidR="00F61084" w:rsidRPr="009654C6" w:rsidRDefault="00F57E9D" w:rsidP="004B7F5B">
      <w:pPr>
        <w:tabs>
          <w:tab w:val="left" w:pos="360"/>
        </w:tabs>
        <w:ind w:left="2160" w:hanging="2520"/>
        <w:rPr>
          <w:rFonts w:ascii="Calibri" w:hAnsi="Calibri"/>
        </w:rPr>
      </w:pPr>
      <w:r w:rsidRPr="009654C6">
        <w:rPr>
          <w:rFonts w:ascii="Calibri" w:hAnsi="Calibri"/>
        </w:rPr>
        <w:tab/>
      </w:r>
      <w:r w:rsidR="00F61084" w:rsidRPr="009654C6">
        <w:rPr>
          <w:rFonts w:ascii="Calibri" w:hAnsi="Calibri"/>
        </w:rPr>
        <w:t>1/2008</w:t>
      </w:r>
      <w:r w:rsidR="00F61084" w:rsidRPr="009654C6">
        <w:rPr>
          <w:rFonts w:ascii="Calibri" w:hAnsi="Calibri"/>
        </w:rPr>
        <w:tab/>
        <w:t>Forensic Toxicology, University of Florida</w:t>
      </w:r>
    </w:p>
    <w:p w14:paraId="2146E21D" w14:textId="77777777" w:rsidR="00F57E9D" w:rsidRPr="009654C6" w:rsidRDefault="00F57E9D" w:rsidP="004B7F5B">
      <w:pPr>
        <w:tabs>
          <w:tab w:val="left" w:pos="360"/>
        </w:tabs>
        <w:ind w:left="2160" w:hanging="2520"/>
        <w:rPr>
          <w:rFonts w:ascii="Calibri" w:hAnsi="Calibri"/>
        </w:rPr>
      </w:pPr>
      <w:r w:rsidRPr="009654C6">
        <w:rPr>
          <w:rFonts w:ascii="Calibri" w:hAnsi="Calibri"/>
        </w:rPr>
        <w:tab/>
      </w:r>
      <w:r w:rsidR="00F61084" w:rsidRPr="009654C6">
        <w:rPr>
          <w:rFonts w:ascii="Calibri" w:hAnsi="Calibri"/>
        </w:rPr>
        <w:t>1</w:t>
      </w:r>
      <w:r w:rsidR="004B7F5B" w:rsidRPr="009654C6">
        <w:rPr>
          <w:rFonts w:ascii="Calibri" w:hAnsi="Calibri"/>
        </w:rPr>
        <w:t>/</w:t>
      </w:r>
      <w:r w:rsidR="00F61084" w:rsidRPr="009654C6">
        <w:rPr>
          <w:rFonts w:ascii="Calibri" w:hAnsi="Calibri"/>
        </w:rPr>
        <w:t>2006</w:t>
      </w:r>
      <w:r w:rsidR="00F61084" w:rsidRPr="009654C6">
        <w:rPr>
          <w:rFonts w:ascii="Calibri" w:hAnsi="Calibri"/>
        </w:rPr>
        <w:tab/>
        <w:t>Forensic Drug Chemistry, University of Florida</w:t>
      </w:r>
    </w:p>
    <w:p w14:paraId="375D336D" w14:textId="77777777" w:rsidR="00E35ABA" w:rsidRPr="009654C6" w:rsidRDefault="00E35ABA" w:rsidP="00BB59BC">
      <w:pPr>
        <w:tabs>
          <w:tab w:val="left" w:pos="360"/>
        </w:tabs>
        <w:rPr>
          <w:rFonts w:ascii="Calibri" w:hAnsi="Calibri"/>
          <w:b/>
        </w:rPr>
      </w:pPr>
      <w:r w:rsidRPr="009654C6">
        <w:rPr>
          <w:rFonts w:ascii="Calibri" w:hAnsi="Calibri"/>
          <w:b/>
        </w:rPr>
        <w:t>Teaching Experience and Responsibilities:</w:t>
      </w:r>
      <w:r w:rsidR="00BB59BC" w:rsidRPr="009654C6">
        <w:rPr>
          <w:rFonts w:ascii="Calibri" w:hAnsi="Calibri"/>
          <w:b/>
        </w:rPr>
        <w:t xml:space="preserve"> </w:t>
      </w:r>
    </w:p>
    <w:p w14:paraId="0D8A9B9E" w14:textId="6CA9C0A8" w:rsidR="00FA0169" w:rsidRPr="009654C6" w:rsidRDefault="00F57E9D" w:rsidP="00FA0169">
      <w:pPr>
        <w:tabs>
          <w:tab w:val="left" w:pos="360"/>
        </w:tabs>
        <w:ind w:left="2160" w:hanging="2160"/>
        <w:rPr>
          <w:rFonts w:ascii="Calibri" w:hAnsi="Calibri"/>
        </w:rPr>
      </w:pPr>
      <w:r w:rsidRPr="009654C6">
        <w:rPr>
          <w:rFonts w:ascii="Calibri" w:hAnsi="Calibri"/>
          <w:b/>
        </w:rPr>
        <w:tab/>
      </w:r>
      <w:r w:rsidR="00FA0169" w:rsidRPr="009654C6">
        <w:rPr>
          <w:rFonts w:ascii="Calibri" w:hAnsi="Calibri"/>
        </w:rPr>
        <w:t xml:space="preserve"> </w:t>
      </w:r>
    </w:p>
    <w:p w14:paraId="1980A6A9" w14:textId="17D7D3B2" w:rsidR="00FA0169" w:rsidRPr="009654C6" w:rsidRDefault="00FA0169" w:rsidP="00FA0169">
      <w:pPr>
        <w:tabs>
          <w:tab w:val="left" w:pos="360"/>
        </w:tabs>
        <w:ind w:left="2160" w:hanging="2160"/>
        <w:rPr>
          <w:rFonts w:ascii="Calibri" w:hAnsi="Calibri"/>
        </w:rPr>
      </w:pPr>
      <w:r w:rsidRPr="009654C6">
        <w:rPr>
          <w:rFonts w:ascii="Calibri" w:hAnsi="Calibri"/>
          <w:b/>
        </w:rPr>
        <w:tab/>
        <w:t>07/2014-Present</w:t>
      </w:r>
      <w:r w:rsidRPr="009654C6">
        <w:rPr>
          <w:rFonts w:ascii="Calibri" w:hAnsi="Calibri"/>
        </w:rPr>
        <w:tab/>
        <w:t xml:space="preserve">Course Director and Instructor </w:t>
      </w:r>
      <w:r w:rsidR="00B516F1" w:rsidRPr="009654C6">
        <w:rPr>
          <w:rFonts w:ascii="Calibri" w:hAnsi="Calibri"/>
        </w:rPr>
        <w:t xml:space="preserve">(Full Time) </w:t>
      </w:r>
      <w:r w:rsidRPr="009654C6">
        <w:rPr>
          <w:rFonts w:ascii="Calibri" w:hAnsi="Calibri"/>
        </w:rPr>
        <w:t xml:space="preserve">for Instrumental Analysis-Fall and Spring </w:t>
      </w:r>
    </w:p>
    <w:p w14:paraId="778665F3" w14:textId="4DE119CC" w:rsidR="00FA0169" w:rsidRPr="009654C6" w:rsidRDefault="00FA0169" w:rsidP="00FA0169">
      <w:pPr>
        <w:tabs>
          <w:tab w:val="left" w:pos="360"/>
        </w:tabs>
        <w:rPr>
          <w:rFonts w:ascii="Calibri" w:hAnsi="Calibri"/>
        </w:rPr>
      </w:pPr>
      <w:r w:rsidRPr="009654C6">
        <w:rPr>
          <w:rFonts w:ascii="Calibri" w:hAnsi="Calibri"/>
        </w:rPr>
        <w:tab/>
      </w:r>
      <w:r w:rsidRPr="009654C6">
        <w:rPr>
          <w:rFonts w:ascii="Calibri" w:hAnsi="Calibri"/>
          <w:b/>
        </w:rPr>
        <w:t xml:space="preserve">01/2015-Present </w:t>
      </w:r>
      <w:r w:rsidRPr="009654C6">
        <w:rPr>
          <w:rFonts w:ascii="Calibri" w:hAnsi="Calibri"/>
          <w:b/>
        </w:rPr>
        <w:tab/>
      </w:r>
      <w:r w:rsidRPr="009654C6">
        <w:rPr>
          <w:rFonts w:ascii="Calibri" w:hAnsi="Calibri"/>
        </w:rPr>
        <w:t xml:space="preserve">Course Director and Instructor </w:t>
      </w:r>
      <w:r w:rsidR="00B516F1" w:rsidRPr="009654C6">
        <w:rPr>
          <w:rFonts w:ascii="Calibri" w:hAnsi="Calibri"/>
        </w:rPr>
        <w:t xml:space="preserve">(Full Time) </w:t>
      </w:r>
      <w:r w:rsidRPr="009654C6">
        <w:rPr>
          <w:rFonts w:ascii="Calibri" w:hAnsi="Calibri"/>
        </w:rPr>
        <w:t xml:space="preserve">for Forensic Chemistry-Spring </w:t>
      </w:r>
    </w:p>
    <w:p w14:paraId="7A022332" w14:textId="4750D3AF" w:rsidR="00FA0169" w:rsidRDefault="00FA0169" w:rsidP="00FA0169">
      <w:pPr>
        <w:tabs>
          <w:tab w:val="left" w:pos="360"/>
        </w:tabs>
        <w:rPr>
          <w:rFonts w:ascii="Calibri" w:hAnsi="Calibri"/>
        </w:rPr>
      </w:pPr>
      <w:r w:rsidRPr="009654C6">
        <w:rPr>
          <w:rFonts w:ascii="Calibri" w:hAnsi="Calibri"/>
          <w:b/>
        </w:rPr>
        <w:tab/>
        <w:t xml:space="preserve">07/2015-Present </w:t>
      </w:r>
      <w:r w:rsidRPr="009654C6">
        <w:rPr>
          <w:rFonts w:ascii="Calibri" w:hAnsi="Calibri"/>
          <w:b/>
        </w:rPr>
        <w:tab/>
      </w:r>
      <w:r w:rsidRPr="009654C6">
        <w:rPr>
          <w:rFonts w:ascii="Calibri" w:hAnsi="Calibri"/>
        </w:rPr>
        <w:t>Course Director and Instructor</w:t>
      </w:r>
      <w:r w:rsidR="00B516F1" w:rsidRPr="009654C6">
        <w:rPr>
          <w:rFonts w:ascii="Calibri" w:hAnsi="Calibri"/>
        </w:rPr>
        <w:t xml:space="preserve"> (Full Time)</w:t>
      </w:r>
      <w:r w:rsidRPr="009654C6">
        <w:rPr>
          <w:rFonts w:ascii="Calibri" w:hAnsi="Calibri"/>
        </w:rPr>
        <w:t xml:space="preserve"> for Forensic Toxicology-Summer </w:t>
      </w:r>
    </w:p>
    <w:p w14:paraId="5B82D002" w14:textId="4472BC6A" w:rsidR="004B502A" w:rsidRPr="009654C6" w:rsidRDefault="004B502A" w:rsidP="004B502A">
      <w:pPr>
        <w:tabs>
          <w:tab w:val="left" w:pos="360"/>
        </w:tabs>
        <w:ind w:left="2160" w:hanging="2160"/>
        <w:rPr>
          <w:rFonts w:ascii="Calibri" w:hAnsi="Calibri"/>
        </w:rPr>
      </w:pPr>
      <w:r>
        <w:rPr>
          <w:rFonts w:ascii="Calibri" w:hAnsi="Calibri"/>
          <w:b/>
        </w:rPr>
        <w:lastRenderedPageBreak/>
        <w:tab/>
      </w:r>
      <w:r w:rsidRPr="009654C6">
        <w:rPr>
          <w:rFonts w:ascii="Calibri" w:hAnsi="Calibri"/>
          <w:b/>
        </w:rPr>
        <w:t>07/2014-Present</w:t>
      </w:r>
      <w:r w:rsidRPr="009654C6">
        <w:rPr>
          <w:rFonts w:ascii="Calibri" w:hAnsi="Calibri"/>
        </w:rPr>
        <w:tab/>
        <w:t xml:space="preserve">Course Director and Instructor (Full Time) for Analysis of Controlled Substances-Fall </w:t>
      </w:r>
    </w:p>
    <w:p w14:paraId="2DEA5213" w14:textId="6CC4AD7D" w:rsidR="001B7682" w:rsidRDefault="004B502A" w:rsidP="00FA0169">
      <w:pPr>
        <w:tabs>
          <w:tab w:val="left" w:pos="360"/>
        </w:tabs>
        <w:rPr>
          <w:rFonts w:ascii="Calibri" w:hAnsi="Calibri"/>
        </w:rPr>
      </w:pPr>
      <w:r>
        <w:rPr>
          <w:rFonts w:ascii="Calibri" w:hAnsi="Calibri"/>
        </w:rPr>
        <w:tab/>
      </w:r>
      <w:r w:rsidR="001B7682" w:rsidRPr="001B7682">
        <w:rPr>
          <w:rFonts w:ascii="Calibri" w:hAnsi="Calibri"/>
          <w:b/>
        </w:rPr>
        <w:t>07/1015-Present</w:t>
      </w:r>
      <w:r w:rsidR="001B7682">
        <w:rPr>
          <w:rFonts w:ascii="Calibri" w:hAnsi="Calibri"/>
        </w:rPr>
        <w:tab/>
        <w:t xml:space="preserve">Course Director (Full Time) for Trace Evidence-Fall </w:t>
      </w:r>
    </w:p>
    <w:p w14:paraId="115B6644" w14:textId="710C81CA" w:rsidR="001B7682" w:rsidRDefault="001B7682" w:rsidP="00FA0169">
      <w:pPr>
        <w:tabs>
          <w:tab w:val="left" w:pos="360"/>
        </w:tabs>
        <w:rPr>
          <w:rFonts w:ascii="Calibri" w:hAnsi="Calibri"/>
        </w:rPr>
      </w:pPr>
      <w:r>
        <w:rPr>
          <w:rFonts w:ascii="Calibri" w:hAnsi="Calibri"/>
        </w:rPr>
        <w:tab/>
      </w:r>
      <w:r w:rsidRPr="001B7682">
        <w:rPr>
          <w:rFonts w:ascii="Calibri" w:hAnsi="Calibri"/>
          <w:b/>
        </w:rPr>
        <w:t>07/2015-Present</w:t>
      </w:r>
      <w:r>
        <w:rPr>
          <w:rFonts w:ascii="Calibri" w:hAnsi="Calibri"/>
        </w:rPr>
        <w:t xml:space="preserve"> </w:t>
      </w:r>
      <w:r>
        <w:rPr>
          <w:rFonts w:ascii="Calibri" w:hAnsi="Calibri"/>
        </w:rPr>
        <w:tab/>
        <w:t xml:space="preserve">Course Director (Full Time) for Trace Evidence Laboratory-Spring </w:t>
      </w:r>
    </w:p>
    <w:p w14:paraId="1C58CA40" w14:textId="06D91137" w:rsidR="00AC15AF" w:rsidRPr="009654C6" w:rsidRDefault="00AC15AF" w:rsidP="00FA0169">
      <w:pPr>
        <w:tabs>
          <w:tab w:val="left" w:pos="360"/>
        </w:tabs>
        <w:rPr>
          <w:rFonts w:ascii="Calibri" w:hAnsi="Calibri"/>
        </w:rPr>
      </w:pPr>
      <w:r>
        <w:rPr>
          <w:rFonts w:ascii="Calibri" w:hAnsi="Calibri"/>
        </w:rPr>
        <w:tab/>
      </w:r>
      <w:r w:rsidRPr="00AC15AF">
        <w:rPr>
          <w:rFonts w:ascii="Calibri" w:hAnsi="Calibri"/>
          <w:b/>
        </w:rPr>
        <w:t>07/2014-Present</w:t>
      </w:r>
      <w:r>
        <w:rPr>
          <w:rFonts w:ascii="Calibri" w:hAnsi="Calibri"/>
        </w:rPr>
        <w:t xml:space="preserve">   Co-Instructor for </w:t>
      </w:r>
      <w:r w:rsidRPr="00AC15AF">
        <w:rPr>
          <w:rFonts w:ascii="Calibri" w:hAnsi="Calibri"/>
        </w:rPr>
        <w:t>Directed Research and Professionalism in Biomedical Forensic Sciences</w:t>
      </w:r>
    </w:p>
    <w:p w14:paraId="75E54A00" w14:textId="0DC93A70" w:rsidR="00FA0169" w:rsidRPr="009654C6" w:rsidRDefault="00AC15AF" w:rsidP="00AC15AF">
      <w:pPr>
        <w:tabs>
          <w:tab w:val="left" w:pos="360"/>
        </w:tabs>
        <w:ind w:left="2160" w:hanging="2160"/>
        <w:rPr>
          <w:rFonts w:ascii="Calibri" w:hAnsi="Calibri"/>
        </w:rPr>
      </w:pPr>
      <w:r w:rsidRPr="00AC15AF">
        <w:rPr>
          <w:rFonts w:ascii="Calibri" w:hAnsi="Calibri"/>
          <w:b/>
        </w:rPr>
        <w:t xml:space="preserve">     </w:t>
      </w:r>
      <w:r>
        <w:rPr>
          <w:rFonts w:ascii="Calibri" w:hAnsi="Calibri"/>
          <w:b/>
        </w:rPr>
        <w:tab/>
        <w:t>06/2017</w:t>
      </w:r>
      <w:r w:rsidRPr="009654C6">
        <w:rPr>
          <w:rFonts w:ascii="Calibri" w:hAnsi="Calibri"/>
          <w:b/>
        </w:rPr>
        <w:t>-Present</w:t>
      </w:r>
      <w:r w:rsidRPr="009654C6">
        <w:rPr>
          <w:rFonts w:ascii="Calibri" w:hAnsi="Calibri"/>
        </w:rPr>
        <w:tab/>
        <w:t xml:space="preserve">Course Director and Instructor (Full Time) for </w:t>
      </w:r>
      <w:r>
        <w:rPr>
          <w:rFonts w:ascii="Calibri" w:hAnsi="Calibri"/>
        </w:rPr>
        <w:t>Advanced Chemistry-Summer</w:t>
      </w:r>
    </w:p>
    <w:p w14:paraId="7B484B6A" w14:textId="687B7A7C" w:rsidR="00B76192" w:rsidRDefault="00457E19" w:rsidP="00B76192">
      <w:pPr>
        <w:tabs>
          <w:tab w:val="left" w:pos="360"/>
        </w:tabs>
        <w:ind w:left="2160" w:hanging="2160"/>
        <w:rPr>
          <w:rFonts w:ascii="Calibri" w:hAnsi="Calibri"/>
          <w:b/>
        </w:rPr>
      </w:pPr>
      <w:r w:rsidRPr="00457E19">
        <w:rPr>
          <w:rFonts w:ascii="Calibri" w:hAnsi="Calibri"/>
          <w:b/>
        </w:rPr>
        <w:t xml:space="preserve">Institutional </w:t>
      </w:r>
      <w:r w:rsidR="00B76192">
        <w:rPr>
          <w:rFonts w:ascii="Calibri" w:hAnsi="Calibri"/>
          <w:b/>
        </w:rPr>
        <w:t>Committee Assignment</w:t>
      </w:r>
      <w:r w:rsidR="00B76192" w:rsidRPr="009654C6">
        <w:rPr>
          <w:rFonts w:ascii="Calibri" w:hAnsi="Calibri"/>
          <w:b/>
        </w:rPr>
        <w:t>:</w:t>
      </w:r>
    </w:p>
    <w:p w14:paraId="1B8B72A8" w14:textId="161C1FD5" w:rsidR="00B76192" w:rsidRDefault="00B76192" w:rsidP="00457E19">
      <w:pPr>
        <w:tabs>
          <w:tab w:val="left" w:pos="360"/>
        </w:tabs>
        <w:rPr>
          <w:rFonts w:ascii="Calibri" w:hAnsi="Calibri"/>
          <w:b/>
          <w:u w:val="single"/>
        </w:rPr>
      </w:pPr>
    </w:p>
    <w:p w14:paraId="0A475521" w14:textId="2AE6AF7D" w:rsidR="00DA2816" w:rsidRPr="00DA2816" w:rsidRDefault="00B76192" w:rsidP="00DA2816">
      <w:pPr>
        <w:ind w:left="2160" w:hanging="2160"/>
        <w:rPr>
          <w:rFonts w:ascii="Calibri" w:hAnsi="Calibri"/>
        </w:rPr>
      </w:pPr>
      <w:r w:rsidRPr="00DA2816">
        <w:rPr>
          <w:rFonts w:ascii="Calibri" w:hAnsi="Calibri"/>
        </w:rPr>
        <w:t>2017-Present</w:t>
      </w:r>
      <w:r w:rsidRPr="00DA2816">
        <w:rPr>
          <w:rFonts w:ascii="Calibri" w:hAnsi="Calibri"/>
          <w:b/>
        </w:rPr>
        <w:tab/>
      </w:r>
      <w:r w:rsidR="00DA2816">
        <w:rPr>
          <w:rFonts w:ascii="Calibri" w:hAnsi="Calibri"/>
        </w:rPr>
        <w:t>Vesalius C</w:t>
      </w:r>
      <w:r w:rsidR="00DA2816" w:rsidRPr="00DA2816">
        <w:rPr>
          <w:rFonts w:ascii="Calibri" w:hAnsi="Calibri"/>
        </w:rPr>
        <w:t>ommittee</w:t>
      </w:r>
      <w:r w:rsidR="00DA2816">
        <w:rPr>
          <w:rFonts w:ascii="Calibri" w:hAnsi="Calibri"/>
        </w:rPr>
        <w:t>, Member, Boston University School of Medicine</w:t>
      </w:r>
      <w:r w:rsidR="00C13E1A">
        <w:rPr>
          <w:rFonts w:ascii="Calibri" w:hAnsi="Calibri"/>
        </w:rPr>
        <w:t>,</w:t>
      </w:r>
      <w:r w:rsidR="00DA2816">
        <w:rPr>
          <w:rFonts w:ascii="Calibri" w:hAnsi="Calibri"/>
        </w:rPr>
        <w:t xml:space="preserve"> Department of Anatomy and Neurobiology</w:t>
      </w:r>
      <w:r w:rsidR="00DA2816">
        <w:rPr>
          <w:rFonts w:ascii="Calibri" w:hAnsi="Calibri"/>
        </w:rPr>
        <w:tab/>
      </w:r>
    </w:p>
    <w:p w14:paraId="118303F9" w14:textId="18BABB50" w:rsidR="00B76192" w:rsidRPr="00B76192" w:rsidRDefault="00B76192" w:rsidP="00B76192">
      <w:pPr>
        <w:tabs>
          <w:tab w:val="left" w:pos="360"/>
        </w:tabs>
        <w:ind w:left="2160" w:hanging="2160"/>
        <w:rPr>
          <w:rFonts w:ascii="Calibri" w:hAnsi="Calibri"/>
          <w:u w:val="single"/>
        </w:rPr>
      </w:pPr>
    </w:p>
    <w:p w14:paraId="7854D589" w14:textId="77777777" w:rsidR="00E35ABA" w:rsidRPr="009654C6" w:rsidRDefault="00E35ABA" w:rsidP="00BB59BC">
      <w:pPr>
        <w:tabs>
          <w:tab w:val="left" w:pos="360"/>
        </w:tabs>
        <w:ind w:left="2160" w:hanging="2160"/>
        <w:rPr>
          <w:rFonts w:ascii="Calibri" w:hAnsi="Calibri"/>
        </w:rPr>
      </w:pPr>
      <w:r w:rsidRPr="009654C6">
        <w:rPr>
          <w:rFonts w:ascii="Calibri" w:hAnsi="Calibri"/>
          <w:b/>
        </w:rPr>
        <w:t>Major Mentoring Activities:</w:t>
      </w:r>
    </w:p>
    <w:p w14:paraId="6990EC91" w14:textId="77777777" w:rsidR="002243E3" w:rsidRPr="009654C6" w:rsidRDefault="002243E3" w:rsidP="00F57E9D">
      <w:pPr>
        <w:tabs>
          <w:tab w:val="left" w:pos="360"/>
        </w:tabs>
        <w:ind w:left="2160" w:hanging="2160"/>
        <w:rPr>
          <w:rFonts w:ascii="Calibri" w:hAnsi="Calibri"/>
        </w:rPr>
      </w:pPr>
      <w:r w:rsidRPr="009654C6">
        <w:rPr>
          <w:rFonts w:ascii="Calibri" w:hAnsi="Calibri"/>
          <w:b/>
        </w:rPr>
        <w:t xml:space="preserve">  09/2014-08/2015</w:t>
      </w:r>
      <w:r w:rsidR="00F57E9D" w:rsidRPr="009654C6">
        <w:rPr>
          <w:rFonts w:ascii="Calibri" w:hAnsi="Calibri"/>
        </w:rPr>
        <w:tab/>
      </w:r>
      <w:r w:rsidRPr="009654C6">
        <w:rPr>
          <w:rFonts w:ascii="Calibri" w:hAnsi="Calibri"/>
        </w:rPr>
        <w:t>Erin Walsh, M.S.</w:t>
      </w:r>
      <w:r w:rsidR="00F57E9D" w:rsidRPr="009654C6">
        <w:rPr>
          <w:rFonts w:ascii="Calibri" w:hAnsi="Calibri"/>
        </w:rPr>
        <w:t>,</w:t>
      </w:r>
      <w:r w:rsidRPr="009654C6">
        <w:rPr>
          <w:rFonts w:ascii="Calibri" w:hAnsi="Calibri"/>
        </w:rPr>
        <w:t xml:space="preserve"> Detection of Drugs of Abuse Within Electronic Cigarette Liquids Using Gas Chromatography-Mass Spectrometry and </w:t>
      </w:r>
      <w:proofErr w:type="spellStart"/>
      <w:r w:rsidRPr="009654C6">
        <w:rPr>
          <w:rFonts w:ascii="Calibri" w:hAnsi="Calibri"/>
        </w:rPr>
        <w:t>Ultra Fast</w:t>
      </w:r>
      <w:proofErr w:type="spellEnd"/>
      <w:r w:rsidRPr="009654C6">
        <w:rPr>
          <w:rFonts w:ascii="Calibri" w:hAnsi="Calibri"/>
        </w:rPr>
        <w:t xml:space="preserve"> Liquid Chromatography Tandem Mass Spectrometry </w:t>
      </w:r>
      <w:r w:rsidR="00F57E9D" w:rsidRPr="009654C6">
        <w:rPr>
          <w:rFonts w:ascii="Calibri" w:hAnsi="Calibri"/>
        </w:rPr>
        <w:t xml:space="preserve"> </w:t>
      </w:r>
    </w:p>
    <w:p w14:paraId="77D063FE" w14:textId="77777777" w:rsidR="002243E3" w:rsidRPr="009654C6" w:rsidRDefault="002243E3" w:rsidP="002243E3">
      <w:pPr>
        <w:ind w:left="2160" w:hanging="2060"/>
        <w:rPr>
          <w:b/>
        </w:rPr>
      </w:pPr>
      <w:r w:rsidRPr="009654C6">
        <w:rPr>
          <w:rFonts w:ascii="Calibri" w:hAnsi="Calibri"/>
          <w:b/>
        </w:rPr>
        <w:t>09/2014-08/2015</w:t>
      </w:r>
      <w:r w:rsidRPr="009654C6">
        <w:rPr>
          <w:rFonts w:ascii="Calibri" w:hAnsi="Calibri"/>
        </w:rPr>
        <w:tab/>
        <w:t xml:space="preserve">Katherine Dye, M.S., Analysis of </w:t>
      </w:r>
      <w:proofErr w:type="spellStart"/>
      <w:r w:rsidRPr="009654C6">
        <w:rPr>
          <w:rFonts w:ascii="Calibri" w:hAnsi="Calibri"/>
        </w:rPr>
        <w:t>Benzofury</w:t>
      </w:r>
      <w:proofErr w:type="spellEnd"/>
      <w:r w:rsidRPr="009654C6">
        <w:rPr>
          <w:rFonts w:ascii="Calibri" w:hAnsi="Calibri"/>
        </w:rPr>
        <w:t xml:space="preserve"> Compounds in Blood Using Different Sample Preparation Methods and </w:t>
      </w:r>
      <w:proofErr w:type="spellStart"/>
      <w:r w:rsidRPr="009654C6">
        <w:rPr>
          <w:rFonts w:ascii="Calibri" w:hAnsi="Calibri"/>
        </w:rPr>
        <w:t>Ultra Fast</w:t>
      </w:r>
      <w:proofErr w:type="spellEnd"/>
      <w:r w:rsidRPr="009654C6">
        <w:rPr>
          <w:rFonts w:ascii="Calibri" w:hAnsi="Calibri"/>
        </w:rPr>
        <w:t xml:space="preserve"> Liquid-Chromatography-Tandem Mass Spectrometry (UFLC-MS/MS) </w:t>
      </w:r>
    </w:p>
    <w:p w14:paraId="10990801" w14:textId="77777777" w:rsidR="002243E3" w:rsidRDefault="002243E3" w:rsidP="002243E3">
      <w:pPr>
        <w:ind w:left="2160" w:hanging="2060"/>
        <w:rPr>
          <w:rFonts w:ascii="Calibri" w:hAnsi="Calibri"/>
        </w:rPr>
      </w:pPr>
      <w:r w:rsidRPr="009654C6">
        <w:rPr>
          <w:rFonts w:ascii="Calibri" w:hAnsi="Calibri"/>
          <w:b/>
        </w:rPr>
        <w:t>09/2014-08/2015</w:t>
      </w:r>
      <w:r w:rsidRPr="009654C6">
        <w:rPr>
          <w:rFonts w:ascii="Calibri" w:hAnsi="Calibri"/>
        </w:rPr>
        <w:tab/>
        <w:t xml:space="preserve">Judy Costa, M.S., Prevalence of Synthetic Cannabinoids in Forensic Casework in 2014 Based on Data </w:t>
      </w:r>
      <w:proofErr w:type="gramStart"/>
      <w:r w:rsidRPr="009654C6">
        <w:rPr>
          <w:rFonts w:ascii="Calibri" w:hAnsi="Calibri"/>
        </w:rPr>
        <w:t>From</w:t>
      </w:r>
      <w:proofErr w:type="gramEnd"/>
      <w:r w:rsidRPr="009654C6">
        <w:rPr>
          <w:rFonts w:ascii="Calibri" w:hAnsi="Calibri"/>
        </w:rPr>
        <w:t xml:space="preserve"> the Drug Enforcement Administration’s National Forensic Laboratory Information System </w:t>
      </w:r>
    </w:p>
    <w:p w14:paraId="591A69AB" w14:textId="7179F4B1" w:rsidR="00391F98" w:rsidRDefault="00391F98" w:rsidP="002243E3">
      <w:pPr>
        <w:ind w:left="2160" w:hanging="2060"/>
        <w:rPr>
          <w:rFonts w:ascii="Helvetica" w:hAnsi="Helvetica" w:cs="Helvetica"/>
          <w:color w:val="CC1B2A"/>
        </w:rPr>
      </w:pPr>
      <w:r>
        <w:rPr>
          <w:rFonts w:ascii="Calibri" w:hAnsi="Calibri"/>
          <w:b/>
        </w:rPr>
        <w:t>09/2015-05/2016</w:t>
      </w:r>
      <w:r>
        <w:rPr>
          <w:rFonts w:ascii="Calibri" w:hAnsi="Calibri"/>
          <w:b/>
        </w:rPr>
        <w:tab/>
      </w:r>
      <w:r w:rsidRPr="005E1486">
        <w:rPr>
          <w:rFonts w:ascii="Calibri" w:hAnsi="Calibri"/>
        </w:rPr>
        <w:t>Shanna Cawley, M.S., The Effects of Zinc Sulfate on Ethyl Glucuronide Immunoassay Urine Testing</w:t>
      </w:r>
      <w:r>
        <w:rPr>
          <w:rFonts w:ascii="Helvetica" w:hAnsi="Helvetica" w:cs="Helvetica"/>
          <w:color w:val="CC1B2A"/>
        </w:rPr>
        <w:t xml:space="preserve"> </w:t>
      </w:r>
    </w:p>
    <w:p w14:paraId="527922A3" w14:textId="02C3EE2E" w:rsidR="00F57E9D" w:rsidRDefault="005E1486" w:rsidP="00C46F08">
      <w:pPr>
        <w:ind w:left="2160" w:hanging="2060"/>
        <w:rPr>
          <w:rFonts w:ascii="Calibri" w:hAnsi="Calibri"/>
        </w:rPr>
      </w:pPr>
      <w:r>
        <w:rPr>
          <w:rFonts w:ascii="Calibri" w:hAnsi="Calibri"/>
          <w:b/>
        </w:rPr>
        <w:t>05/2015-08/2016</w:t>
      </w:r>
      <w:r>
        <w:rPr>
          <w:rFonts w:ascii="Calibri" w:hAnsi="Calibri"/>
          <w:b/>
        </w:rPr>
        <w:tab/>
      </w:r>
      <w:r w:rsidRPr="005E1486">
        <w:rPr>
          <w:rFonts w:ascii="Calibri" w:hAnsi="Calibri"/>
        </w:rPr>
        <w:t>Raquel LeBlanc, M.S., M</w:t>
      </w:r>
      <w:r>
        <w:rPr>
          <w:rFonts w:ascii="Calibri" w:hAnsi="Calibri"/>
        </w:rPr>
        <w:t>ethod</w:t>
      </w:r>
      <w:r w:rsidRPr="005E1486">
        <w:rPr>
          <w:rFonts w:ascii="Calibri" w:hAnsi="Calibri"/>
        </w:rPr>
        <w:t xml:space="preserve"> D</w:t>
      </w:r>
      <w:r>
        <w:rPr>
          <w:rFonts w:ascii="Calibri" w:hAnsi="Calibri"/>
        </w:rPr>
        <w:t xml:space="preserve">evelopment and Validation for the Quantification of Eight Synthetic Piperazines in Blood and Urine Using Liquid Chromatography-Tandem Mass Spectrometry (UFLC-ESI-MS/MS) </w:t>
      </w:r>
    </w:p>
    <w:p w14:paraId="33539E56" w14:textId="31950FB0" w:rsidR="003426C1" w:rsidRDefault="005E1486" w:rsidP="00C46F08">
      <w:pPr>
        <w:tabs>
          <w:tab w:val="left" w:pos="360"/>
        </w:tabs>
        <w:ind w:left="2160" w:hanging="2160"/>
        <w:rPr>
          <w:rFonts w:ascii="Calibri" w:hAnsi="Calibri"/>
        </w:rPr>
      </w:pPr>
      <w:r>
        <w:rPr>
          <w:rFonts w:ascii="Calibri" w:hAnsi="Calibri"/>
          <w:b/>
        </w:rPr>
        <w:t>05/2015-08/2016</w:t>
      </w:r>
      <w:r>
        <w:rPr>
          <w:rFonts w:ascii="Calibri" w:hAnsi="Calibri"/>
          <w:b/>
        </w:rPr>
        <w:tab/>
      </w:r>
      <w:r w:rsidRPr="005E1486">
        <w:rPr>
          <w:rFonts w:ascii="Calibri" w:hAnsi="Calibri"/>
        </w:rPr>
        <w:t xml:space="preserve">David Barajas, An Examination of the Effects of Salvia </w:t>
      </w:r>
      <w:proofErr w:type="spellStart"/>
      <w:r w:rsidRPr="005E1486">
        <w:rPr>
          <w:rFonts w:ascii="Calibri" w:hAnsi="Calibri"/>
        </w:rPr>
        <w:t>Divinorum</w:t>
      </w:r>
      <w:proofErr w:type="spellEnd"/>
      <w:r w:rsidRPr="005E1486">
        <w:rPr>
          <w:rFonts w:ascii="Calibri" w:hAnsi="Calibri"/>
        </w:rPr>
        <w:t xml:space="preserve"> Fortification on Stable Isotope Ratios</w:t>
      </w:r>
    </w:p>
    <w:p w14:paraId="6FCCF110" w14:textId="3E879687" w:rsidR="00866796" w:rsidRDefault="003426C1" w:rsidP="00C46F08">
      <w:pPr>
        <w:tabs>
          <w:tab w:val="left" w:pos="360"/>
        </w:tabs>
        <w:ind w:left="2160" w:hanging="2160"/>
        <w:rPr>
          <w:rFonts w:ascii="Calibri" w:hAnsi="Calibri"/>
        </w:rPr>
      </w:pPr>
      <w:r>
        <w:rPr>
          <w:rFonts w:ascii="Calibri" w:hAnsi="Calibri"/>
          <w:b/>
        </w:rPr>
        <w:t>05/2015-08/2016</w:t>
      </w:r>
      <w:r>
        <w:rPr>
          <w:rFonts w:ascii="Calibri" w:hAnsi="Calibri"/>
          <w:b/>
        </w:rPr>
        <w:tab/>
      </w:r>
      <w:r w:rsidRPr="003426C1">
        <w:rPr>
          <w:rFonts w:ascii="Calibri" w:hAnsi="Calibri"/>
        </w:rPr>
        <w:t>Phillip McKinney, Using Solid Phase Microextraction and Gas Chromatography/Mass Spectrometry When Analyzing Fire Debris for Pseudoephedrine, A Precursor Drug in Clandestine Methamphetamine Production</w:t>
      </w:r>
    </w:p>
    <w:p w14:paraId="504B596B" w14:textId="72A67D60" w:rsidR="00866796" w:rsidRPr="00C46F08" w:rsidRDefault="00866796" w:rsidP="00C46F08">
      <w:pPr>
        <w:tabs>
          <w:tab w:val="left" w:pos="360"/>
        </w:tabs>
        <w:ind w:left="2160" w:hanging="2160"/>
        <w:rPr>
          <w:rFonts w:ascii="Calibri" w:hAnsi="Calibri"/>
        </w:rPr>
      </w:pPr>
      <w:r>
        <w:rPr>
          <w:rFonts w:ascii="Calibri" w:hAnsi="Calibri"/>
          <w:b/>
        </w:rPr>
        <w:t>05/2015-12/2016</w:t>
      </w:r>
      <w:r>
        <w:rPr>
          <w:rFonts w:ascii="Calibri" w:hAnsi="Calibri"/>
          <w:b/>
        </w:rPr>
        <w:tab/>
      </w:r>
      <w:r w:rsidRPr="00866796">
        <w:rPr>
          <w:rFonts w:ascii="Calibri" w:hAnsi="Calibri"/>
        </w:rPr>
        <w:t xml:space="preserve">Malorie </w:t>
      </w:r>
      <w:proofErr w:type="spellStart"/>
      <w:r w:rsidRPr="00866796">
        <w:rPr>
          <w:rFonts w:ascii="Calibri" w:hAnsi="Calibri"/>
        </w:rPr>
        <w:t>Mella</w:t>
      </w:r>
      <w:proofErr w:type="spellEnd"/>
      <w:r w:rsidRPr="00AC15AF">
        <w:rPr>
          <w:rFonts w:ascii="Calibri" w:hAnsi="Calibri"/>
        </w:rPr>
        <w:t>, Detection of Cocaine and Its Major Metabolites in Rodent Bone Following Outdoor Decomposition after Chronic Administration with 2D LC/MS/MS Technology</w:t>
      </w:r>
    </w:p>
    <w:p w14:paraId="0503C0C3" w14:textId="7824BEE3" w:rsidR="00866796" w:rsidRDefault="00866796" w:rsidP="00C46F08">
      <w:pPr>
        <w:tabs>
          <w:tab w:val="left" w:pos="360"/>
        </w:tabs>
        <w:ind w:left="2160" w:hanging="2160"/>
        <w:rPr>
          <w:rFonts w:ascii="Calibri" w:hAnsi="Calibri"/>
        </w:rPr>
      </w:pPr>
      <w:r>
        <w:rPr>
          <w:rFonts w:ascii="Calibri" w:hAnsi="Calibri"/>
          <w:b/>
        </w:rPr>
        <w:t>05/2015-12/2016</w:t>
      </w:r>
      <w:r>
        <w:rPr>
          <w:rFonts w:ascii="Calibri" w:hAnsi="Calibri"/>
          <w:b/>
        </w:rPr>
        <w:tab/>
      </w:r>
      <w:r w:rsidRPr="00866796">
        <w:rPr>
          <w:rFonts w:ascii="Calibri" w:hAnsi="Calibri"/>
        </w:rPr>
        <w:t xml:space="preserve">Daniel LeDoux, The Potential </w:t>
      </w:r>
      <w:proofErr w:type="spellStart"/>
      <w:r w:rsidRPr="00866796">
        <w:rPr>
          <w:rFonts w:ascii="Calibri" w:hAnsi="Calibri"/>
        </w:rPr>
        <w:t>Adulerating</w:t>
      </w:r>
      <w:proofErr w:type="spellEnd"/>
      <w:r w:rsidRPr="00866796">
        <w:rPr>
          <w:rFonts w:ascii="Calibri" w:hAnsi="Calibri"/>
        </w:rPr>
        <w:t xml:space="preserve"> Capabilities of Commercial Zinc </w:t>
      </w:r>
      <w:proofErr w:type="spellStart"/>
      <w:r w:rsidRPr="00866796">
        <w:rPr>
          <w:rFonts w:ascii="Calibri" w:hAnsi="Calibri"/>
        </w:rPr>
        <w:t>Poducts</w:t>
      </w:r>
      <w:proofErr w:type="spellEnd"/>
      <w:r w:rsidRPr="00866796">
        <w:rPr>
          <w:rFonts w:ascii="Calibri" w:hAnsi="Calibri"/>
        </w:rPr>
        <w:t xml:space="preserve"> on Preliminary Immunoassay Screenings </w:t>
      </w:r>
      <w:proofErr w:type="gramStart"/>
      <w:r w:rsidRPr="00866796">
        <w:rPr>
          <w:rFonts w:ascii="Calibri" w:hAnsi="Calibri"/>
        </w:rPr>
        <w:t>For</w:t>
      </w:r>
      <w:proofErr w:type="gramEnd"/>
      <w:r w:rsidRPr="00866796">
        <w:rPr>
          <w:rFonts w:ascii="Calibri" w:hAnsi="Calibri"/>
        </w:rPr>
        <w:t xml:space="preserve"> The Det</w:t>
      </w:r>
      <w:r>
        <w:rPr>
          <w:rFonts w:ascii="Calibri" w:hAnsi="Calibri"/>
        </w:rPr>
        <w:t xml:space="preserve">ection of Ethyl </w:t>
      </w:r>
      <w:proofErr w:type="spellStart"/>
      <w:r>
        <w:rPr>
          <w:rFonts w:ascii="Calibri" w:hAnsi="Calibri"/>
        </w:rPr>
        <w:t>Gluconide</w:t>
      </w:r>
      <w:proofErr w:type="spellEnd"/>
      <w:r>
        <w:rPr>
          <w:rFonts w:ascii="Calibri" w:hAnsi="Calibri"/>
        </w:rPr>
        <w:t xml:space="preserve"> (</w:t>
      </w:r>
      <w:proofErr w:type="spellStart"/>
      <w:r>
        <w:rPr>
          <w:rFonts w:ascii="Calibri" w:hAnsi="Calibri"/>
        </w:rPr>
        <w:t>EtG</w:t>
      </w:r>
      <w:proofErr w:type="spellEnd"/>
      <w:r>
        <w:rPr>
          <w:rFonts w:ascii="Calibri" w:hAnsi="Calibri"/>
        </w:rPr>
        <w:t>)</w:t>
      </w:r>
    </w:p>
    <w:p w14:paraId="1A6C88C4" w14:textId="34BC03C6" w:rsidR="00451758" w:rsidRPr="00C46F08" w:rsidRDefault="00866796" w:rsidP="00C46F08">
      <w:pPr>
        <w:tabs>
          <w:tab w:val="left" w:pos="360"/>
        </w:tabs>
        <w:ind w:left="2160" w:hanging="2160"/>
        <w:rPr>
          <w:rFonts w:ascii="Calibri" w:hAnsi="Calibri"/>
        </w:rPr>
      </w:pPr>
      <w:r>
        <w:rPr>
          <w:rFonts w:ascii="Calibri" w:hAnsi="Calibri"/>
          <w:b/>
        </w:rPr>
        <w:t>05/2015-12/2016</w:t>
      </w:r>
      <w:r>
        <w:rPr>
          <w:rFonts w:ascii="Calibri" w:hAnsi="Calibri"/>
          <w:b/>
        </w:rPr>
        <w:tab/>
      </w:r>
      <w:r>
        <w:rPr>
          <w:rFonts w:ascii="Calibri" w:hAnsi="Calibri"/>
        </w:rPr>
        <w:t>Lin Zhen, The Effects of Filtration Sterilization on the Stability of Ketamine, Selected Benzodiazepines and Metabolites in Female Urine</w:t>
      </w:r>
    </w:p>
    <w:p w14:paraId="7759E424" w14:textId="2615E7B7" w:rsidR="00451758" w:rsidRDefault="00451758" w:rsidP="00C46F08">
      <w:pPr>
        <w:tabs>
          <w:tab w:val="left" w:pos="360"/>
        </w:tabs>
        <w:ind w:left="2160" w:hanging="2160"/>
        <w:rPr>
          <w:rFonts w:ascii="Calibri" w:hAnsi="Calibri"/>
        </w:rPr>
      </w:pPr>
      <w:r>
        <w:rPr>
          <w:rFonts w:ascii="Calibri" w:hAnsi="Calibri"/>
          <w:b/>
        </w:rPr>
        <w:t>09/2015-0</w:t>
      </w:r>
      <w:r w:rsidR="00786C71">
        <w:rPr>
          <w:rFonts w:ascii="Calibri" w:hAnsi="Calibri"/>
          <w:b/>
        </w:rPr>
        <w:t>5</w:t>
      </w:r>
      <w:r>
        <w:rPr>
          <w:rFonts w:ascii="Calibri" w:hAnsi="Calibri"/>
          <w:b/>
        </w:rPr>
        <w:t>/2017</w:t>
      </w:r>
      <w:r>
        <w:rPr>
          <w:rFonts w:ascii="Calibri" w:hAnsi="Calibri"/>
          <w:b/>
        </w:rPr>
        <w:tab/>
      </w:r>
      <w:r w:rsidRPr="00451758">
        <w:rPr>
          <w:rFonts w:ascii="Calibri" w:hAnsi="Calibri"/>
        </w:rPr>
        <w:t xml:space="preserve">Tim Lau, Investigation in Stability of Eight Synthetic Piperazines in Human Whole Blood Under Various Storage Conditions Over Time </w:t>
      </w:r>
      <w:r w:rsidR="00EA6C48">
        <w:rPr>
          <w:rFonts w:ascii="Calibri" w:hAnsi="Calibri"/>
        </w:rPr>
        <w:t>(</w:t>
      </w:r>
      <w:r w:rsidR="00EA6C48" w:rsidRPr="00EA6C48">
        <w:rPr>
          <w:rFonts w:ascii="Calibri" w:hAnsi="Calibri"/>
          <w:b/>
          <w:i/>
        </w:rPr>
        <w:t>SOFT ERA Winner 2017</w:t>
      </w:r>
      <w:r w:rsidR="00EA6C48">
        <w:rPr>
          <w:rFonts w:ascii="Calibri" w:hAnsi="Calibri"/>
        </w:rPr>
        <w:t>)</w:t>
      </w:r>
    </w:p>
    <w:p w14:paraId="2FCCD496" w14:textId="2BE99FC4" w:rsidR="00E911F3" w:rsidRPr="00C46F08" w:rsidRDefault="00451758" w:rsidP="00C46F08">
      <w:pPr>
        <w:tabs>
          <w:tab w:val="left" w:pos="360"/>
        </w:tabs>
        <w:ind w:left="2160" w:hanging="2160"/>
        <w:rPr>
          <w:rFonts w:ascii="Calibri" w:hAnsi="Calibri"/>
        </w:rPr>
      </w:pPr>
      <w:r w:rsidRPr="00E911F3">
        <w:rPr>
          <w:rFonts w:ascii="Calibri" w:hAnsi="Calibri"/>
          <w:b/>
        </w:rPr>
        <w:t>09/2015-0</w:t>
      </w:r>
      <w:r w:rsidR="00786C71">
        <w:rPr>
          <w:rFonts w:ascii="Calibri" w:hAnsi="Calibri"/>
          <w:b/>
        </w:rPr>
        <w:t>5</w:t>
      </w:r>
      <w:r w:rsidRPr="00E911F3">
        <w:rPr>
          <w:rFonts w:ascii="Calibri" w:hAnsi="Calibri"/>
          <w:b/>
        </w:rPr>
        <w:t>/2017</w:t>
      </w:r>
      <w:r w:rsidR="00E911F3" w:rsidRPr="00E911F3">
        <w:rPr>
          <w:rFonts w:ascii="Calibri" w:hAnsi="Calibri"/>
          <w:b/>
        </w:rPr>
        <w:tab/>
      </w:r>
      <w:r w:rsidR="00E911F3" w:rsidRPr="00E911F3">
        <w:rPr>
          <w:rFonts w:ascii="Calibri" w:hAnsi="Calibri"/>
        </w:rPr>
        <w:t>Alexandria Miller, The Identification of Components and Quantitation of Nicotine in Electronic Cigarette Liquids and the Identification of Components in Cannabidiol Liquids Using Gas Chromatography-Mass Spectrometry</w:t>
      </w:r>
    </w:p>
    <w:p w14:paraId="76931740" w14:textId="06558730" w:rsidR="00C52F7B" w:rsidRDefault="00E911F3" w:rsidP="007562ED">
      <w:pPr>
        <w:ind w:left="2160" w:hanging="2160"/>
        <w:rPr>
          <w:rFonts w:ascii="Calibri" w:hAnsi="Calibri"/>
        </w:rPr>
      </w:pPr>
      <w:r w:rsidRPr="00BB1B08">
        <w:rPr>
          <w:rFonts w:ascii="Calibri" w:hAnsi="Calibri"/>
          <w:b/>
        </w:rPr>
        <w:t>09/2015-03/2017</w:t>
      </w:r>
      <w:r w:rsidRPr="007562ED">
        <w:rPr>
          <w:rFonts w:ascii="Calibri" w:hAnsi="Calibri"/>
        </w:rPr>
        <w:tab/>
      </w:r>
      <w:r w:rsidRPr="00E911F3">
        <w:rPr>
          <w:rFonts w:ascii="Calibri" w:hAnsi="Calibri"/>
        </w:rPr>
        <w:t>Amanda Moore, Qualitative Identification of Fentanyl and Other Synthetic Opioids Using Ambient Ionization High Resolution Time-of-Flight Mass Spec</w:t>
      </w:r>
      <w:r w:rsidR="003E12AA">
        <w:rPr>
          <w:rFonts w:ascii="Calibri" w:hAnsi="Calibri"/>
        </w:rPr>
        <w:t>trometry</w:t>
      </w:r>
    </w:p>
    <w:p w14:paraId="69E5F9A9" w14:textId="55839264" w:rsidR="00115B30" w:rsidRDefault="00115B30" w:rsidP="007562ED">
      <w:pPr>
        <w:ind w:left="2160" w:hanging="2160"/>
        <w:rPr>
          <w:rFonts w:ascii="Calibri" w:hAnsi="Calibri"/>
        </w:rPr>
      </w:pPr>
      <w:r w:rsidRPr="00BB1B08">
        <w:rPr>
          <w:rFonts w:ascii="Calibri" w:hAnsi="Calibri"/>
          <w:b/>
        </w:rPr>
        <w:t>09/2015-08/2017</w:t>
      </w:r>
      <w:r w:rsidRPr="007562ED">
        <w:rPr>
          <w:rFonts w:ascii="Calibri" w:hAnsi="Calibri"/>
        </w:rPr>
        <w:tab/>
      </w:r>
      <w:proofErr w:type="spellStart"/>
      <w:r w:rsidR="007B7968" w:rsidRPr="00F27661">
        <w:rPr>
          <w:rFonts w:ascii="Calibri" w:hAnsi="Calibri"/>
        </w:rPr>
        <w:t>Jessamyn</w:t>
      </w:r>
      <w:proofErr w:type="spellEnd"/>
      <w:r w:rsidR="007B7968" w:rsidRPr="00F27661">
        <w:rPr>
          <w:rFonts w:ascii="Calibri" w:hAnsi="Calibri"/>
        </w:rPr>
        <w:t xml:space="preserve"> Ward, </w:t>
      </w:r>
      <w:r w:rsidR="00F27661" w:rsidRPr="00F27661">
        <w:rPr>
          <w:rFonts w:ascii="Calibri" w:hAnsi="Calibri"/>
        </w:rPr>
        <w:t>Surface-Enhanced Raman Spectroscopy (SERS) for the Qualitative Analysis of Synthetic Piperazines</w:t>
      </w:r>
    </w:p>
    <w:p w14:paraId="586EA8C4" w14:textId="08720C2F" w:rsidR="00F27661" w:rsidRDefault="00F27661" w:rsidP="007562ED">
      <w:pPr>
        <w:ind w:left="2160" w:hanging="2160"/>
        <w:rPr>
          <w:rFonts w:ascii="Calibri" w:hAnsi="Calibri"/>
        </w:rPr>
      </w:pPr>
      <w:r w:rsidRPr="00BB1B08">
        <w:rPr>
          <w:rFonts w:ascii="Calibri" w:hAnsi="Calibri"/>
          <w:b/>
        </w:rPr>
        <w:lastRenderedPageBreak/>
        <w:t>09/2015-08-2017</w:t>
      </w:r>
      <w:r w:rsidRPr="007562ED">
        <w:rPr>
          <w:rFonts w:ascii="Calibri" w:hAnsi="Calibri"/>
        </w:rPr>
        <w:tab/>
      </w:r>
      <w:r w:rsidRPr="00F27661">
        <w:rPr>
          <w:rFonts w:ascii="Calibri" w:hAnsi="Calibri"/>
        </w:rPr>
        <w:t>Kayla Benvenuto, Analysis of Synthetic Cannabinoids in Urine, Plasma, and Edibles Utilizing Multidimensional Liquid Chromatography Tandem Mass Spectrometry</w:t>
      </w:r>
    </w:p>
    <w:p w14:paraId="517FC077" w14:textId="3BEA3422" w:rsidR="00786C71" w:rsidRDefault="00786C71" w:rsidP="00786C71">
      <w:pPr>
        <w:ind w:left="2160" w:hanging="2160"/>
        <w:rPr>
          <w:rFonts w:ascii="Calibri" w:hAnsi="Calibri"/>
        </w:rPr>
      </w:pPr>
      <w:r w:rsidRPr="00BB1B08">
        <w:rPr>
          <w:rFonts w:ascii="Calibri" w:hAnsi="Calibri"/>
          <w:b/>
        </w:rPr>
        <w:t>09/2016-05/2018</w:t>
      </w:r>
      <w:r>
        <w:rPr>
          <w:rFonts w:ascii="Calibri" w:hAnsi="Calibri"/>
        </w:rPr>
        <w:tab/>
      </w:r>
      <w:proofErr w:type="spellStart"/>
      <w:r>
        <w:rPr>
          <w:rFonts w:ascii="Calibri" w:hAnsi="Calibri"/>
        </w:rPr>
        <w:t>Ammanda</w:t>
      </w:r>
      <w:proofErr w:type="spellEnd"/>
      <w:r>
        <w:rPr>
          <w:rFonts w:ascii="Calibri" w:hAnsi="Calibri"/>
        </w:rPr>
        <w:t xml:space="preserve"> </w:t>
      </w:r>
      <w:proofErr w:type="spellStart"/>
      <w:r>
        <w:rPr>
          <w:rFonts w:ascii="Calibri" w:hAnsi="Calibri"/>
        </w:rPr>
        <w:t>Carr</w:t>
      </w:r>
      <w:proofErr w:type="spellEnd"/>
      <w:r>
        <w:rPr>
          <w:rFonts w:ascii="Calibri" w:hAnsi="Calibri"/>
        </w:rPr>
        <w:t>, M</w:t>
      </w:r>
      <w:r w:rsidRPr="00786C71">
        <w:rPr>
          <w:rFonts w:ascii="Calibri" w:hAnsi="Calibri"/>
        </w:rPr>
        <w:t xml:space="preserve">ethod </w:t>
      </w:r>
      <w:r>
        <w:rPr>
          <w:rFonts w:ascii="Calibri" w:hAnsi="Calibri"/>
        </w:rPr>
        <w:t>D</w:t>
      </w:r>
      <w:r w:rsidRPr="00786C71">
        <w:rPr>
          <w:rFonts w:ascii="Calibri" w:hAnsi="Calibri"/>
        </w:rPr>
        <w:t xml:space="preserve">evelopment and </w:t>
      </w:r>
      <w:r>
        <w:rPr>
          <w:rFonts w:ascii="Calibri" w:hAnsi="Calibri"/>
        </w:rPr>
        <w:t>V</w:t>
      </w:r>
      <w:r w:rsidRPr="00786C71">
        <w:rPr>
          <w:rFonts w:ascii="Calibri" w:hAnsi="Calibri"/>
        </w:rPr>
        <w:t xml:space="preserve">alidation for the </w:t>
      </w:r>
      <w:r>
        <w:rPr>
          <w:rFonts w:ascii="Calibri" w:hAnsi="Calibri"/>
        </w:rPr>
        <w:t>I</w:t>
      </w:r>
      <w:r w:rsidRPr="00786C71">
        <w:rPr>
          <w:rFonts w:ascii="Calibri" w:hAnsi="Calibri"/>
        </w:rPr>
        <w:t xml:space="preserve">dentification and </w:t>
      </w:r>
      <w:r>
        <w:rPr>
          <w:rFonts w:ascii="Calibri" w:hAnsi="Calibri"/>
        </w:rPr>
        <w:t>Q</w:t>
      </w:r>
      <w:r w:rsidRPr="00786C71">
        <w:rPr>
          <w:rFonts w:ascii="Calibri" w:hAnsi="Calibri"/>
        </w:rPr>
        <w:t xml:space="preserve">uantitation of </w:t>
      </w:r>
      <w:r>
        <w:rPr>
          <w:rFonts w:ascii="Calibri" w:hAnsi="Calibri"/>
        </w:rPr>
        <w:t>G</w:t>
      </w:r>
      <w:r w:rsidRPr="00786C71">
        <w:rPr>
          <w:rFonts w:ascii="Calibri" w:hAnsi="Calibri"/>
        </w:rPr>
        <w:t>amma-</w:t>
      </w:r>
      <w:r>
        <w:rPr>
          <w:rFonts w:ascii="Calibri" w:hAnsi="Calibri"/>
        </w:rPr>
        <w:t>H</w:t>
      </w:r>
      <w:r w:rsidRPr="00786C71">
        <w:rPr>
          <w:rFonts w:ascii="Calibri" w:hAnsi="Calibri"/>
        </w:rPr>
        <w:t xml:space="preserve">ydroxybutyrate in </w:t>
      </w:r>
      <w:r>
        <w:rPr>
          <w:rFonts w:ascii="Calibri" w:hAnsi="Calibri"/>
        </w:rPr>
        <w:t>U</w:t>
      </w:r>
      <w:r w:rsidRPr="00786C71">
        <w:rPr>
          <w:rFonts w:ascii="Calibri" w:hAnsi="Calibri"/>
        </w:rPr>
        <w:t xml:space="preserve">rine, </w:t>
      </w:r>
      <w:r>
        <w:rPr>
          <w:rFonts w:ascii="Calibri" w:hAnsi="Calibri"/>
        </w:rPr>
        <w:t>B</w:t>
      </w:r>
      <w:r w:rsidRPr="00786C71">
        <w:rPr>
          <w:rFonts w:ascii="Calibri" w:hAnsi="Calibri"/>
        </w:rPr>
        <w:t xml:space="preserve">lood, and </w:t>
      </w:r>
      <w:r>
        <w:rPr>
          <w:rFonts w:ascii="Calibri" w:hAnsi="Calibri"/>
        </w:rPr>
        <w:t>O</w:t>
      </w:r>
      <w:r w:rsidRPr="00786C71">
        <w:rPr>
          <w:rFonts w:ascii="Calibri" w:hAnsi="Calibri"/>
        </w:rPr>
        <w:t xml:space="preserve">ral </w:t>
      </w:r>
      <w:r>
        <w:rPr>
          <w:rFonts w:ascii="Calibri" w:hAnsi="Calibri"/>
        </w:rPr>
        <w:t>F</w:t>
      </w:r>
      <w:r w:rsidRPr="00786C71">
        <w:rPr>
          <w:rFonts w:ascii="Calibri" w:hAnsi="Calibri"/>
        </w:rPr>
        <w:t xml:space="preserve">luid </w:t>
      </w:r>
      <w:r>
        <w:rPr>
          <w:rFonts w:ascii="Calibri" w:hAnsi="Calibri"/>
        </w:rPr>
        <w:t>U</w:t>
      </w:r>
      <w:r w:rsidRPr="00786C71">
        <w:rPr>
          <w:rFonts w:ascii="Calibri" w:hAnsi="Calibri"/>
        </w:rPr>
        <w:t xml:space="preserve">sing </w:t>
      </w:r>
      <w:r>
        <w:rPr>
          <w:rFonts w:ascii="Calibri" w:hAnsi="Calibri"/>
        </w:rPr>
        <w:t>G</w:t>
      </w:r>
      <w:r w:rsidRPr="00786C71">
        <w:rPr>
          <w:rFonts w:ascii="Calibri" w:hAnsi="Calibri"/>
        </w:rPr>
        <w:t xml:space="preserve">as </w:t>
      </w:r>
      <w:r>
        <w:rPr>
          <w:rFonts w:ascii="Calibri" w:hAnsi="Calibri"/>
        </w:rPr>
        <w:t>C</w:t>
      </w:r>
      <w:r w:rsidRPr="00786C71">
        <w:rPr>
          <w:rFonts w:ascii="Calibri" w:hAnsi="Calibri"/>
        </w:rPr>
        <w:t>hromatography-</w:t>
      </w:r>
      <w:r>
        <w:rPr>
          <w:rFonts w:ascii="Calibri" w:hAnsi="Calibri"/>
        </w:rPr>
        <w:t>M</w:t>
      </w:r>
      <w:r w:rsidRPr="00786C71">
        <w:rPr>
          <w:rFonts w:ascii="Calibri" w:hAnsi="Calibri"/>
        </w:rPr>
        <w:t xml:space="preserve">ass </w:t>
      </w:r>
      <w:r>
        <w:rPr>
          <w:rFonts w:ascii="Calibri" w:hAnsi="Calibri"/>
        </w:rPr>
        <w:t>S</w:t>
      </w:r>
      <w:r w:rsidRPr="00786C71">
        <w:rPr>
          <w:rFonts w:ascii="Calibri" w:hAnsi="Calibri"/>
        </w:rPr>
        <w:t>pectrometry</w:t>
      </w:r>
    </w:p>
    <w:p w14:paraId="22DEC230" w14:textId="648D2983" w:rsidR="00A94643" w:rsidRPr="00786C71" w:rsidRDefault="00A94643" w:rsidP="00786C71">
      <w:pPr>
        <w:ind w:left="2160" w:hanging="2160"/>
        <w:rPr>
          <w:rFonts w:ascii="Calibri" w:hAnsi="Calibri"/>
        </w:rPr>
      </w:pPr>
      <w:r w:rsidRPr="00BB1B08">
        <w:rPr>
          <w:rFonts w:ascii="Calibri" w:hAnsi="Calibri"/>
          <w:b/>
        </w:rPr>
        <w:t>09/2016-05/2018</w:t>
      </w:r>
      <w:r>
        <w:rPr>
          <w:rFonts w:ascii="Calibri" w:hAnsi="Calibri"/>
        </w:rPr>
        <w:tab/>
        <w:t xml:space="preserve">Ashley </w:t>
      </w:r>
      <w:proofErr w:type="spellStart"/>
      <w:r>
        <w:rPr>
          <w:rFonts w:ascii="Calibri" w:hAnsi="Calibri"/>
        </w:rPr>
        <w:t>Vallier</w:t>
      </w:r>
      <w:proofErr w:type="spellEnd"/>
      <w:r>
        <w:rPr>
          <w:rFonts w:ascii="Calibri" w:hAnsi="Calibri"/>
        </w:rPr>
        <w:t>, C</w:t>
      </w:r>
      <w:r w:rsidRPr="00A94643">
        <w:rPr>
          <w:rFonts w:ascii="Calibri" w:hAnsi="Calibri"/>
        </w:rPr>
        <w:t xml:space="preserve">hiral </w:t>
      </w:r>
      <w:r>
        <w:rPr>
          <w:rFonts w:ascii="Calibri" w:hAnsi="Calibri"/>
        </w:rPr>
        <w:t>S</w:t>
      </w:r>
      <w:r w:rsidRPr="00A94643">
        <w:rPr>
          <w:rFonts w:ascii="Calibri" w:hAnsi="Calibri"/>
        </w:rPr>
        <w:t xml:space="preserve">eparation of the </w:t>
      </w:r>
      <w:r>
        <w:rPr>
          <w:rFonts w:ascii="Calibri" w:hAnsi="Calibri"/>
        </w:rPr>
        <w:t>E</w:t>
      </w:r>
      <w:r w:rsidRPr="00A94643">
        <w:rPr>
          <w:rFonts w:ascii="Calibri" w:hAnsi="Calibri"/>
        </w:rPr>
        <w:t xml:space="preserve">nantiomers of </w:t>
      </w:r>
      <w:r>
        <w:rPr>
          <w:rFonts w:ascii="Calibri" w:hAnsi="Calibri"/>
        </w:rPr>
        <w:t>E</w:t>
      </w:r>
      <w:r w:rsidRPr="00A94643">
        <w:rPr>
          <w:rFonts w:ascii="Calibri" w:hAnsi="Calibri"/>
        </w:rPr>
        <w:t xml:space="preserve">phedrine, </w:t>
      </w:r>
      <w:r>
        <w:rPr>
          <w:rFonts w:ascii="Calibri" w:hAnsi="Calibri"/>
        </w:rPr>
        <w:t>A</w:t>
      </w:r>
      <w:r w:rsidRPr="00A94643">
        <w:rPr>
          <w:rFonts w:ascii="Calibri" w:hAnsi="Calibri"/>
        </w:rPr>
        <w:t xml:space="preserve">mphetamine, </w:t>
      </w:r>
      <w:r>
        <w:rPr>
          <w:rFonts w:ascii="Calibri" w:hAnsi="Calibri"/>
        </w:rPr>
        <w:t>M</w:t>
      </w:r>
      <w:r w:rsidRPr="00A94643">
        <w:rPr>
          <w:rFonts w:ascii="Calibri" w:hAnsi="Calibri"/>
        </w:rPr>
        <w:t xml:space="preserve">ethamphetamine, </w:t>
      </w:r>
      <w:r>
        <w:rPr>
          <w:rFonts w:ascii="Calibri" w:hAnsi="Calibri"/>
        </w:rPr>
        <w:t>MDA</w:t>
      </w:r>
      <w:r w:rsidRPr="00A94643">
        <w:rPr>
          <w:rFonts w:ascii="Calibri" w:hAnsi="Calibri"/>
        </w:rPr>
        <w:t xml:space="preserve">, </w:t>
      </w:r>
      <w:r>
        <w:rPr>
          <w:rFonts w:ascii="Calibri" w:hAnsi="Calibri"/>
        </w:rPr>
        <w:t>MDMA</w:t>
      </w:r>
      <w:r w:rsidRPr="00A94643">
        <w:rPr>
          <w:rFonts w:ascii="Calibri" w:hAnsi="Calibri"/>
        </w:rPr>
        <w:t xml:space="preserve">, and </w:t>
      </w:r>
      <w:r>
        <w:rPr>
          <w:rFonts w:ascii="Calibri" w:hAnsi="Calibri"/>
        </w:rPr>
        <w:t>P</w:t>
      </w:r>
      <w:r w:rsidRPr="00A94643">
        <w:rPr>
          <w:rFonts w:ascii="Calibri" w:hAnsi="Calibri"/>
        </w:rPr>
        <w:t xml:space="preserve">hentermine in </w:t>
      </w:r>
      <w:r>
        <w:rPr>
          <w:rFonts w:ascii="Calibri" w:hAnsi="Calibri"/>
        </w:rPr>
        <w:t>B</w:t>
      </w:r>
      <w:r w:rsidRPr="00A94643">
        <w:rPr>
          <w:rFonts w:ascii="Calibri" w:hAnsi="Calibri"/>
        </w:rPr>
        <w:t xml:space="preserve">lood </w:t>
      </w:r>
      <w:r>
        <w:rPr>
          <w:rFonts w:ascii="Calibri" w:hAnsi="Calibri"/>
        </w:rPr>
        <w:t>U</w:t>
      </w:r>
      <w:r w:rsidRPr="00A94643">
        <w:rPr>
          <w:rFonts w:ascii="Calibri" w:hAnsi="Calibri"/>
        </w:rPr>
        <w:t xml:space="preserve">sing </w:t>
      </w:r>
      <w:r>
        <w:rPr>
          <w:rFonts w:ascii="Calibri" w:hAnsi="Calibri"/>
        </w:rPr>
        <w:t>LC-MS/MS</w:t>
      </w:r>
    </w:p>
    <w:p w14:paraId="242FE0C1" w14:textId="43ECB0E6" w:rsidR="00C52F7B" w:rsidRDefault="00786C71" w:rsidP="00786C71">
      <w:pPr>
        <w:tabs>
          <w:tab w:val="left" w:pos="360"/>
        </w:tabs>
        <w:ind w:left="2160" w:hanging="2160"/>
        <w:rPr>
          <w:rFonts w:ascii="Calibri" w:hAnsi="Calibri"/>
        </w:rPr>
      </w:pPr>
      <w:r w:rsidRPr="00BB1B08">
        <w:rPr>
          <w:rFonts w:ascii="Calibri" w:hAnsi="Calibri"/>
          <w:b/>
        </w:rPr>
        <w:t>09/2016-08/2018</w:t>
      </w:r>
      <w:r>
        <w:rPr>
          <w:rFonts w:ascii="Calibri" w:hAnsi="Calibri"/>
        </w:rPr>
        <w:tab/>
        <w:t>Daniel Lee, D</w:t>
      </w:r>
      <w:r w:rsidRPr="00786C71">
        <w:rPr>
          <w:rFonts w:ascii="Calibri" w:hAnsi="Calibri"/>
        </w:rPr>
        <w:t xml:space="preserve">etection and </w:t>
      </w:r>
      <w:r>
        <w:rPr>
          <w:rFonts w:ascii="Calibri" w:hAnsi="Calibri"/>
        </w:rPr>
        <w:t>Q</w:t>
      </w:r>
      <w:r w:rsidRPr="00786C71">
        <w:rPr>
          <w:rFonts w:ascii="Calibri" w:hAnsi="Calibri"/>
        </w:rPr>
        <w:t xml:space="preserve">uantitation of 17 </w:t>
      </w:r>
      <w:r>
        <w:rPr>
          <w:rFonts w:ascii="Calibri" w:hAnsi="Calibri"/>
        </w:rPr>
        <w:t>S</w:t>
      </w:r>
      <w:r w:rsidRPr="00786C71">
        <w:rPr>
          <w:rFonts w:ascii="Calibri" w:hAnsi="Calibri"/>
        </w:rPr>
        <w:t xml:space="preserve">ynthetic </w:t>
      </w:r>
      <w:r>
        <w:rPr>
          <w:rFonts w:ascii="Calibri" w:hAnsi="Calibri"/>
        </w:rPr>
        <w:t>C</w:t>
      </w:r>
      <w:r w:rsidRPr="00786C71">
        <w:rPr>
          <w:rFonts w:ascii="Calibri" w:hAnsi="Calibri"/>
        </w:rPr>
        <w:t xml:space="preserve">annabinoids in </w:t>
      </w:r>
      <w:r>
        <w:rPr>
          <w:rFonts w:ascii="Calibri" w:hAnsi="Calibri"/>
        </w:rPr>
        <w:t>H</w:t>
      </w:r>
      <w:r w:rsidRPr="00786C71">
        <w:rPr>
          <w:rFonts w:ascii="Calibri" w:hAnsi="Calibri"/>
        </w:rPr>
        <w:t xml:space="preserve">uman </w:t>
      </w:r>
      <w:r>
        <w:rPr>
          <w:rFonts w:ascii="Calibri" w:hAnsi="Calibri"/>
        </w:rPr>
        <w:t>W</w:t>
      </w:r>
      <w:r w:rsidRPr="00786C71">
        <w:rPr>
          <w:rFonts w:ascii="Calibri" w:hAnsi="Calibri"/>
        </w:rPr>
        <w:t xml:space="preserve">hole </w:t>
      </w:r>
      <w:r>
        <w:rPr>
          <w:rFonts w:ascii="Calibri" w:hAnsi="Calibri"/>
        </w:rPr>
        <w:t>B</w:t>
      </w:r>
      <w:r w:rsidRPr="00786C71">
        <w:rPr>
          <w:rFonts w:ascii="Calibri" w:hAnsi="Calibri"/>
        </w:rPr>
        <w:t xml:space="preserve">lood </w:t>
      </w:r>
      <w:r>
        <w:rPr>
          <w:rFonts w:ascii="Calibri" w:hAnsi="Calibri"/>
        </w:rPr>
        <w:t>U</w:t>
      </w:r>
      <w:r w:rsidRPr="00786C71">
        <w:rPr>
          <w:rFonts w:ascii="Calibri" w:hAnsi="Calibri"/>
        </w:rPr>
        <w:t xml:space="preserve">sing </w:t>
      </w:r>
      <w:r>
        <w:rPr>
          <w:rFonts w:ascii="Calibri" w:hAnsi="Calibri"/>
        </w:rPr>
        <w:t>LC</w:t>
      </w:r>
      <w:r w:rsidRPr="00786C71">
        <w:rPr>
          <w:rFonts w:ascii="Calibri" w:hAnsi="Calibri"/>
        </w:rPr>
        <w:t>-</w:t>
      </w:r>
      <w:r>
        <w:rPr>
          <w:rFonts w:ascii="Calibri" w:hAnsi="Calibri"/>
        </w:rPr>
        <w:t>MS</w:t>
      </w:r>
      <w:r w:rsidRPr="00786C71">
        <w:rPr>
          <w:rFonts w:ascii="Calibri" w:hAnsi="Calibri"/>
        </w:rPr>
        <w:t>/</w:t>
      </w:r>
      <w:r>
        <w:rPr>
          <w:rFonts w:ascii="Calibri" w:hAnsi="Calibri"/>
        </w:rPr>
        <w:t>MS</w:t>
      </w:r>
      <w:r w:rsidRPr="00786C71">
        <w:rPr>
          <w:rFonts w:ascii="Calibri" w:hAnsi="Calibri"/>
        </w:rPr>
        <w:t xml:space="preserve"> </w:t>
      </w:r>
      <w:r>
        <w:rPr>
          <w:rFonts w:ascii="Calibri" w:hAnsi="Calibri"/>
        </w:rPr>
        <w:t>F</w:t>
      </w:r>
      <w:r w:rsidRPr="00786C71">
        <w:rPr>
          <w:rFonts w:ascii="Calibri" w:hAnsi="Calibri"/>
        </w:rPr>
        <w:t xml:space="preserve">ollowing </w:t>
      </w:r>
      <w:r>
        <w:rPr>
          <w:rFonts w:ascii="Calibri" w:hAnsi="Calibri"/>
        </w:rPr>
        <w:t>S</w:t>
      </w:r>
      <w:r w:rsidRPr="00786C71">
        <w:rPr>
          <w:rFonts w:ascii="Calibri" w:hAnsi="Calibri"/>
        </w:rPr>
        <w:t xml:space="preserve">upported </w:t>
      </w:r>
      <w:r>
        <w:rPr>
          <w:rFonts w:ascii="Calibri" w:hAnsi="Calibri"/>
        </w:rPr>
        <w:t>L</w:t>
      </w:r>
      <w:r w:rsidRPr="00786C71">
        <w:rPr>
          <w:rFonts w:ascii="Calibri" w:hAnsi="Calibri"/>
        </w:rPr>
        <w:t xml:space="preserve">iquid </w:t>
      </w:r>
      <w:r>
        <w:rPr>
          <w:rFonts w:ascii="Calibri" w:hAnsi="Calibri"/>
        </w:rPr>
        <w:t>E</w:t>
      </w:r>
      <w:r w:rsidRPr="00786C71">
        <w:rPr>
          <w:rFonts w:ascii="Calibri" w:hAnsi="Calibri"/>
        </w:rPr>
        <w:t>xtraction</w:t>
      </w:r>
    </w:p>
    <w:p w14:paraId="0A2E07E7" w14:textId="73010C5F" w:rsidR="00786C71" w:rsidRDefault="00786C71" w:rsidP="00786C71">
      <w:pPr>
        <w:tabs>
          <w:tab w:val="left" w:pos="360"/>
        </w:tabs>
        <w:ind w:left="2160" w:hanging="2160"/>
        <w:rPr>
          <w:rFonts w:ascii="Calibri" w:hAnsi="Calibri"/>
        </w:rPr>
      </w:pPr>
      <w:r w:rsidRPr="00BB1B08">
        <w:rPr>
          <w:rFonts w:ascii="Calibri" w:hAnsi="Calibri"/>
          <w:b/>
        </w:rPr>
        <w:t>09/2016-08/2018</w:t>
      </w:r>
      <w:r>
        <w:rPr>
          <w:rFonts w:ascii="Calibri" w:hAnsi="Calibri"/>
        </w:rPr>
        <w:tab/>
        <w:t>Robert Walsh, D</w:t>
      </w:r>
      <w:r w:rsidRPr="00786C71">
        <w:rPr>
          <w:rFonts w:ascii="Calibri" w:hAnsi="Calibri"/>
        </w:rPr>
        <w:t xml:space="preserve">evelopment of a </w:t>
      </w:r>
      <w:r>
        <w:rPr>
          <w:rFonts w:ascii="Calibri" w:hAnsi="Calibri"/>
        </w:rPr>
        <w:t>M</w:t>
      </w:r>
      <w:r w:rsidRPr="00786C71">
        <w:rPr>
          <w:rFonts w:ascii="Calibri" w:hAnsi="Calibri"/>
        </w:rPr>
        <w:t xml:space="preserve">ethod for the </w:t>
      </w:r>
      <w:r>
        <w:rPr>
          <w:rFonts w:ascii="Calibri" w:hAnsi="Calibri"/>
        </w:rPr>
        <w:t>S</w:t>
      </w:r>
      <w:r w:rsidRPr="00786C71">
        <w:rPr>
          <w:rFonts w:ascii="Calibri" w:hAnsi="Calibri"/>
        </w:rPr>
        <w:t xml:space="preserve">creening of </w:t>
      </w:r>
      <w:r>
        <w:rPr>
          <w:rFonts w:ascii="Calibri" w:hAnsi="Calibri"/>
        </w:rPr>
        <w:t>S</w:t>
      </w:r>
      <w:r w:rsidRPr="00786C71">
        <w:rPr>
          <w:rFonts w:ascii="Calibri" w:hAnsi="Calibri"/>
        </w:rPr>
        <w:t xml:space="preserve">ports </w:t>
      </w:r>
      <w:r>
        <w:rPr>
          <w:rFonts w:ascii="Calibri" w:hAnsi="Calibri"/>
        </w:rPr>
        <w:t>D</w:t>
      </w:r>
      <w:r w:rsidRPr="00786C71">
        <w:rPr>
          <w:rFonts w:ascii="Calibri" w:hAnsi="Calibri"/>
        </w:rPr>
        <w:t xml:space="preserve">oping </w:t>
      </w:r>
      <w:r>
        <w:rPr>
          <w:rFonts w:ascii="Calibri" w:hAnsi="Calibri"/>
        </w:rPr>
        <w:t>C</w:t>
      </w:r>
      <w:r w:rsidRPr="00786C71">
        <w:rPr>
          <w:rFonts w:ascii="Calibri" w:hAnsi="Calibri"/>
        </w:rPr>
        <w:t xml:space="preserve">ompounds </w:t>
      </w:r>
      <w:r>
        <w:rPr>
          <w:rFonts w:ascii="Calibri" w:hAnsi="Calibri"/>
        </w:rPr>
        <w:t>U</w:t>
      </w:r>
      <w:r w:rsidRPr="00786C71">
        <w:rPr>
          <w:rFonts w:ascii="Calibri" w:hAnsi="Calibri"/>
        </w:rPr>
        <w:t xml:space="preserve">sing </w:t>
      </w:r>
      <w:r>
        <w:rPr>
          <w:rFonts w:ascii="Calibri" w:hAnsi="Calibri"/>
        </w:rPr>
        <w:t>M</w:t>
      </w:r>
      <w:r w:rsidRPr="00786C71">
        <w:rPr>
          <w:rFonts w:ascii="Calibri" w:hAnsi="Calibri"/>
        </w:rPr>
        <w:t xml:space="preserve">ultidimensional </w:t>
      </w:r>
      <w:r>
        <w:rPr>
          <w:rFonts w:ascii="Calibri" w:hAnsi="Calibri"/>
        </w:rPr>
        <w:t>L</w:t>
      </w:r>
      <w:r w:rsidRPr="00786C71">
        <w:rPr>
          <w:rFonts w:ascii="Calibri" w:hAnsi="Calibri"/>
        </w:rPr>
        <w:t xml:space="preserve">iquid </w:t>
      </w:r>
      <w:r>
        <w:rPr>
          <w:rFonts w:ascii="Calibri" w:hAnsi="Calibri"/>
        </w:rPr>
        <w:t>C</w:t>
      </w:r>
      <w:r w:rsidRPr="00786C71">
        <w:rPr>
          <w:rFonts w:ascii="Calibri" w:hAnsi="Calibri"/>
        </w:rPr>
        <w:t xml:space="preserve">hromatography and </w:t>
      </w:r>
      <w:r>
        <w:rPr>
          <w:rFonts w:ascii="Calibri" w:hAnsi="Calibri"/>
        </w:rPr>
        <w:t>T</w:t>
      </w:r>
      <w:r w:rsidRPr="00786C71">
        <w:rPr>
          <w:rFonts w:ascii="Calibri" w:hAnsi="Calibri"/>
        </w:rPr>
        <w:t xml:space="preserve">ime of </w:t>
      </w:r>
      <w:r>
        <w:rPr>
          <w:rFonts w:ascii="Calibri" w:hAnsi="Calibri"/>
        </w:rPr>
        <w:t>F</w:t>
      </w:r>
      <w:r w:rsidRPr="00786C71">
        <w:rPr>
          <w:rFonts w:ascii="Calibri" w:hAnsi="Calibri"/>
        </w:rPr>
        <w:t xml:space="preserve">light </w:t>
      </w:r>
      <w:r>
        <w:rPr>
          <w:rFonts w:ascii="Calibri" w:hAnsi="Calibri"/>
        </w:rPr>
        <w:t>M</w:t>
      </w:r>
      <w:r w:rsidRPr="00786C71">
        <w:rPr>
          <w:rFonts w:ascii="Calibri" w:hAnsi="Calibri"/>
        </w:rPr>
        <w:t xml:space="preserve">ass </w:t>
      </w:r>
      <w:r>
        <w:rPr>
          <w:rFonts w:ascii="Calibri" w:hAnsi="Calibri"/>
        </w:rPr>
        <w:t>S</w:t>
      </w:r>
      <w:r w:rsidRPr="00786C71">
        <w:rPr>
          <w:rFonts w:ascii="Calibri" w:hAnsi="Calibri"/>
        </w:rPr>
        <w:t>p</w:t>
      </w:r>
      <w:r>
        <w:rPr>
          <w:rFonts w:ascii="Calibri" w:hAnsi="Calibri"/>
        </w:rPr>
        <w:t>e</w:t>
      </w:r>
      <w:r w:rsidRPr="00786C71">
        <w:rPr>
          <w:rFonts w:ascii="Calibri" w:hAnsi="Calibri"/>
        </w:rPr>
        <w:t>ctrometry</w:t>
      </w:r>
    </w:p>
    <w:p w14:paraId="11730FC1" w14:textId="4536F3AD" w:rsidR="00786C71" w:rsidRPr="00786C71" w:rsidRDefault="00786C71" w:rsidP="00786C71">
      <w:pPr>
        <w:spacing w:line="480" w:lineRule="auto"/>
        <w:rPr>
          <w:rFonts w:ascii="Calibri" w:hAnsi="Calibri"/>
        </w:rPr>
      </w:pPr>
      <w:r w:rsidRPr="00BB1B08">
        <w:rPr>
          <w:rFonts w:ascii="Calibri" w:hAnsi="Calibri"/>
          <w:b/>
        </w:rPr>
        <w:t>09/2016-08/2018</w:t>
      </w:r>
      <w:r>
        <w:rPr>
          <w:rFonts w:ascii="Calibri" w:hAnsi="Calibri"/>
        </w:rPr>
        <w:t xml:space="preserve"> </w:t>
      </w:r>
      <w:r>
        <w:rPr>
          <w:rFonts w:ascii="Calibri" w:hAnsi="Calibri"/>
        </w:rPr>
        <w:tab/>
        <w:t xml:space="preserve">Ani </w:t>
      </w:r>
      <w:proofErr w:type="spellStart"/>
      <w:r>
        <w:rPr>
          <w:rFonts w:ascii="Calibri" w:hAnsi="Calibri"/>
        </w:rPr>
        <w:t>Kazaryan</w:t>
      </w:r>
      <w:proofErr w:type="spellEnd"/>
      <w:r>
        <w:rPr>
          <w:rFonts w:ascii="Calibri" w:hAnsi="Calibri"/>
        </w:rPr>
        <w:t>, P</w:t>
      </w:r>
      <w:r w:rsidRPr="00786C71">
        <w:rPr>
          <w:rFonts w:ascii="Calibri" w:hAnsi="Calibri"/>
        </w:rPr>
        <w:t xml:space="preserve">revalence of </w:t>
      </w:r>
      <w:r>
        <w:rPr>
          <w:rFonts w:ascii="Calibri" w:hAnsi="Calibri"/>
        </w:rPr>
        <w:t>A</w:t>
      </w:r>
      <w:r w:rsidRPr="00786C71">
        <w:rPr>
          <w:rFonts w:ascii="Calibri" w:hAnsi="Calibri"/>
        </w:rPr>
        <w:t xml:space="preserve">lcohol and </w:t>
      </w:r>
      <w:r>
        <w:rPr>
          <w:rFonts w:ascii="Calibri" w:hAnsi="Calibri"/>
        </w:rPr>
        <w:t>D</w:t>
      </w:r>
      <w:r w:rsidRPr="00786C71">
        <w:rPr>
          <w:rFonts w:ascii="Calibri" w:hAnsi="Calibri"/>
        </w:rPr>
        <w:t xml:space="preserve">rugs in </w:t>
      </w:r>
      <w:r>
        <w:rPr>
          <w:rFonts w:ascii="Calibri" w:hAnsi="Calibri"/>
        </w:rPr>
        <w:t>N</w:t>
      </w:r>
      <w:r w:rsidRPr="00786C71">
        <w:rPr>
          <w:rFonts w:ascii="Calibri" w:hAnsi="Calibri"/>
        </w:rPr>
        <w:t xml:space="preserve">ew </w:t>
      </w:r>
      <w:r>
        <w:rPr>
          <w:rFonts w:ascii="Calibri" w:hAnsi="Calibri"/>
        </w:rPr>
        <w:t>Y</w:t>
      </w:r>
      <w:r w:rsidRPr="00786C71">
        <w:rPr>
          <w:rFonts w:ascii="Calibri" w:hAnsi="Calibri"/>
        </w:rPr>
        <w:t xml:space="preserve">ork </w:t>
      </w:r>
      <w:r>
        <w:rPr>
          <w:rFonts w:ascii="Calibri" w:hAnsi="Calibri"/>
        </w:rPr>
        <w:t>C</w:t>
      </w:r>
      <w:r w:rsidRPr="00786C71">
        <w:rPr>
          <w:rFonts w:ascii="Calibri" w:hAnsi="Calibri"/>
        </w:rPr>
        <w:t xml:space="preserve">ity </w:t>
      </w:r>
      <w:r>
        <w:rPr>
          <w:rFonts w:ascii="Calibri" w:hAnsi="Calibri"/>
        </w:rPr>
        <w:t>D</w:t>
      </w:r>
      <w:r w:rsidRPr="00786C71">
        <w:rPr>
          <w:rFonts w:ascii="Calibri" w:hAnsi="Calibri"/>
        </w:rPr>
        <w:t xml:space="preserve">rivers </w:t>
      </w:r>
    </w:p>
    <w:p w14:paraId="0A449040" w14:textId="3ADB7DBA" w:rsidR="00786C71" w:rsidRPr="007562ED" w:rsidRDefault="00786C71" w:rsidP="00786C71">
      <w:pPr>
        <w:tabs>
          <w:tab w:val="left" w:pos="360"/>
        </w:tabs>
        <w:ind w:left="2160" w:hanging="2160"/>
        <w:rPr>
          <w:rFonts w:ascii="Calibri" w:hAnsi="Calibri"/>
        </w:rPr>
      </w:pPr>
    </w:p>
    <w:p w14:paraId="0C32B630" w14:textId="77777777" w:rsidR="00E35ABA" w:rsidRPr="009654C6" w:rsidRDefault="00E35ABA" w:rsidP="00BB59BC">
      <w:pPr>
        <w:tabs>
          <w:tab w:val="left" w:pos="360"/>
        </w:tabs>
        <w:ind w:left="2160" w:hanging="2160"/>
        <w:jc w:val="center"/>
        <w:rPr>
          <w:rFonts w:ascii="Calibri" w:hAnsi="Calibri"/>
          <w:b/>
        </w:rPr>
      </w:pPr>
      <w:r w:rsidRPr="009654C6">
        <w:rPr>
          <w:rFonts w:ascii="Calibri" w:hAnsi="Calibri"/>
          <w:b/>
        </w:rPr>
        <w:t>Other Professional Activities:</w:t>
      </w:r>
    </w:p>
    <w:p w14:paraId="706822E5" w14:textId="758A5BD9" w:rsidR="006D573C" w:rsidRPr="00812A9B" w:rsidRDefault="00E35ABA" w:rsidP="00812A9B">
      <w:pPr>
        <w:tabs>
          <w:tab w:val="left" w:pos="360"/>
        </w:tabs>
        <w:ind w:left="2160" w:hanging="2160"/>
        <w:rPr>
          <w:rFonts w:ascii="Calibri" w:hAnsi="Calibri"/>
          <w:b/>
        </w:rPr>
      </w:pPr>
      <w:r w:rsidRPr="009654C6">
        <w:rPr>
          <w:rFonts w:ascii="Calibri" w:hAnsi="Calibri"/>
          <w:b/>
        </w:rPr>
        <w:t>Professional Societies: Memberships, Offices, and Committee Assignments</w:t>
      </w:r>
      <w:r w:rsidR="00FD67AF" w:rsidRPr="009654C6">
        <w:rPr>
          <w:rFonts w:ascii="Calibri" w:hAnsi="Calibri"/>
          <w:b/>
        </w:rPr>
        <w:t>:</w:t>
      </w:r>
    </w:p>
    <w:p w14:paraId="232859E6" w14:textId="6EC86BA6" w:rsidR="002B280E" w:rsidRPr="004C5820" w:rsidRDefault="002B280E" w:rsidP="00BB59BC">
      <w:pPr>
        <w:tabs>
          <w:tab w:val="left" w:pos="360"/>
        </w:tabs>
        <w:ind w:left="2160" w:hanging="2160"/>
        <w:rPr>
          <w:rFonts w:ascii="Calibri" w:hAnsi="Calibri"/>
        </w:rPr>
      </w:pPr>
      <w:r w:rsidRPr="004C5820">
        <w:rPr>
          <w:rFonts w:ascii="Calibri" w:hAnsi="Calibri"/>
        </w:rPr>
        <w:tab/>
      </w:r>
      <w:r w:rsidR="004C5820">
        <w:rPr>
          <w:rFonts w:ascii="Calibri" w:hAnsi="Calibri"/>
        </w:rPr>
        <w:t>07/</w:t>
      </w:r>
      <w:r w:rsidRPr="004C5820">
        <w:rPr>
          <w:rFonts w:ascii="Calibri" w:hAnsi="Calibri"/>
        </w:rPr>
        <w:t>2016-</w:t>
      </w:r>
      <w:r w:rsidR="004C5820" w:rsidRPr="004C5820">
        <w:rPr>
          <w:rFonts w:ascii="Calibri" w:hAnsi="Calibri"/>
        </w:rPr>
        <w:t xml:space="preserve">Present </w:t>
      </w:r>
      <w:r w:rsidR="004C5820">
        <w:rPr>
          <w:rFonts w:ascii="Calibri" w:hAnsi="Calibri"/>
        </w:rPr>
        <w:tab/>
      </w:r>
      <w:r w:rsidR="004C5820" w:rsidRPr="004C5820">
        <w:rPr>
          <w:rFonts w:ascii="Calibri" w:hAnsi="Calibri"/>
        </w:rPr>
        <w:t>Secretary,</w:t>
      </w:r>
      <w:r w:rsidR="004C5820">
        <w:rPr>
          <w:rFonts w:ascii="Calibri" w:hAnsi="Calibri"/>
        </w:rPr>
        <w:t xml:space="preserve"> Society of Forensic Toxicology Liaison,</w:t>
      </w:r>
      <w:r w:rsidR="004C5820" w:rsidRPr="004C5820">
        <w:rPr>
          <w:rFonts w:ascii="Calibri" w:hAnsi="Calibri"/>
        </w:rPr>
        <w:t xml:space="preserve"> Toxicology Consensus Body, Academy Standards Board. </w:t>
      </w:r>
    </w:p>
    <w:p w14:paraId="337EFC09" w14:textId="77777777" w:rsidR="008B288A" w:rsidRPr="009654C6" w:rsidRDefault="008B288A" w:rsidP="00575578">
      <w:pPr>
        <w:tabs>
          <w:tab w:val="left" w:pos="360"/>
        </w:tabs>
        <w:ind w:left="2160" w:hanging="2160"/>
        <w:rPr>
          <w:rFonts w:ascii="Calibri" w:hAnsi="Calibri"/>
        </w:rPr>
      </w:pPr>
      <w:r w:rsidRPr="009654C6">
        <w:rPr>
          <w:rFonts w:ascii="Calibri" w:hAnsi="Calibri"/>
          <w:b/>
        </w:rPr>
        <w:tab/>
      </w:r>
      <w:r w:rsidRPr="009654C6">
        <w:rPr>
          <w:rFonts w:ascii="Calibri" w:hAnsi="Calibri"/>
        </w:rPr>
        <w:t>1/2014-Present</w:t>
      </w:r>
      <w:r w:rsidRPr="009654C6">
        <w:rPr>
          <w:rFonts w:ascii="Calibri" w:hAnsi="Calibri"/>
        </w:rPr>
        <w:tab/>
        <w:t>Appointed Member, Toxicology Subcommittee, Organization for Scientific Area Committees (OSAC), U.S. Commerce Department’s National Institute of Standards and Technology (NIST)</w:t>
      </w:r>
    </w:p>
    <w:p w14:paraId="2997AA0E" w14:textId="4B4D24E0" w:rsidR="008B288A" w:rsidRDefault="008B288A" w:rsidP="00575578">
      <w:pPr>
        <w:tabs>
          <w:tab w:val="left" w:pos="360"/>
        </w:tabs>
        <w:ind w:left="2160" w:hanging="2160"/>
        <w:rPr>
          <w:rFonts w:ascii="Calibri" w:hAnsi="Calibri"/>
        </w:rPr>
      </w:pPr>
      <w:r w:rsidRPr="009654C6">
        <w:rPr>
          <w:rFonts w:ascii="Calibri" w:hAnsi="Calibri"/>
        </w:rPr>
        <w:tab/>
        <w:t>1/2010-Present</w:t>
      </w:r>
      <w:r w:rsidRPr="009654C6">
        <w:rPr>
          <w:rFonts w:ascii="Calibri" w:hAnsi="Calibri"/>
        </w:rPr>
        <w:tab/>
      </w:r>
      <w:r w:rsidR="00BA6D27">
        <w:rPr>
          <w:rFonts w:ascii="Calibri" w:hAnsi="Calibri"/>
        </w:rPr>
        <w:t>Vice Chair</w:t>
      </w:r>
      <w:r w:rsidR="00AC15AF">
        <w:rPr>
          <w:rFonts w:ascii="Calibri" w:hAnsi="Calibri"/>
        </w:rPr>
        <w:t xml:space="preserve">, </w:t>
      </w:r>
      <w:r w:rsidRPr="009654C6">
        <w:rPr>
          <w:rFonts w:ascii="Calibri" w:hAnsi="Calibri"/>
        </w:rPr>
        <w:t xml:space="preserve">Executive Board, </w:t>
      </w:r>
      <w:r w:rsidR="00AC15AF" w:rsidRPr="009654C6">
        <w:rPr>
          <w:rFonts w:ascii="Calibri" w:hAnsi="Calibri"/>
        </w:rPr>
        <w:t xml:space="preserve">Voting Member, </w:t>
      </w:r>
      <w:r w:rsidRPr="009654C6">
        <w:rPr>
          <w:rFonts w:ascii="Calibri" w:hAnsi="Calibri"/>
        </w:rPr>
        <w:t>National Safety Council Alcohol, Drugs and Impairment Division</w:t>
      </w:r>
    </w:p>
    <w:p w14:paraId="6E9A6DCF" w14:textId="1FB75B6F" w:rsidR="00C46F08" w:rsidRPr="009654C6" w:rsidRDefault="00C46F08" w:rsidP="00C46F08">
      <w:pPr>
        <w:tabs>
          <w:tab w:val="left" w:pos="360"/>
        </w:tabs>
        <w:ind w:left="2160" w:hanging="2160"/>
        <w:rPr>
          <w:rFonts w:ascii="Calibri" w:hAnsi="Calibri"/>
        </w:rPr>
      </w:pPr>
      <w:r>
        <w:rPr>
          <w:rFonts w:ascii="Calibri" w:hAnsi="Calibri"/>
        </w:rPr>
        <w:tab/>
      </w:r>
      <w:r w:rsidRPr="009654C6">
        <w:rPr>
          <w:rFonts w:ascii="Calibri" w:hAnsi="Calibri"/>
        </w:rPr>
        <w:t>1/2013-Present</w:t>
      </w:r>
      <w:r w:rsidRPr="009654C6">
        <w:rPr>
          <w:rFonts w:ascii="Calibri" w:hAnsi="Calibri"/>
        </w:rPr>
        <w:tab/>
        <w:t>Member,</w:t>
      </w:r>
      <w:r>
        <w:rPr>
          <w:rFonts w:ascii="Calibri" w:hAnsi="Calibri"/>
        </w:rPr>
        <w:t xml:space="preserve"> Chair of Drug Chemistry Session (2016, 2017, 2018</w:t>
      </w:r>
      <w:r w:rsidR="00BA6D27">
        <w:rPr>
          <w:rFonts w:ascii="Calibri" w:hAnsi="Calibri"/>
        </w:rPr>
        <w:t>, 2019</w:t>
      </w:r>
      <w:r>
        <w:rPr>
          <w:rFonts w:ascii="Calibri" w:hAnsi="Calibri"/>
        </w:rPr>
        <w:t>),</w:t>
      </w:r>
      <w:r w:rsidRPr="009654C6">
        <w:rPr>
          <w:rFonts w:ascii="Calibri" w:hAnsi="Calibri"/>
        </w:rPr>
        <w:t xml:space="preserve"> Chair of Collegiate Competition (2015), Northeastern Association of Forensic Scientists</w:t>
      </w:r>
    </w:p>
    <w:p w14:paraId="76A337A3" w14:textId="3CD5BC80" w:rsidR="00C46F08" w:rsidRPr="009654C6" w:rsidRDefault="00C46F08" w:rsidP="00C46F08">
      <w:pPr>
        <w:tabs>
          <w:tab w:val="left" w:pos="360"/>
        </w:tabs>
        <w:ind w:left="2160" w:hanging="2160"/>
        <w:rPr>
          <w:rFonts w:ascii="Calibri" w:hAnsi="Calibri"/>
        </w:rPr>
      </w:pPr>
      <w:r w:rsidRPr="009654C6">
        <w:rPr>
          <w:rFonts w:ascii="Calibri" w:hAnsi="Calibri"/>
        </w:rPr>
        <w:tab/>
        <w:t>1/2012-Present</w:t>
      </w:r>
      <w:r w:rsidRPr="009654C6">
        <w:rPr>
          <w:rFonts w:ascii="Calibri" w:hAnsi="Calibri"/>
        </w:rPr>
        <w:tab/>
        <w:t>Member,</w:t>
      </w:r>
      <w:r>
        <w:rPr>
          <w:rFonts w:ascii="Calibri" w:hAnsi="Calibri"/>
        </w:rPr>
        <w:t xml:space="preserve"> Scientific Chair of Toxicology Section (201</w:t>
      </w:r>
      <w:r w:rsidR="00BA6D27">
        <w:rPr>
          <w:rFonts w:ascii="Calibri" w:hAnsi="Calibri"/>
        </w:rPr>
        <w:t>9, Scientific Co-Chair: 2018</w:t>
      </w:r>
      <w:r>
        <w:rPr>
          <w:rFonts w:ascii="Calibri" w:hAnsi="Calibri"/>
        </w:rPr>
        <w:t>),</w:t>
      </w:r>
      <w:r w:rsidRPr="009654C6">
        <w:rPr>
          <w:rFonts w:ascii="Calibri" w:hAnsi="Calibri"/>
        </w:rPr>
        <w:t xml:space="preserve"> Chair of the Laboratory and Protocols Resource Subcommittee in the</w:t>
      </w:r>
      <w:r w:rsidRPr="00E262CC">
        <w:rPr>
          <w:rFonts w:ascii="Calibri" w:hAnsi="Calibri"/>
        </w:rPr>
        <w:t xml:space="preserve"> </w:t>
      </w:r>
      <w:r>
        <w:rPr>
          <w:rFonts w:ascii="Calibri" w:hAnsi="Calibri"/>
        </w:rPr>
        <w:t>Humanitarian &amp; Human Rights Resource Center, Student Academy Faculty, Academy Cup,</w:t>
      </w:r>
      <w:r w:rsidRPr="009654C6">
        <w:rPr>
          <w:rFonts w:ascii="Calibri" w:hAnsi="Calibri"/>
        </w:rPr>
        <w:t xml:space="preserve"> American Academy of Forensic Science</w:t>
      </w:r>
      <w:r w:rsidRPr="009654C6">
        <w:rPr>
          <w:rFonts w:ascii="Calibri" w:hAnsi="Calibri"/>
        </w:rPr>
        <w:tab/>
      </w:r>
    </w:p>
    <w:p w14:paraId="3A63AB2F" w14:textId="2866CAA0" w:rsidR="00B3661F" w:rsidRPr="009654C6" w:rsidRDefault="00B3661F" w:rsidP="00575578">
      <w:pPr>
        <w:tabs>
          <w:tab w:val="left" w:pos="360"/>
        </w:tabs>
        <w:ind w:left="2160" w:hanging="2160"/>
        <w:rPr>
          <w:rFonts w:ascii="Calibri" w:hAnsi="Calibri"/>
        </w:rPr>
      </w:pPr>
      <w:r w:rsidRPr="009654C6">
        <w:rPr>
          <w:rFonts w:ascii="Calibri" w:hAnsi="Calibri"/>
        </w:rPr>
        <w:tab/>
        <w:t>1/2007-Present</w:t>
      </w:r>
      <w:r w:rsidRPr="009654C6">
        <w:rPr>
          <w:rFonts w:ascii="Calibri" w:hAnsi="Calibri"/>
        </w:rPr>
        <w:tab/>
        <w:t>Member, Society of Forensic Toxicologists</w:t>
      </w:r>
      <w:r w:rsidR="00812A9B">
        <w:rPr>
          <w:rFonts w:ascii="Calibri" w:hAnsi="Calibri"/>
        </w:rPr>
        <w:t xml:space="preserve"> (</w:t>
      </w:r>
      <w:r w:rsidR="00812A9B" w:rsidRPr="00812A9B">
        <w:rPr>
          <w:rFonts w:ascii="Calibri" w:hAnsi="Calibri"/>
        </w:rPr>
        <w:t xml:space="preserve">Co-Chair, Scientific Sessions, </w:t>
      </w:r>
      <w:r w:rsidR="00812A9B">
        <w:rPr>
          <w:rFonts w:ascii="Calibri" w:hAnsi="Calibri"/>
        </w:rPr>
        <w:t>SOFT</w:t>
      </w:r>
      <w:r w:rsidR="00812A9B" w:rsidRPr="00812A9B">
        <w:rPr>
          <w:rFonts w:ascii="Calibri" w:hAnsi="Calibri"/>
        </w:rPr>
        <w:t xml:space="preserve"> Annual Meeting. Dallas, TX October 17-21, 2016</w:t>
      </w:r>
      <w:r w:rsidR="00812A9B">
        <w:rPr>
          <w:rFonts w:ascii="Calibri" w:hAnsi="Calibri"/>
        </w:rPr>
        <w:t>)</w:t>
      </w:r>
    </w:p>
    <w:p w14:paraId="1CAB0A96" w14:textId="77777777" w:rsidR="00B3661F" w:rsidRPr="009654C6" w:rsidRDefault="00B3661F" w:rsidP="00575578">
      <w:pPr>
        <w:tabs>
          <w:tab w:val="left" w:pos="360"/>
        </w:tabs>
        <w:ind w:left="2160" w:hanging="2160"/>
        <w:rPr>
          <w:rFonts w:ascii="Calibri" w:hAnsi="Calibri"/>
        </w:rPr>
      </w:pPr>
      <w:r w:rsidRPr="009654C6">
        <w:rPr>
          <w:rFonts w:ascii="Calibri" w:hAnsi="Calibri"/>
        </w:rPr>
        <w:tab/>
        <w:t>1/2006-Present</w:t>
      </w:r>
      <w:r w:rsidRPr="009654C6">
        <w:rPr>
          <w:rFonts w:ascii="Calibri" w:hAnsi="Calibri"/>
        </w:rPr>
        <w:tab/>
        <w:t>Member, Southwestern Association of Toxicologists</w:t>
      </w:r>
    </w:p>
    <w:p w14:paraId="0DB51E2D" w14:textId="31672CE6" w:rsidR="009E4579" w:rsidRDefault="00812A9B" w:rsidP="00C46F08">
      <w:pPr>
        <w:tabs>
          <w:tab w:val="left" w:pos="360"/>
        </w:tabs>
        <w:ind w:left="2160" w:hanging="2160"/>
        <w:rPr>
          <w:rFonts w:ascii="Calibri" w:hAnsi="Calibri"/>
        </w:rPr>
      </w:pPr>
      <w:r>
        <w:rPr>
          <w:rFonts w:ascii="Calibri" w:hAnsi="Calibri"/>
        </w:rPr>
        <w:tab/>
        <w:t>1/2007-2016</w:t>
      </w:r>
      <w:r w:rsidR="00B3661F" w:rsidRPr="009654C6">
        <w:rPr>
          <w:rFonts w:ascii="Calibri" w:hAnsi="Calibri"/>
        </w:rPr>
        <w:tab/>
        <w:t>Member, Association for Women in Science</w:t>
      </w:r>
    </w:p>
    <w:p w14:paraId="3D2A8F2F" w14:textId="7699EDDF" w:rsidR="00B3661F" w:rsidRPr="009654C6" w:rsidRDefault="00030871" w:rsidP="00C46F08">
      <w:pPr>
        <w:tabs>
          <w:tab w:val="left" w:pos="360"/>
        </w:tabs>
        <w:ind w:left="2160" w:hanging="2160"/>
        <w:rPr>
          <w:rFonts w:ascii="Calibri" w:hAnsi="Calibri"/>
        </w:rPr>
      </w:pPr>
      <w:r w:rsidRPr="009654C6">
        <w:rPr>
          <w:rFonts w:ascii="Calibri" w:hAnsi="Calibri"/>
        </w:rPr>
        <w:tab/>
        <w:t>11/2013-5/2015</w:t>
      </w:r>
      <w:r w:rsidRPr="009654C6">
        <w:rPr>
          <w:rFonts w:ascii="Calibri" w:hAnsi="Calibri"/>
        </w:rPr>
        <w:tab/>
        <w:t>Accreditation Council-Voting Member, American Association for Laboratory Accreditation (A2LA)</w:t>
      </w:r>
    </w:p>
    <w:p w14:paraId="24C3C1BD" w14:textId="77777777" w:rsidR="00B3661F" w:rsidRDefault="00B3661F" w:rsidP="00575578">
      <w:pPr>
        <w:tabs>
          <w:tab w:val="left" w:pos="360"/>
        </w:tabs>
        <w:ind w:left="2160" w:hanging="2160"/>
        <w:rPr>
          <w:rFonts w:ascii="Calibri" w:hAnsi="Calibri"/>
        </w:rPr>
      </w:pPr>
      <w:r w:rsidRPr="009654C6">
        <w:rPr>
          <w:rFonts w:ascii="Calibri" w:hAnsi="Calibri"/>
        </w:rPr>
        <w:tab/>
        <w:t>1/2006-1/2007</w:t>
      </w:r>
      <w:r w:rsidRPr="009654C6">
        <w:rPr>
          <w:rFonts w:ascii="Calibri" w:hAnsi="Calibri"/>
        </w:rPr>
        <w:tab/>
        <w:t>Member, Life Sciences and Biomedical Engineering Branch Aerospace Medical Association</w:t>
      </w:r>
    </w:p>
    <w:p w14:paraId="25EE9BF2" w14:textId="4C48A41C" w:rsidR="00866796" w:rsidRDefault="00866796" w:rsidP="00866796">
      <w:pPr>
        <w:tabs>
          <w:tab w:val="left" w:pos="360"/>
        </w:tabs>
        <w:ind w:left="2160" w:hanging="2160"/>
        <w:jc w:val="center"/>
        <w:rPr>
          <w:rFonts w:ascii="Calibri" w:hAnsi="Calibri"/>
          <w:b/>
        </w:rPr>
      </w:pPr>
      <w:r w:rsidRPr="00866796">
        <w:rPr>
          <w:rFonts w:ascii="Calibri" w:hAnsi="Calibri"/>
          <w:b/>
        </w:rPr>
        <w:t>Journal Reviews</w:t>
      </w:r>
      <w:r>
        <w:rPr>
          <w:rFonts w:ascii="Calibri" w:hAnsi="Calibri"/>
          <w:b/>
        </w:rPr>
        <w:t>:</w:t>
      </w:r>
    </w:p>
    <w:p w14:paraId="5B9A5F58" w14:textId="19D6BB77" w:rsidR="00866796" w:rsidRPr="00866796" w:rsidRDefault="00866796" w:rsidP="00866796">
      <w:pPr>
        <w:tabs>
          <w:tab w:val="left" w:pos="360"/>
        </w:tabs>
        <w:ind w:left="2160" w:hanging="2160"/>
        <w:rPr>
          <w:rFonts w:ascii="Calibri" w:hAnsi="Calibri"/>
        </w:rPr>
      </w:pPr>
      <w:r>
        <w:rPr>
          <w:rFonts w:ascii="Calibri" w:hAnsi="Calibri"/>
          <w:b/>
        </w:rPr>
        <w:tab/>
        <w:t>2016</w:t>
      </w:r>
      <w:r w:rsidR="00344343">
        <w:rPr>
          <w:rFonts w:ascii="Calibri" w:hAnsi="Calibri"/>
          <w:b/>
        </w:rPr>
        <w:t>-Present</w:t>
      </w:r>
      <w:r>
        <w:rPr>
          <w:rFonts w:ascii="Calibri" w:hAnsi="Calibri"/>
          <w:b/>
        </w:rPr>
        <w:tab/>
      </w:r>
      <w:r w:rsidRPr="00866796">
        <w:rPr>
          <w:rFonts w:ascii="Calibri" w:hAnsi="Calibri"/>
        </w:rPr>
        <w:t>Drug Testing and Analysis, Invited Reviewer</w:t>
      </w:r>
    </w:p>
    <w:p w14:paraId="7BDB9C8B" w14:textId="5579B058" w:rsidR="00866796" w:rsidRPr="00866796" w:rsidRDefault="00866796" w:rsidP="00866796">
      <w:pPr>
        <w:tabs>
          <w:tab w:val="left" w:pos="360"/>
        </w:tabs>
        <w:ind w:left="2160" w:hanging="2160"/>
        <w:rPr>
          <w:rFonts w:ascii="Calibri" w:hAnsi="Calibri"/>
          <w:b/>
        </w:rPr>
      </w:pPr>
      <w:r>
        <w:rPr>
          <w:rFonts w:ascii="Calibri" w:hAnsi="Calibri"/>
          <w:b/>
        </w:rPr>
        <w:tab/>
        <w:t>2014-Present</w:t>
      </w:r>
      <w:r>
        <w:rPr>
          <w:rFonts w:ascii="Calibri" w:hAnsi="Calibri"/>
          <w:b/>
        </w:rPr>
        <w:tab/>
      </w:r>
      <w:r w:rsidRPr="00866796">
        <w:rPr>
          <w:rFonts w:ascii="Calibri" w:hAnsi="Calibri"/>
        </w:rPr>
        <w:t>Journal of Analytical Toxicology, Invited Reviewer</w:t>
      </w:r>
      <w:r>
        <w:rPr>
          <w:rFonts w:ascii="Calibri" w:hAnsi="Calibri"/>
          <w:b/>
        </w:rPr>
        <w:tab/>
      </w:r>
    </w:p>
    <w:p w14:paraId="04EC23F7" w14:textId="77777777" w:rsidR="00F57E9D" w:rsidRPr="009654C6" w:rsidRDefault="00F57E9D" w:rsidP="0077089B">
      <w:pPr>
        <w:tabs>
          <w:tab w:val="left" w:pos="360"/>
          <w:tab w:val="left" w:leader="underscore" w:pos="1080"/>
          <w:tab w:val="left" w:leader="underscore" w:pos="3240"/>
          <w:tab w:val="left" w:leader="underscore" w:pos="6740"/>
          <w:tab w:val="left" w:leader="underscore" w:pos="7560"/>
          <w:tab w:val="right" w:leader="underscore" w:pos="10440"/>
        </w:tabs>
        <w:ind w:left="1800" w:hanging="1800"/>
        <w:jc w:val="center"/>
        <w:rPr>
          <w:rFonts w:ascii="Calibri" w:hAnsi="Calibri"/>
          <w:b/>
        </w:rPr>
      </w:pPr>
      <w:r w:rsidRPr="0082302C">
        <w:rPr>
          <w:rFonts w:ascii="Calibri" w:hAnsi="Calibri"/>
          <w:b/>
        </w:rPr>
        <w:t>Other Support:</w:t>
      </w:r>
      <w:r w:rsidRPr="009654C6">
        <w:rPr>
          <w:rFonts w:ascii="Calibri" w:hAnsi="Calibri"/>
          <w:b/>
        </w:rPr>
        <w:t xml:space="preserve"> </w:t>
      </w:r>
    </w:p>
    <w:p w14:paraId="483C658E" w14:textId="77777777" w:rsidR="009E4579" w:rsidRDefault="00575578" w:rsidP="00FD67AF">
      <w:pPr>
        <w:tabs>
          <w:tab w:val="left" w:pos="360"/>
        </w:tabs>
        <w:ind w:left="2160" w:hanging="2074"/>
        <w:rPr>
          <w:rFonts w:ascii="Calibri" w:hAnsi="Calibri"/>
        </w:rPr>
      </w:pPr>
      <w:r w:rsidRPr="009654C6">
        <w:rPr>
          <w:rFonts w:ascii="Calibri" w:hAnsi="Calibri"/>
        </w:rPr>
        <w:tab/>
      </w:r>
    </w:p>
    <w:p w14:paraId="529BE6BA" w14:textId="5A30A712" w:rsidR="008903F6" w:rsidRDefault="001C1252" w:rsidP="008903F6">
      <w:pPr>
        <w:tabs>
          <w:tab w:val="left" w:pos="360"/>
        </w:tabs>
        <w:ind w:left="2160" w:hanging="2074"/>
        <w:rPr>
          <w:rFonts w:ascii="Calibri" w:hAnsi="Calibri"/>
        </w:rPr>
      </w:pPr>
      <w:r>
        <w:rPr>
          <w:rFonts w:ascii="Calibri" w:hAnsi="Calibri"/>
        </w:rPr>
        <w:tab/>
      </w:r>
      <w:r w:rsidR="0082302C">
        <w:rPr>
          <w:rFonts w:ascii="Calibri" w:hAnsi="Calibri"/>
        </w:rPr>
        <w:t>1/2017</w:t>
      </w:r>
      <w:r w:rsidR="008903F6">
        <w:rPr>
          <w:rFonts w:ascii="Calibri" w:hAnsi="Calibri"/>
        </w:rPr>
        <w:t xml:space="preserve"> (2</w:t>
      </w:r>
      <w:r w:rsidR="00F94E63">
        <w:rPr>
          <w:rFonts w:ascii="Calibri" w:hAnsi="Calibri"/>
        </w:rPr>
        <w:t>.5</w:t>
      </w:r>
      <w:r w:rsidR="008903F6">
        <w:rPr>
          <w:rFonts w:ascii="Calibri" w:hAnsi="Calibri"/>
        </w:rPr>
        <w:t xml:space="preserve"> Years)</w:t>
      </w:r>
      <w:r w:rsidR="008903F6">
        <w:rPr>
          <w:rFonts w:ascii="Calibri" w:hAnsi="Calibri"/>
        </w:rPr>
        <w:tab/>
        <w:t xml:space="preserve">The Evaluation of Alternative Sample Preparation Techniques for Use in Forensic Laboratories, Research Triangle Institute, Funding from National Institute for Justice </w:t>
      </w:r>
    </w:p>
    <w:p w14:paraId="722C65F6" w14:textId="19153313" w:rsidR="0082302C" w:rsidRDefault="0082302C" w:rsidP="00FD67AF">
      <w:pPr>
        <w:tabs>
          <w:tab w:val="left" w:pos="360"/>
        </w:tabs>
        <w:ind w:left="2160" w:hanging="2074"/>
        <w:rPr>
          <w:rFonts w:ascii="Calibri" w:hAnsi="Calibri"/>
        </w:rPr>
      </w:pPr>
      <w:r>
        <w:rPr>
          <w:rFonts w:ascii="Calibri" w:hAnsi="Calibri"/>
        </w:rPr>
        <w:tab/>
      </w:r>
    </w:p>
    <w:p w14:paraId="5DD08C95" w14:textId="178631FC" w:rsidR="008903F6" w:rsidRDefault="0082302C" w:rsidP="008903F6">
      <w:pPr>
        <w:tabs>
          <w:tab w:val="left" w:pos="360"/>
        </w:tabs>
        <w:ind w:left="2160" w:hanging="2074"/>
        <w:rPr>
          <w:rFonts w:ascii="Calibri" w:hAnsi="Calibri"/>
        </w:rPr>
      </w:pPr>
      <w:r>
        <w:rPr>
          <w:rFonts w:ascii="Calibri" w:hAnsi="Calibri"/>
        </w:rPr>
        <w:lastRenderedPageBreak/>
        <w:tab/>
        <w:t>1/2017</w:t>
      </w:r>
      <w:r w:rsidR="008903F6">
        <w:rPr>
          <w:rFonts w:ascii="Calibri" w:hAnsi="Calibri"/>
        </w:rPr>
        <w:t xml:space="preserve"> (2</w:t>
      </w:r>
      <w:r w:rsidR="00F94E63">
        <w:rPr>
          <w:rFonts w:ascii="Calibri" w:hAnsi="Calibri"/>
        </w:rPr>
        <w:t>.5</w:t>
      </w:r>
      <w:r w:rsidR="008903F6">
        <w:rPr>
          <w:rFonts w:ascii="Calibri" w:hAnsi="Calibri"/>
        </w:rPr>
        <w:t xml:space="preserve"> Years)</w:t>
      </w:r>
      <w:r>
        <w:rPr>
          <w:rFonts w:ascii="Calibri" w:hAnsi="Calibri"/>
        </w:rPr>
        <w:tab/>
        <w:t>Long-term Stability of Synthetic Cannabinoids in Biological Matrices,</w:t>
      </w:r>
      <w:r w:rsidR="008903F6">
        <w:rPr>
          <w:rFonts w:ascii="Calibri" w:hAnsi="Calibri"/>
        </w:rPr>
        <w:t xml:space="preserve"> Research Triangle Institute, Funding from National Institute for Justice </w:t>
      </w:r>
    </w:p>
    <w:p w14:paraId="24AE0626" w14:textId="432EB2D3" w:rsidR="008903F6" w:rsidRDefault="008903F6" w:rsidP="008903F6">
      <w:pPr>
        <w:tabs>
          <w:tab w:val="left" w:pos="360"/>
        </w:tabs>
        <w:rPr>
          <w:rFonts w:ascii="Calibri" w:hAnsi="Calibri"/>
        </w:rPr>
      </w:pPr>
    </w:p>
    <w:p w14:paraId="285DB584" w14:textId="0116ABFC" w:rsidR="00575578" w:rsidRPr="009654C6" w:rsidRDefault="0082302C" w:rsidP="00FD67AF">
      <w:pPr>
        <w:tabs>
          <w:tab w:val="left" w:pos="360"/>
        </w:tabs>
        <w:ind w:left="2160" w:hanging="2074"/>
        <w:rPr>
          <w:rFonts w:ascii="Calibri" w:hAnsi="Calibri"/>
        </w:rPr>
      </w:pPr>
      <w:r>
        <w:rPr>
          <w:rFonts w:ascii="Calibri" w:hAnsi="Calibri"/>
        </w:rPr>
        <w:tab/>
      </w:r>
      <w:r w:rsidR="00030871" w:rsidRPr="009654C6">
        <w:rPr>
          <w:rFonts w:ascii="Calibri" w:hAnsi="Calibri"/>
        </w:rPr>
        <w:t>1/2013</w:t>
      </w:r>
      <w:r w:rsidR="00030871" w:rsidRPr="009654C6">
        <w:rPr>
          <w:rFonts w:ascii="Calibri" w:hAnsi="Calibri"/>
        </w:rPr>
        <w:tab/>
      </w:r>
      <w:r w:rsidR="00575578" w:rsidRPr="009654C6">
        <w:rPr>
          <w:rFonts w:ascii="Calibri" w:hAnsi="Calibri"/>
        </w:rPr>
        <w:t>James C. Garriott Grant, Southwestern Association of Toxicologists.</w:t>
      </w:r>
    </w:p>
    <w:p w14:paraId="2E095455" w14:textId="77777777" w:rsidR="00575578" w:rsidRPr="009654C6" w:rsidRDefault="00575578" w:rsidP="00FD67AF">
      <w:pPr>
        <w:tabs>
          <w:tab w:val="left" w:pos="360"/>
        </w:tabs>
        <w:ind w:left="2160" w:hanging="2074"/>
        <w:rPr>
          <w:rFonts w:ascii="Calibri" w:hAnsi="Calibri"/>
        </w:rPr>
      </w:pPr>
      <w:r w:rsidRPr="009654C6">
        <w:rPr>
          <w:rFonts w:ascii="Calibri" w:hAnsi="Calibri"/>
        </w:rPr>
        <w:tab/>
        <w:t>1/2011</w:t>
      </w:r>
      <w:r w:rsidRPr="009654C6">
        <w:rPr>
          <w:rFonts w:ascii="Calibri" w:hAnsi="Calibri"/>
        </w:rPr>
        <w:tab/>
        <w:t>Meeting Grant Award, Southwestern Association of Toxicologists.</w:t>
      </w:r>
    </w:p>
    <w:p w14:paraId="7282285C" w14:textId="7E3988FF" w:rsidR="00893BB0" w:rsidRPr="00C26E64" w:rsidRDefault="00893BB0" w:rsidP="00C26E64">
      <w:pPr>
        <w:tabs>
          <w:tab w:val="left" w:pos="360"/>
        </w:tabs>
        <w:ind w:left="2160" w:hanging="2074"/>
        <w:rPr>
          <w:rFonts w:ascii="Calibri" w:hAnsi="Calibri"/>
        </w:rPr>
      </w:pPr>
    </w:p>
    <w:p w14:paraId="06534A6F" w14:textId="77777777" w:rsidR="00FD67AF" w:rsidRPr="009654C6" w:rsidRDefault="00FD67AF" w:rsidP="00893BB0">
      <w:pPr>
        <w:ind w:left="2160" w:hanging="2160"/>
        <w:jc w:val="center"/>
        <w:rPr>
          <w:rFonts w:ascii="Calibri" w:hAnsi="Calibri"/>
          <w:b/>
        </w:rPr>
      </w:pPr>
      <w:r w:rsidRPr="009654C6">
        <w:rPr>
          <w:rFonts w:ascii="Calibri" w:hAnsi="Calibri"/>
          <w:b/>
        </w:rPr>
        <w:t xml:space="preserve">Bibliography: </w:t>
      </w:r>
    </w:p>
    <w:p w14:paraId="7C7DEDDD" w14:textId="77777777" w:rsidR="00893BB0" w:rsidRPr="009654C6" w:rsidRDefault="00893BB0" w:rsidP="00677FB4">
      <w:pPr>
        <w:rPr>
          <w:rFonts w:ascii="Calibri" w:hAnsi="Calibri"/>
          <w:b/>
        </w:rPr>
      </w:pPr>
    </w:p>
    <w:p w14:paraId="061B2A27" w14:textId="2A61906C" w:rsidR="00893BB0" w:rsidRPr="009654C6" w:rsidRDefault="007976E7" w:rsidP="00893BB0">
      <w:pPr>
        <w:ind w:left="2160" w:hanging="2160"/>
        <w:rPr>
          <w:rFonts w:ascii="Calibri" w:hAnsi="Calibri"/>
          <w:b/>
        </w:rPr>
      </w:pPr>
      <w:r>
        <w:rPr>
          <w:rFonts w:ascii="Calibri" w:hAnsi="Calibri"/>
          <w:b/>
        </w:rPr>
        <w:t>Original, P</w:t>
      </w:r>
      <w:r w:rsidR="00E35ABA" w:rsidRPr="009654C6">
        <w:rPr>
          <w:rFonts w:ascii="Calibri" w:hAnsi="Calibri"/>
          <w:b/>
        </w:rPr>
        <w:t>eer Reviewed Articles:</w:t>
      </w:r>
    </w:p>
    <w:p w14:paraId="61BD3B32" w14:textId="20292AB9" w:rsidR="00A80AF8" w:rsidRDefault="00A80AF8" w:rsidP="00A80AF8">
      <w:pPr>
        <w:rPr>
          <w:rFonts w:asciiTheme="majorHAnsi" w:eastAsia="Times New Roman" w:hAnsiTheme="majorHAnsi"/>
        </w:rPr>
      </w:pPr>
    </w:p>
    <w:p w14:paraId="6658B32D" w14:textId="74DB9E47" w:rsidR="00A80AF8" w:rsidRPr="00A80AF8" w:rsidRDefault="00A80AF8" w:rsidP="00A80AF8">
      <w:pPr>
        <w:numPr>
          <w:ilvl w:val="0"/>
          <w:numId w:val="3"/>
        </w:numPr>
        <w:rPr>
          <w:rFonts w:asciiTheme="majorHAnsi" w:eastAsia="Times New Roman" w:hAnsiTheme="majorHAnsi"/>
        </w:rPr>
      </w:pPr>
      <w:r w:rsidRPr="00A80AF8">
        <w:rPr>
          <w:rFonts w:asciiTheme="majorHAnsi" w:eastAsia="Times New Roman" w:hAnsiTheme="majorHAnsi"/>
        </w:rPr>
        <w:t>Moore, A., Foss, J.</w:t>
      </w:r>
      <w:proofErr w:type="gramStart"/>
      <w:r w:rsidRPr="00A80AF8">
        <w:rPr>
          <w:rFonts w:asciiTheme="majorHAnsi" w:eastAsia="Times New Roman" w:hAnsiTheme="majorHAnsi"/>
        </w:rPr>
        <w:t>,  Juhascik</w:t>
      </w:r>
      <w:proofErr w:type="gramEnd"/>
      <w:r w:rsidRPr="00A80AF8">
        <w:rPr>
          <w:rFonts w:asciiTheme="majorHAnsi" w:eastAsia="Times New Roman" w:hAnsiTheme="majorHAnsi"/>
        </w:rPr>
        <w:t xml:space="preserve">, M., </w:t>
      </w:r>
      <w:r w:rsidRPr="00A80AF8">
        <w:rPr>
          <w:rFonts w:asciiTheme="majorHAnsi" w:eastAsia="Times New Roman" w:hAnsiTheme="majorHAnsi"/>
          <w:b/>
        </w:rPr>
        <w:t>Botch-Jones, S.,</w:t>
      </w:r>
      <w:r w:rsidRPr="00A80AF8">
        <w:rPr>
          <w:rFonts w:asciiTheme="majorHAnsi" w:eastAsia="Times New Roman" w:hAnsiTheme="majorHAnsi"/>
        </w:rPr>
        <w:t xml:space="preserve"> </w:t>
      </w:r>
      <w:proofErr w:type="spellStart"/>
      <w:r w:rsidRPr="00A80AF8">
        <w:rPr>
          <w:rFonts w:asciiTheme="majorHAnsi" w:eastAsia="Times New Roman" w:hAnsiTheme="majorHAnsi"/>
        </w:rPr>
        <w:t>Kero</w:t>
      </w:r>
      <w:proofErr w:type="spellEnd"/>
      <w:r w:rsidRPr="00A80AF8">
        <w:rPr>
          <w:rFonts w:asciiTheme="majorHAnsi" w:eastAsia="Times New Roman" w:hAnsiTheme="majorHAnsi"/>
        </w:rPr>
        <w:t>, F. Rapid Screening of Opioids in Seized Street Drugs Using Ambient Ionization High Resolution Time-of-Flight Mass Spectrometry. Forensic Chemistry</w:t>
      </w:r>
      <w:r w:rsidR="005C2E6A">
        <w:rPr>
          <w:rFonts w:asciiTheme="majorHAnsi" w:eastAsia="Times New Roman" w:hAnsiTheme="majorHAnsi"/>
        </w:rPr>
        <w:t xml:space="preserve"> 2019</w:t>
      </w:r>
    </w:p>
    <w:p w14:paraId="60D31144" w14:textId="3D00C61E" w:rsidR="00542B1A" w:rsidRDefault="00542B1A" w:rsidP="00910093">
      <w:pPr>
        <w:numPr>
          <w:ilvl w:val="0"/>
          <w:numId w:val="3"/>
        </w:numPr>
        <w:rPr>
          <w:rFonts w:asciiTheme="majorHAnsi" w:eastAsia="Times New Roman" w:hAnsiTheme="majorHAnsi"/>
        </w:rPr>
      </w:pPr>
      <w:r w:rsidRPr="001D5AE0">
        <w:rPr>
          <w:rFonts w:asciiTheme="majorHAnsi" w:eastAsia="Times New Roman" w:hAnsiTheme="majorHAnsi"/>
          <w:b/>
        </w:rPr>
        <w:t>Botch-Jones, S.</w:t>
      </w:r>
      <w:r>
        <w:rPr>
          <w:rFonts w:asciiTheme="majorHAnsi" w:eastAsia="Times New Roman" w:hAnsiTheme="majorHAnsi"/>
        </w:rPr>
        <w:t xml:space="preserve">, LeBlanc, R., Foss, J., Jones, J., Ye, J., Smith, S.E., Hill, C., </w:t>
      </w:r>
      <w:proofErr w:type="spellStart"/>
      <w:r>
        <w:rPr>
          <w:rFonts w:asciiTheme="majorHAnsi" w:eastAsia="Times New Roman" w:hAnsiTheme="majorHAnsi"/>
        </w:rPr>
        <w:t>Risinger</w:t>
      </w:r>
      <w:proofErr w:type="spellEnd"/>
      <w:r>
        <w:rPr>
          <w:rFonts w:asciiTheme="majorHAnsi" w:eastAsia="Times New Roman" w:hAnsiTheme="majorHAnsi"/>
        </w:rPr>
        <w:t xml:space="preserve">, A., </w:t>
      </w:r>
      <w:proofErr w:type="spellStart"/>
      <w:r>
        <w:rPr>
          <w:rFonts w:asciiTheme="majorHAnsi" w:eastAsia="Times New Roman" w:hAnsiTheme="majorHAnsi"/>
        </w:rPr>
        <w:t>Kero</w:t>
      </w:r>
      <w:proofErr w:type="spellEnd"/>
      <w:r>
        <w:rPr>
          <w:rFonts w:asciiTheme="majorHAnsi" w:eastAsia="Times New Roman" w:hAnsiTheme="majorHAnsi"/>
        </w:rPr>
        <w:t xml:space="preserve">, F. Detecting Drugs of Abuse in Hemolyzed Blood Via LC-ESI-Laminar Flow MS/MS. J Forensic Sci &amp; Criminal </w:t>
      </w:r>
      <w:proofErr w:type="spellStart"/>
      <w:r>
        <w:rPr>
          <w:rFonts w:asciiTheme="majorHAnsi" w:eastAsia="Times New Roman" w:hAnsiTheme="majorHAnsi"/>
        </w:rPr>
        <w:t>Inves</w:t>
      </w:r>
      <w:proofErr w:type="spellEnd"/>
      <w:r>
        <w:rPr>
          <w:rFonts w:asciiTheme="majorHAnsi" w:eastAsia="Times New Roman" w:hAnsiTheme="majorHAnsi"/>
        </w:rPr>
        <w:t xml:space="preserve"> 2018; 10(4): 555800. DOI: 10.19080/JFSCI.2018.10.555800. (In Print)</w:t>
      </w:r>
    </w:p>
    <w:p w14:paraId="03A3A4A1" w14:textId="77777777" w:rsidR="00344343" w:rsidRDefault="002621EA" w:rsidP="00910093">
      <w:pPr>
        <w:numPr>
          <w:ilvl w:val="0"/>
          <w:numId w:val="3"/>
        </w:numPr>
        <w:rPr>
          <w:rFonts w:asciiTheme="majorHAnsi" w:eastAsia="Times New Roman" w:hAnsiTheme="majorHAnsi"/>
        </w:rPr>
      </w:pPr>
      <w:r w:rsidRPr="00344343">
        <w:rPr>
          <w:rFonts w:asciiTheme="majorHAnsi" w:eastAsia="Times New Roman" w:hAnsiTheme="majorHAnsi"/>
        </w:rPr>
        <w:t xml:space="preserve">Lau, T., LeBlanc, R., and </w:t>
      </w:r>
      <w:r w:rsidRPr="00344343">
        <w:rPr>
          <w:rFonts w:asciiTheme="majorHAnsi" w:eastAsia="Times New Roman" w:hAnsiTheme="majorHAnsi"/>
          <w:b/>
        </w:rPr>
        <w:t>Botch-Jones, S.R.</w:t>
      </w:r>
      <w:r w:rsidRPr="00344343">
        <w:rPr>
          <w:rFonts w:asciiTheme="majorHAnsi" w:eastAsia="Times New Roman" w:hAnsiTheme="majorHAnsi"/>
        </w:rPr>
        <w:t xml:space="preserve"> </w:t>
      </w:r>
      <w:r w:rsidR="00344343" w:rsidRPr="00344343">
        <w:rPr>
          <w:rFonts w:asciiTheme="majorHAnsi" w:eastAsia="Times New Roman" w:hAnsiTheme="majorHAnsi"/>
        </w:rPr>
        <w:t xml:space="preserve">Stability of Synthetic Piperazines in Human Whole Blood, Journal of Analytical Toxicology, https://doi.org/10.1093/jat/bkx090 </w:t>
      </w:r>
    </w:p>
    <w:p w14:paraId="25C763DE" w14:textId="77777777" w:rsidR="00344343" w:rsidRDefault="002621EA" w:rsidP="00344343">
      <w:pPr>
        <w:numPr>
          <w:ilvl w:val="0"/>
          <w:numId w:val="3"/>
        </w:numPr>
        <w:rPr>
          <w:rFonts w:asciiTheme="majorHAnsi" w:eastAsia="Times New Roman" w:hAnsiTheme="majorHAnsi"/>
        </w:rPr>
      </w:pPr>
      <w:proofErr w:type="spellStart"/>
      <w:r w:rsidRPr="00344343">
        <w:rPr>
          <w:rFonts w:asciiTheme="majorHAnsi" w:eastAsia="Times New Roman" w:hAnsiTheme="majorHAnsi"/>
        </w:rPr>
        <w:t>Mella</w:t>
      </w:r>
      <w:proofErr w:type="spellEnd"/>
      <w:r w:rsidRPr="00344343">
        <w:rPr>
          <w:rFonts w:asciiTheme="majorHAnsi" w:eastAsia="Times New Roman" w:hAnsiTheme="majorHAnsi"/>
        </w:rPr>
        <w:t xml:space="preserve">, M., Schweitzer, B., Mallet, C., Moore, T., </w:t>
      </w:r>
      <w:r w:rsidRPr="00344343">
        <w:rPr>
          <w:rFonts w:asciiTheme="majorHAnsi" w:eastAsia="Times New Roman" w:hAnsiTheme="majorHAnsi"/>
          <w:b/>
        </w:rPr>
        <w:t>Botch-Jones, S.R.</w:t>
      </w:r>
      <w:r w:rsidRPr="00344343">
        <w:rPr>
          <w:rFonts w:asciiTheme="majorHAnsi" w:eastAsia="Times New Roman" w:hAnsiTheme="majorHAnsi"/>
        </w:rPr>
        <w:t xml:space="preserve"> </w:t>
      </w:r>
      <w:r w:rsidRPr="00344343">
        <w:t>Detection of Cocaine and Metabolites in Bone Following Decomposition using 2D-LC-MS/MS</w:t>
      </w:r>
      <w:r w:rsidRPr="00344343">
        <w:rPr>
          <w:b/>
        </w:rPr>
        <w:t xml:space="preserve">. </w:t>
      </w:r>
      <w:r w:rsidRPr="00344343">
        <w:rPr>
          <w:rFonts w:asciiTheme="majorHAnsi" w:eastAsia="Times New Roman" w:hAnsiTheme="majorHAnsi"/>
        </w:rPr>
        <w:t xml:space="preserve">Journal of Analytical Toxicology. </w:t>
      </w:r>
      <w:r w:rsidR="00344343" w:rsidRPr="00344343">
        <w:rPr>
          <w:rFonts w:asciiTheme="majorHAnsi" w:eastAsia="Times New Roman" w:hAnsiTheme="majorHAnsi"/>
        </w:rPr>
        <w:t xml:space="preserve">J Anal </w:t>
      </w:r>
      <w:proofErr w:type="spellStart"/>
      <w:r w:rsidR="00344343" w:rsidRPr="00344343">
        <w:rPr>
          <w:rFonts w:asciiTheme="majorHAnsi" w:eastAsia="Times New Roman" w:hAnsiTheme="majorHAnsi"/>
        </w:rPr>
        <w:t>Toxicol</w:t>
      </w:r>
      <w:proofErr w:type="spellEnd"/>
      <w:r w:rsidR="00344343" w:rsidRPr="00344343">
        <w:rPr>
          <w:rFonts w:asciiTheme="majorHAnsi" w:eastAsia="Times New Roman" w:hAnsiTheme="majorHAnsi"/>
        </w:rPr>
        <w:t xml:space="preserve">. 2017 Dec 28. </w:t>
      </w:r>
      <w:proofErr w:type="spellStart"/>
      <w:r w:rsidR="00344343" w:rsidRPr="00344343">
        <w:rPr>
          <w:rFonts w:asciiTheme="majorHAnsi" w:eastAsia="Times New Roman" w:hAnsiTheme="majorHAnsi"/>
        </w:rPr>
        <w:t>doi</w:t>
      </w:r>
      <w:proofErr w:type="spellEnd"/>
      <w:r w:rsidR="00344343" w:rsidRPr="00344343">
        <w:rPr>
          <w:rFonts w:asciiTheme="majorHAnsi" w:eastAsia="Times New Roman" w:hAnsiTheme="majorHAnsi"/>
        </w:rPr>
        <w:t>: 10.1093/</w:t>
      </w:r>
      <w:proofErr w:type="spellStart"/>
      <w:r w:rsidR="00344343" w:rsidRPr="00344343">
        <w:rPr>
          <w:rFonts w:asciiTheme="majorHAnsi" w:eastAsia="Times New Roman" w:hAnsiTheme="majorHAnsi"/>
        </w:rPr>
        <w:t>jat</w:t>
      </w:r>
      <w:proofErr w:type="spellEnd"/>
      <w:r w:rsidR="00344343" w:rsidRPr="00344343">
        <w:rPr>
          <w:rFonts w:asciiTheme="majorHAnsi" w:eastAsia="Times New Roman" w:hAnsiTheme="majorHAnsi"/>
        </w:rPr>
        <w:t>/bkx106</w:t>
      </w:r>
      <w:r w:rsidRPr="00344343">
        <w:rPr>
          <w:rFonts w:asciiTheme="majorHAnsi" w:eastAsia="Times New Roman" w:hAnsiTheme="majorHAnsi"/>
        </w:rPr>
        <w:t>.</w:t>
      </w:r>
    </w:p>
    <w:p w14:paraId="3699200F" w14:textId="6D4F03CD" w:rsidR="00344343" w:rsidRPr="00344343" w:rsidRDefault="002621EA" w:rsidP="00344343">
      <w:pPr>
        <w:numPr>
          <w:ilvl w:val="0"/>
          <w:numId w:val="3"/>
        </w:numPr>
        <w:rPr>
          <w:rFonts w:asciiTheme="majorHAnsi" w:eastAsia="Times New Roman" w:hAnsiTheme="majorHAnsi"/>
        </w:rPr>
      </w:pPr>
      <w:proofErr w:type="spellStart"/>
      <w:r w:rsidRPr="00344343">
        <w:rPr>
          <w:rFonts w:asciiTheme="majorHAnsi" w:eastAsia="Times New Roman" w:hAnsiTheme="majorHAnsi"/>
        </w:rPr>
        <w:t>Mella</w:t>
      </w:r>
      <w:proofErr w:type="spellEnd"/>
      <w:r w:rsidRPr="00344343">
        <w:rPr>
          <w:rFonts w:asciiTheme="majorHAnsi" w:eastAsia="Times New Roman" w:hAnsiTheme="majorHAnsi"/>
        </w:rPr>
        <w:t xml:space="preserve">, M., Schweitzer, B., Mallet, C., Moore, T., </w:t>
      </w:r>
      <w:r w:rsidRPr="00344343">
        <w:rPr>
          <w:rFonts w:asciiTheme="majorHAnsi" w:eastAsia="Times New Roman" w:hAnsiTheme="majorHAnsi"/>
          <w:b/>
        </w:rPr>
        <w:t>Botch-Jones, S.R.</w:t>
      </w:r>
      <w:r w:rsidRPr="00344343">
        <w:rPr>
          <w:rFonts w:asciiTheme="majorHAnsi" w:eastAsia="Times New Roman" w:hAnsiTheme="majorHAnsi"/>
        </w:rPr>
        <w:t xml:space="preserve"> Analysis of Ketamine and Xylazine in Complex Matrices Using Two Dimensional (2D) LC-MS/MS. Rapid Communications in Mass Spectrometry. </w:t>
      </w:r>
      <w:proofErr w:type="spellStart"/>
      <w:r w:rsidR="00344343" w:rsidRPr="00344343">
        <w:rPr>
          <w:rFonts w:ascii="Arial" w:hAnsi="Arial" w:cs="Arial"/>
          <w:sz w:val="22"/>
          <w:szCs w:val="22"/>
        </w:rPr>
        <w:t>doi</w:t>
      </w:r>
      <w:proofErr w:type="spellEnd"/>
      <w:r w:rsidR="00344343" w:rsidRPr="00344343">
        <w:rPr>
          <w:rFonts w:ascii="Arial" w:hAnsi="Arial" w:cs="Arial"/>
          <w:sz w:val="22"/>
          <w:szCs w:val="22"/>
        </w:rPr>
        <w:t xml:space="preserve">: 10.1002/rcm.8041 </w:t>
      </w:r>
    </w:p>
    <w:p w14:paraId="2B7DAE74" w14:textId="6921A419" w:rsidR="00AC15AF" w:rsidRPr="00344343" w:rsidRDefault="00AC15AF" w:rsidP="00344343">
      <w:pPr>
        <w:numPr>
          <w:ilvl w:val="0"/>
          <w:numId w:val="3"/>
        </w:numPr>
        <w:rPr>
          <w:rFonts w:asciiTheme="majorHAnsi" w:eastAsia="Times New Roman" w:hAnsiTheme="majorHAnsi"/>
        </w:rPr>
      </w:pPr>
      <w:r w:rsidRPr="00344343">
        <w:rPr>
          <w:rFonts w:asciiTheme="majorHAnsi" w:eastAsia="Times New Roman" w:hAnsiTheme="majorHAnsi"/>
        </w:rPr>
        <w:t xml:space="preserve">Walsh, E., Johnson, R., Tracy, P., </w:t>
      </w:r>
      <w:r w:rsidRPr="00344343">
        <w:rPr>
          <w:rFonts w:asciiTheme="majorHAnsi" w:eastAsia="Times New Roman" w:hAnsiTheme="majorHAnsi"/>
          <w:b/>
          <w:iCs/>
          <w:color w:val="222222"/>
          <w:shd w:val="clear" w:color="auto" w:fill="FFFFFF"/>
        </w:rPr>
        <w:t>Botch-Jones, S.R</w:t>
      </w:r>
      <w:r w:rsidRPr="00344343">
        <w:rPr>
          <w:rFonts w:asciiTheme="majorHAnsi" w:eastAsia="Times New Roman" w:hAnsiTheme="majorHAnsi"/>
          <w:iCs/>
          <w:color w:val="222222"/>
          <w:shd w:val="clear" w:color="auto" w:fill="FFFFFF"/>
        </w:rPr>
        <w:t xml:space="preserve">. Evaluation of the Components within Electronic Cigarette Liquids and Drugs of Abuse Using Gas Chromatography-Mass Spectrometry. J Forensic Leg </w:t>
      </w:r>
      <w:proofErr w:type="spellStart"/>
      <w:r w:rsidRPr="00344343">
        <w:rPr>
          <w:rFonts w:asciiTheme="majorHAnsi" w:eastAsia="Times New Roman" w:hAnsiTheme="majorHAnsi"/>
          <w:iCs/>
          <w:color w:val="222222"/>
          <w:shd w:val="clear" w:color="auto" w:fill="FFFFFF"/>
        </w:rPr>
        <w:t>Investig</w:t>
      </w:r>
      <w:proofErr w:type="spellEnd"/>
      <w:r w:rsidRPr="00344343">
        <w:rPr>
          <w:rFonts w:asciiTheme="majorHAnsi" w:eastAsia="Times New Roman" w:hAnsiTheme="majorHAnsi"/>
          <w:iCs/>
          <w:color w:val="222222"/>
          <w:shd w:val="clear" w:color="auto" w:fill="FFFFFF"/>
        </w:rPr>
        <w:t xml:space="preserve"> Sci</w:t>
      </w:r>
      <w:r w:rsidR="002621EA" w:rsidRPr="00344343">
        <w:rPr>
          <w:rFonts w:asciiTheme="majorHAnsi" w:eastAsia="Times New Roman" w:hAnsiTheme="majorHAnsi"/>
          <w:iCs/>
          <w:color w:val="222222"/>
          <w:shd w:val="clear" w:color="auto" w:fill="FFFFFF"/>
        </w:rPr>
        <w:t xml:space="preserve"> 2016 Dec,</w:t>
      </w:r>
      <w:r w:rsidRPr="00344343">
        <w:rPr>
          <w:rFonts w:asciiTheme="majorHAnsi" w:eastAsia="Times New Roman" w:hAnsiTheme="majorHAnsi"/>
          <w:iCs/>
          <w:color w:val="222222"/>
          <w:shd w:val="clear" w:color="auto" w:fill="FFFFFF"/>
        </w:rPr>
        <w:t xml:space="preserve"> 2:014</w:t>
      </w:r>
      <w:r w:rsidR="002621EA" w:rsidRPr="00344343">
        <w:rPr>
          <w:rFonts w:asciiTheme="majorHAnsi" w:eastAsia="Times New Roman" w:hAnsiTheme="majorHAnsi"/>
          <w:iCs/>
          <w:color w:val="222222"/>
          <w:shd w:val="clear" w:color="auto" w:fill="FFFFFF"/>
        </w:rPr>
        <w:t>.</w:t>
      </w:r>
    </w:p>
    <w:p w14:paraId="5B2CDF2D" w14:textId="26C34DB2" w:rsidR="00366910" w:rsidRPr="00A61BB7" w:rsidRDefault="00366910" w:rsidP="00344343">
      <w:pPr>
        <w:numPr>
          <w:ilvl w:val="0"/>
          <w:numId w:val="3"/>
        </w:numPr>
        <w:rPr>
          <w:rFonts w:asciiTheme="majorHAnsi" w:eastAsia="Times New Roman" w:hAnsiTheme="majorHAnsi"/>
        </w:rPr>
      </w:pPr>
      <w:r w:rsidRPr="00366910">
        <w:rPr>
          <w:rFonts w:asciiTheme="majorHAnsi" w:eastAsia="Times New Roman" w:hAnsiTheme="majorHAnsi"/>
          <w:b/>
          <w:iCs/>
          <w:color w:val="222222"/>
          <w:shd w:val="clear" w:color="auto" w:fill="FFFFFF"/>
        </w:rPr>
        <w:t>Botch-Jones, S.R</w:t>
      </w:r>
      <w:r>
        <w:rPr>
          <w:rFonts w:asciiTheme="majorHAnsi" w:eastAsia="Times New Roman" w:hAnsiTheme="majorHAnsi"/>
          <w:iCs/>
          <w:color w:val="222222"/>
          <w:shd w:val="clear" w:color="auto" w:fill="FFFFFF"/>
        </w:rPr>
        <w:t xml:space="preserve">., Foss, J, Barajas, D, </w:t>
      </w:r>
      <w:proofErr w:type="spellStart"/>
      <w:r>
        <w:rPr>
          <w:rFonts w:asciiTheme="majorHAnsi" w:eastAsia="Times New Roman" w:hAnsiTheme="majorHAnsi"/>
          <w:iCs/>
          <w:color w:val="222222"/>
          <w:shd w:val="clear" w:color="auto" w:fill="FFFFFF"/>
        </w:rPr>
        <w:t>Kero</w:t>
      </w:r>
      <w:proofErr w:type="spellEnd"/>
      <w:r>
        <w:rPr>
          <w:rFonts w:asciiTheme="majorHAnsi" w:eastAsia="Times New Roman" w:hAnsiTheme="majorHAnsi"/>
          <w:iCs/>
          <w:color w:val="222222"/>
          <w:shd w:val="clear" w:color="auto" w:fill="FFFFFF"/>
        </w:rPr>
        <w:t xml:space="preserve">, F, Young, C, </w:t>
      </w:r>
      <w:proofErr w:type="spellStart"/>
      <w:r>
        <w:rPr>
          <w:rFonts w:asciiTheme="majorHAnsi" w:eastAsia="Times New Roman" w:hAnsiTheme="majorHAnsi"/>
          <w:iCs/>
          <w:color w:val="222222"/>
          <w:shd w:val="clear" w:color="auto" w:fill="FFFFFF"/>
        </w:rPr>
        <w:t>Weisenseel</w:t>
      </w:r>
      <w:proofErr w:type="spellEnd"/>
      <w:r>
        <w:rPr>
          <w:rFonts w:asciiTheme="majorHAnsi" w:eastAsia="Times New Roman" w:hAnsiTheme="majorHAnsi"/>
          <w:iCs/>
          <w:color w:val="222222"/>
          <w:shd w:val="clear" w:color="auto" w:fill="FFFFFF"/>
        </w:rPr>
        <w:t xml:space="preserve">, J. </w:t>
      </w:r>
      <w:r w:rsidRPr="00366910">
        <w:rPr>
          <w:rFonts w:asciiTheme="majorHAnsi" w:eastAsia="Times New Roman" w:hAnsiTheme="majorHAnsi"/>
          <w:iCs/>
          <w:color w:val="222222"/>
          <w:shd w:val="clear" w:color="auto" w:fill="FFFFFF"/>
        </w:rPr>
        <w:t xml:space="preserve">The Detection of </w:t>
      </w:r>
      <w:proofErr w:type="spellStart"/>
      <w:r w:rsidRPr="00366910">
        <w:rPr>
          <w:rFonts w:asciiTheme="majorHAnsi" w:eastAsia="Times New Roman" w:hAnsiTheme="majorHAnsi"/>
          <w:iCs/>
          <w:color w:val="222222"/>
          <w:shd w:val="clear" w:color="auto" w:fill="FFFFFF"/>
        </w:rPr>
        <w:t>NBOMe</w:t>
      </w:r>
      <w:proofErr w:type="spellEnd"/>
      <w:r w:rsidRPr="00366910">
        <w:rPr>
          <w:rFonts w:asciiTheme="majorHAnsi" w:eastAsia="Times New Roman" w:hAnsiTheme="majorHAnsi"/>
          <w:iCs/>
          <w:color w:val="222222"/>
          <w:shd w:val="clear" w:color="auto" w:fill="FFFFFF"/>
        </w:rPr>
        <w:t xml:space="preserve"> Designer Drugs on Blotter Paper by High Resolution Time-Of-Flight Mass Spectrometry (TOFMS) With and Without Chromatography</w:t>
      </w:r>
      <w:r>
        <w:rPr>
          <w:rFonts w:asciiTheme="majorHAnsi" w:eastAsia="Times New Roman" w:hAnsiTheme="majorHAnsi"/>
          <w:iCs/>
          <w:color w:val="222222"/>
          <w:shd w:val="clear" w:color="auto" w:fill="FFFFFF"/>
        </w:rPr>
        <w:t>. Forensic Science International</w:t>
      </w:r>
      <w:r w:rsidR="00BA3946">
        <w:rPr>
          <w:rFonts w:asciiTheme="majorHAnsi" w:eastAsia="Times New Roman" w:hAnsiTheme="majorHAnsi"/>
          <w:iCs/>
          <w:color w:val="222222"/>
          <w:shd w:val="clear" w:color="auto" w:fill="FFFFFF"/>
        </w:rPr>
        <w:t xml:space="preserve">. 2016 </w:t>
      </w:r>
      <w:r w:rsidR="00796531">
        <w:rPr>
          <w:rFonts w:asciiTheme="majorHAnsi" w:eastAsia="Times New Roman" w:hAnsiTheme="majorHAnsi"/>
          <w:iCs/>
          <w:color w:val="222222"/>
          <w:shd w:val="clear" w:color="auto" w:fill="FFFFFF"/>
        </w:rPr>
        <w:t xml:space="preserve">Oct; </w:t>
      </w:r>
      <w:r w:rsidR="00BA3946">
        <w:rPr>
          <w:rFonts w:asciiTheme="majorHAnsi" w:eastAsia="Times New Roman" w:hAnsiTheme="majorHAnsi"/>
          <w:iCs/>
          <w:color w:val="222222"/>
          <w:shd w:val="clear" w:color="auto" w:fill="FFFFFF"/>
        </w:rPr>
        <w:t>267: 89-95.</w:t>
      </w:r>
    </w:p>
    <w:p w14:paraId="637AA659" w14:textId="29DE7B07" w:rsidR="002A71F3" w:rsidRPr="002A71F3" w:rsidRDefault="002A71F3" w:rsidP="00344343">
      <w:pPr>
        <w:numPr>
          <w:ilvl w:val="0"/>
          <w:numId w:val="3"/>
        </w:numPr>
        <w:rPr>
          <w:rFonts w:ascii="Calibri" w:eastAsia="Times New Roman" w:hAnsi="Calibri"/>
        </w:rPr>
      </w:pPr>
      <w:r>
        <w:rPr>
          <w:rFonts w:ascii="Calibri" w:eastAsia="Times New Roman" w:hAnsi="Calibri"/>
        </w:rPr>
        <w:t xml:space="preserve">Mallet, C. and </w:t>
      </w:r>
      <w:r w:rsidRPr="00A61BB7">
        <w:rPr>
          <w:rFonts w:ascii="Calibri" w:eastAsia="Times New Roman" w:hAnsi="Calibri"/>
          <w:b/>
        </w:rPr>
        <w:t>Botch-Jones, S.R</w:t>
      </w:r>
      <w:r>
        <w:rPr>
          <w:rFonts w:ascii="Calibri" w:eastAsia="Times New Roman" w:hAnsi="Calibri"/>
        </w:rPr>
        <w:t xml:space="preserve">. </w:t>
      </w:r>
      <w:r w:rsidR="003D1A0F" w:rsidRPr="003D1A0F">
        <w:rPr>
          <w:rFonts w:ascii="Calibri" w:eastAsia="Times New Roman" w:hAnsi="Calibri"/>
        </w:rPr>
        <w:t>Illicit Drug Analysis Using Two-Dimension Liquid Chromatography/Tandem Mass Spectrometry</w:t>
      </w:r>
      <w:r w:rsidR="003D1A0F">
        <w:rPr>
          <w:rFonts w:ascii="Calibri" w:eastAsia="Times New Roman" w:hAnsi="Calibri"/>
        </w:rPr>
        <w:t>. Journal of Analytical Toxicology. 2</w:t>
      </w:r>
      <w:r w:rsidR="002555EE">
        <w:rPr>
          <w:rFonts w:ascii="Calibri" w:eastAsia="Times New Roman" w:hAnsi="Calibri"/>
        </w:rPr>
        <w:t>016 Oct</w:t>
      </w:r>
    </w:p>
    <w:p w14:paraId="734C9ED6" w14:textId="77777777" w:rsidR="001464EA" w:rsidRPr="009654C6" w:rsidRDefault="00B3661F" w:rsidP="00344343">
      <w:pPr>
        <w:numPr>
          <w:ilvl w:val="0"/>
          <w:numId w:val="3"/>
        </w:numPr>
        <w:rPr>
          <w:rFonts w:ascii="Calibri" w:eastAsia="Times New Roman" w:hAnsi="Calibri"/>
        </w:rPr>
      </w:pPr>
      <w:r w:rsidRPr="009654C6">
        <w:rPr>
          <w:rFonts w:ascii="Calibri" w:hAnsi="Calibri" w:cs="Arial"/>
          <w:b/>
        </w:rPr>
        <w:t>Botch</w:t>
      </w:r>
      <w:r w:rsidR="002A71F3">
        <w:rPr>
          <w:rFonts w:ascii="Calibri" w:hAnsi="Calibri" w:cs="Arial"/>
          <w:b/>
        </w:rPr>
        <w:t>-Jones</w:t>
      </w:r>
      <w:r w:rsidRPr="009654C6">
        <w:rPr>
          <w:rFonts w:ascii="Calibri" w:hAnsi="Calibri" w:cs="Arial"/>
          <w:b/>
        </w:rPr>
        <w:t>, S</w:t>
      </w:r>
      <w:r w:rsidR="0015004C" w:rsidRPr="009654C6">
        <w:rPr>
          <w:rFonts w:ascii="Calibri" w:hAnsi="Calibri" w:cs="Arial"/>
          <w:b/>
        </w:rPr>
        <w:t>.</w:t>
      </w:r>
      <w:r w:rsidRPr="009654C6">
        <w:rPr>
          <w:rFonts w:ascii="Calibri" w:hAnsi="Calibri" w:cs="Arial"/>
          <w:b/>
        </w:rPr>
        <w:t>R</w:t>
      </w:r>
      <w:r w:rsidR="0015004C" w:rsidRPr="009654C6">
        <w:rPr>
          <w:rFonts w:ascii="Calibri" w:hAnsi="Calibri" w:cs="Arial"/>
          <w:b/>
        </w:rPr>
        <w:t>.</w:t>
      </w:r>
      <w:r w:rsidRPr="009654C6">
        <w:rPr>
          <w:rFonts w:ascii="Calibri" w:hAnsi="Calibri" w:cs="Arial"/>
        </w:rPr>
        <w:t>, Johnson RD, Kleinschmidt, K, Bashaw, S, and Ordonez, J. Diphenhydramine's Role in Death Investigations: An Examination of Diphenhydramine Prevalence in Two U.S. Geographical Areas. American Journal of Forensic medicine and Pathology. 2014 Sep; 35 (3): 181-5</w:t>
      </w:r>
    </w:p>
    <w:p w14:paraId="5D767745" w14:textId="77777777" w:rsidR="00B3661F" w:rsidRPr="009654C6" w:rsidRDefault="00B3661F" w:rsidP="00344343">
      <w:pPr>
        <w:numPr>
          <w:ilvl w:val="0"/>
          <w:numId w:val="3"/>
        </w:numPr>
        <w:rPr>
          <w:rFonts w:ascii="Calibri" w:eastAsia="Times New Roman" w:hAnsi="Calibri"/>
        </w:rPr>
      </w:pPr>
      <w:r w:rsidRPr="009654C6">
        <w:rPr>
          <w:rFonts w:ascii="Calibri" w:eastAsia="Times New Roman" w:hAnsi="Calibri"/>
        </w:rPr>
        <w:t xml:space="preserve">Johnson, RD, </w:t>
      </w:r>
      <w:r w:rsidRPr="009654C6">
        <w:rPr>
          <w:rFonts w:ascii="Calibri" w:eastAsia="Times New Roman" w:hAnsi="Calibri"/>
          <w:b/>
        </w:rPr>
        <w:t>Botch</w:t>
      </w:r>
      <w:r w:rsidR="002A71F3">
        <w:rPr>
          <w:rFonts w:ascii="Calibri" w:eastAsia="Times New Roman" w:hAnsi="Calibri"/>
          <w:b/>
        </w:rPr>
        <w:t>-Jones</w:t>
      </w:r>
      <w:r w:rsidRPr="009654C6">
        <w:rPr>
          <w:rFonts w:ascii="Calibri" w:eastAsia="Times New Roman" w:hAnsi="Calibri"/>
          <w:b/>
        </w:rPr>
        <w:t xml:space="preserve"> S</w:t>
      </w:r>
      <w:r w:rsidR="0015004C" w:rsidRPr="009654C6">
        <w:rPr>
          <w:rFonts w:ascii="Calibri" w:eastAsia="Times New Roman" w:hAnsi="Calibri"/>
          <w:b/>
        </w:rPr>
        <w:t>.</w:t>
      </w:r>
      <w:r w:rsidRPr="009654C6">
        <w:rPr>
          <w:rFonts w:ascii="Calibri" w:eastAsia="Times New Roman" w:hAnsi="Calibri"/>
          <w:b/>
        </w:rPr>
        <w:t>R</w:t>
      </w:r>
      <w:r w:rsidR="0015004C" w:rsidRPr="009654C6">
        <w:rPr>
          <w:rFonts w:ascii="Calibri" w:eastAsia="Times New Roman" w:hAnsi="Calibri"/>
          <w:b/>
        </w:rPr>
        <w:t>.</w:t>
      </w:r>
      <w:r w:rsidRPr="009654C6">
        <w:rPr>
          <w:rFonts w:ascii="Calibri" w:eastAsia="Times New Roman" w:hAnsi="Calibri"/>
        </w:rPr>
        <w:t>, Flowers, T and Lewis, CL. An Evaluation of 25B-, 25C-, 25D-, 25H-, 25I-, and 25T2-NBOMe via LC/MS/MS: Method Validation and Analyte Stability. Journal of Analytical Toxicology. 2014 Oct; 38(8):479-84.</w:t>
      </w:r>
    </w:p>
    <w:p w14:paraId="24CA71E7" w14:textId="77777777" w:rsidR="00B3661F" w:rsidRPr="009654C6" w:rsidRDefault="00B3661F" w:rsidP="00344343">
      <w:pPr>
        <w:numPr>
          <w:ilvl w:val="0"/>
          <w:numId w:val="3"/>
        </w:numPr>
        <w:rPr>
          <w:rFonts w:ascii="Calibri" w:eastAsia="Times New Roman" w:hAnsi="Calibri"/>
        </w:rPr>
      </w:pPr>
      <w:r w:rsidRPr="009654C6">
        <w:rPr>
          <w:rFonts w:ascii="Calibri" w:hAnsi="Calibri" w:cs="Arial"/>
        </w:rPr>
        <w:t xml:space="preserve">Johnson, RD and </w:t>
      </w:r>
      <w:r w:rsidRPr="009654C6">
        <w:rPr>
          <w:rFonts w:ascii="Calibri" w:hAnsi="Calibri" w:cs="Arial"/>
          <w:b/>
        </w:rPr>
        <w:t>Botch</w:t>
      </w:r>
      <w:r w:rsidR="002A71F3">
        <w:rPr>
          <w:rFonts w:ascii="Calibri" w:hAnsi="Calibri" w:cs="Arial"/>
          <w:b/>
        </w:rPr>
        <w:t>-Jones</w:t>
      </w:r>
      <w:r w:rsidRPr="009654C6">
        <w:rPr>
          <w:rFonts w:ascii="Calibri" w:hAnsi="Calibri" w:cs="Arial"/>
          <w:b/>
        </w:rPr>
        <w:t xml:space="preserve"> S.R.</w:t>
      </w:r>
      <w:r w:rsidRPr="009654C6">
        <w:rPr>
          <w:rFonts w:ascii="Calibri" w:hAnsi="Calibri" w:cs="Arial"/>
        </w:rPr>
        <w:t xml:space="preserve"> The Stability of Four Designer Drugs: MDPV, Mephedrone, BZP and TFMPP in Three Biological Matrices under Various Storage Conditions. Journal of Analytical Toxicology. Vol. 37. No. 2. March 2013 Pages 51-55.</w:t>
      </w:r>
    </w:p>
    <w:p w14:paraId="05806A9C" w14:textId="77777777" w:rsidR="00B3661F" w:rsidRPr="009654C6" w:rsidRDefault="0015004C" w:rsidP="00344343">
      <w:pPr>
        <w:numPr>
          <w:ilvl w:val="0"/>
          <w:numId w:val="3"/>
        </w:numPr>
        <w:rPr>
          <w:rFonts w:ascii="Calibri" w:eastAsia="Times New Roman" w:hAnsi="Calibri"/>
        </w:rPr>
      </w:pPr>
      <w:r w:rsidRPr="009654C6">
        <w:rPr>
          <w:rFonts w:ascii="Calibri" w:hAnsi="Calibri" w:cs="Arial"/>
          <w:b/>
        </w:rPr>
        <w:t>Botch, S.R</w:t>
      </w:r>
      <w:r w:rsidRPr="009654C6">
        <w:rPr>
          <w:rFonts w:ascii="Calibri" w:hAnsi="Calibri" w:cs="Arial"/>
        </w:rPr>
        <w:t xml:space="preserve">., Davidson, M.S., </w:t>
      </w:r>
      <w:proofErr w:type="spellStart"/>
      <w:r w:rsidRPr="009654C6">
        <w:rPr>
          <w:rFonts w:ascii="Calibri" w:hAnsi="Calibri" w:cs="Arial"/>
        </w:rPr>
        <w:t>Ricaurte</w:t>
      </w:r>
      <w:proofErr w:type="spellEnd"/>
      <w:r w:rsidRPr="009654C6">
        <w:rPr>
          <w:rFonts w:ascii="Calibri" w:hAnsi="Calibri" w:cs="Arial"/>
        </w:rPr>
        <w:t>, E.M., Chaturvedi, A.K. Toxicological Finding in 889 Fatally Injured Obese Pilots Involved in Aviation Accidents. Office of Aerospace Medicine Report DOT/FAA/AM-10/10.</w:t>
      </w:r>
    </w:p>
    <w:p w14:paraId="2A86A549" w14:textId="77777777" w:rsidR="0015004C" w:rsidRPr="009654C6" w:rsidRDefault="0015004C" w:rsidP="00344343">
      <w:pPr>
        <w:numPr>
          <w:ilvl w:val="0"/>
          <w:numId w:val="3"/>
        </w:numPr>
        <w:rPr>
          <w:rFonts w:ascii="Calibri" w:eastAsia="Times New Roman" w:hAnsi="Calibri"/>
        </w:rPr>
      </w:pPr>
      <w:r w:rsidRPr="009654C6">
        <w:rPr>
          <w:rFonts w:ascii="Calibri" w:hAnsi="Calibri" w:cs="Arial"/>
        </w:rPr>
        <w:t xml:space="preserve">Johnson, RD and </w:t>
      </w:r>
      <w:r w:rsidRPr="009654C6">
        <w:rPr>
          <w:rFonts w:ascii="Calibri" w:hAnsi="Calibri" w:cs="Arial"/>
          <w:b/>
        </w:rPr>
        <w:t>Botch S.R.</w:t>
      </w:r>
      <w:r w:rsidRPr="009654C6">
        <w:rPr>
          <w:rFonts w:ascii="Calibri" w:hAnsi="Calibri" w:cs="Arial"/>
        </w:rPr>
        <w:t xml:space="preserve">  The Screening of Forensic Blood, Urine, and Tissue Specimens for Xenobiotics Using Ion-Trap Liquid Chromatography–Tandem Mass Spectrometry. Journal of Analytical Toxicology. Vol. 35. No. 2. March 2011 Pages 65-74.</w:t>
      </w:r>
    </w:p>
    <w:p w14:paraId="0A7FA75B"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rPr>
        <w:lastRenderedPageBreak/>
        <w:t>Botch, S.R</w:t>
      </w:r>
      <w:r w:rsidRPr="009654C6">
        <w:rPr>
          <w:rFonts w:ascii="Calibri" w:hAnsi="Calibri" w:cs="Arial"/>
        </w:rPr>
        <w:t>., Johnson, R.D., Chaturvedi, A.K., Lewis R.L. Distribution of Oxycodone in Postmortem Fluids and Tissues. Office of Aerospace Medicine Report DOT/FAA/AM-10/11.</w:t>
      </w:r>
    </w:p>
    <w:p w14:paraId="5E440C9F"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rPr>
        <w:t>Botch, S.R.</w:t>
      </w:r>
      <w:r w:rsidRPr="009654C6">
        <w:rPr>
          <w:rFonts w:ascii="Calibri" w:hAnsi="Calibri" w:cs="Arial"/>
        </w:rPr>
        <w:t xml:space="preserve"> and Johnson R.D. Civilian Aviation Fatalities Involving Pilot Ethanol and a Previous Record of Substance Abuse. Aviation, Space, and Environmental Medicine. Vol. 80, No. 10 October 2009.</w:t>
      </w:r>
    </w:p>
    <w:p w14:paraId="73A5234C" w14:textId="56B8BEED" w:rsidR="0015004C" w:rsidRPr="009654C6" w:rsidRDefault="0015004C" w:rsidP="00344343">
      <w:pPr>
        <w:numPr>
          <w:ilvl w:val="0"/>
          <w:numId w:val="3"/>
        </w:numPr>
        <w:rPr>
          <w:rFonts w:ascii="Calibri" w:eastAsia="Times New Roman" w:hAnsi="Calibri"/>
        </w:rPr>
      </w:pPr>
      <w:r w:rsidRPr="009654C6">
        <w:rPr>
          <w:rFonts w:ascii="Calibri" w:hAnsi="Calibri" w:cs="Arial"/>
          <w:b/>
        </w:rPr>
        <w:t>Botch, S. R.</w:t>
      </w:r>
      <w:r w:rsidRPr="009654C6">
        <w:rPr>
          <w:rFonts w:ascii="Calibri" w:hAnsi="Calibri" w:cs="Arial"/>
        </w:rPr>
        <w:t xml:space="preserve"> and Johnson, R. D. </w:t>
      </w:r>
      <w:r w:rsidRPr="009654C6">
        <w:rPr>
          <w:rFonts w:ascii="Calibri" w:hAnsi="Calibri" w:cs="Arial"/>
          <w:bCs/>
          <w:color w:val="000000"/>
        </w:rPr>
        <w:t xml:space="preserve">Toxicological Findings of </w:t>
      </w:r>
      <w:r w:rsidRPr="009654C6">
        <w:rPr>
          <w:rFonts w:ascii="Calibri" w:hAnsi="Calibri" w:cs="Arial"/>
        </w:rPr>
        <w:t>Pilots Involved in Aviation Accidents Operated Under Title 14 CFR, Part 135.  Offic</w:t>
      </w:r>
      <w:r w:rsidR="00C26E64">
        <w:rPr>
          <w:rFonts w:ascii="Calibri" w:hAnsi="Calibri" w:cs="Arial"/>
        </w:rPr>
        <w:t xml:space="preserve">e of Aerospace Medicine Report </w:t>
      </w:r>
      <w:r w:rsidRPr="009654C6">
        <w:rPr>
          <w:rFonts w:ascii="Calibri" w:hAnsi="Calibri" w:cs="Arial"/>
        </w:rPr>
        <w:t>DOT/FAA/AM-09/15, 2009.</w:t>
      </w:r>
    </w:p>
    <w:p w14:paraId="21481E43" w14:textId="77777777" w:rsidR="0015004C" w:rsidRPr="009654C6" w:rsidRDefault="0015004C" w:rsidP="00344343">
      <w:pPr>
        <w:numPr>
          <w:ilvl w:val="0"/>
          <w:numId w:val="3"/>
        </w:numPr>
        <w:rPr>
          <w:rFonts w:ascii="Calibri" w:eastAsia="Times New Roman" w:hAnsi="Calibri"/>
        </w:rPr>
      </w:pPr>
      <w:r w:rsidRPr="009654C6">
        <w:rPr>
          <w:rFonts w:ascii="Calibri" w:hAnsi="Calibri" w:cs="Arial"/>
        </w:rPr>
        <w:t xml:space="preserve">Chaturvedi A. K., </w:t>
      </w:r>
      <w:r w:rsidRPr="009654C6">
        <w:rPr>
          <w:rFonts w:ascii="Calibri" w:hAnsi="Calibri" w:cs="Arial"/>
          <w:b/>
        </w:rPr>
        <w:t>Botch, S.R.</w:t>
      </w:r>
      <w:r w:rsidRPr="009654C6">
        <w:rPr>
          <w:rFonts w:ascii="Calibri" w:hAnsi="Calibri" w:cs="Arial"/>
        </w:rPr>
        <w:t xml:space="preserve"> Canfield D. V., Forster E. M. </w:t>
      </w:r>
      <w:r w:rsidRPr="009654C6">
        <w:rPr>
          <w:rFonts w:ascii="Calibri" w:hAnsi="Calibri" w:cs="Arial"/>
          <w:color w:val="000000"/>
        </w:rPr>
        <w:t xml:space="preserve">Vitreous Fluid and/or Urine Glucose Concentrations in 1,335 Civil Aviation Accident Pilot Fatalities. Journal of Forensic Science </w:t>
      </w:r>
      <w:r w:rsidRPr="009654C6">
        <w:rPr>
          <w:rFonts w:ascii="Calibri" w:hAnsi="Calibri" w:cs="Arial"/>
          <w:bCs/>
          <w:color w:val="000000"/>
        </w:rPr>
        <w:t>Volume 54</w:t>
      </w:r>
      <w:r w:rsidRPr="009654C6">
        <w:rPr>
          <w:rFonts w:ascii="Calibri" w:hAnsi="Calibri" w:cs="Arial"/>
          <w:color w:val="000000"/>
        </w:rPr>
        <w:t>, </w:t>
      </w:r>
      <w:r w:rsidRPr="009654C6">
        <w:rPr>
          <w:rFonts w:ascii="Calibri" w:hAnsi="Calibri" w:cs="Arial"/>
          <w:bCs/>
          <w:color w:val="000000"/>
        </w:rPr>
        <w:t>Issue 3</w:t>
      </w:r>
      <w:r w:rsidRPr="009654C6">
        <w:rPr>
          <w:rFonts w:ascii="Calibri" w:hAnsi="Calibri" w:cs="Arial"/>
          <w:color w:val="000000"/>
        </w:rPr>
        <w:t>, </w:t>
      </w:r>
      <w:r w:rsidRPr="009654C6">
        <w:rPr>
          <w:rFonts w:ascii="Calibri" w:hAnsi="Calibri" w:cs="Arial"/>
          <w:bCs/>
          <w:color w:val="000000"/>
        </w:rPr>
        <w:t>pages 715–720</w:t>
      </w:r>
      <w:r w:rsidRPr="009654C6">
        <w:rPr>
          <w:rFonts w:ascii="Calibri" w:hAnsi="Calibri" w:cs="Arial"/>
          <w:color w:val="000000"/>
        </w:rPr>
        <w:t>, </w:t>
      </w:r>
      <w:r w:rsidRPr="009654C6">
        <w:rPr>
          <w:rFonts w:ascii="Calibri" w:hAnsi="Calibri" w:cs="Arial"/>
          <w:bCs/>
          <w:color w:val="000000"/>
        </w:rPr>
        <w:t>May 2009.</w:t>
      </w:r>
    </w:p>
    <w:p w14:paraId="66BDA95C"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rPr>
        <w:t>Botch, S. R</w:t>
      </w:r>
      <w:r w:rsidRPr="009654C6">
        <w:rPr>
          <w:rFonts w:ascii="Calibri" w:hAnsi="Calibri" w:cs="Arial"/>
        </w:rPr>
        <w:t xml:space="preserve">. and Johnson, R. D. </w:t>
      </w:r>
      <w:r w:rsidRPr="009654C6">
        <w:rPr>
          <w:rFonts w:ascii="Calibri" w:hAnsi="Calibri" w:cs="Arial"/>
          <w:bCs/>
          <w:color w:val="000000"/>
        </w:rPr>
        <w:t>Alcohol Related Aviation Accidents Involving Pilots with Previous Alcohol Offenses</w:t>
      </w:r>
      <w:r w:rsidRPr="009654C6">
        <w:rPr>
          <w:rFonts w:ascii="Calibri" w:hAnsi="Calibri" w:cs="Arial"/>
        </w:rPr>
        <w:t xml:space="preserve">. Office of Aerospace Medicine Report DOT/FAA/AM-08/22 </w:t>
      </w:r>
      <w:r w:rsidRPr="009654C6">
        <w:rPr>
          <w:rFonts w:ascii="Calibri" w:hAnsi="Calibri" w:cs="Arial"/>
          <w:color w:val="161616"/>
        </w:rPr>
        <w:t>(2008).</w:t>
      </w:r>
    </w:p>
    <w:p w14:paraId="15171108"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rPr>
        <w:t>Botch, S. R.</w:t>
      </w:r>
      <w:r w:rsidRPr="009654C6">
        <w:rPr>
          <w:rFonts w:ascii="Calibri" w:hAnsi="Calibri" w:cs="Arial"/>
        </w:rPr>
        <w:t xml:space="preserve"> and Johnson, R. D. Drug Usage in Pilots Involved in Aviation Accidents Compared </w:t>
      </w:r>
      <w:proofErr w:type="gramStart"/>
      <w:r w:rsidRPr="009654C6">
        <w:rPr>
          <w:rFonts w:ascii="Calibri" w:hAnsi="Calibri" w:cs="Arial"/>
        </w:rPr>
        <w:t>With</w:t>
      </w:r>
      <w:proofErr w:type="gramEnd"/>
      <w:r w:rsidRPr="009654C6">
        <w:rPr>
          <w:rFonts w:ascii="Calibri" w:hAnsi="Calibri" w:cs="Arial"/>
        </w:rPr>
        <w:t xml:space="preserve"> Drug Usage in The General Population: From 1990 to 2005.  Office of Aerospace Medicine Report. </w:t>
      </w:r>
      <w:r w:rsidRPr="009654C6">
        <w:rPr>
          <w:rFonts w:ascii="Calibri" w:hAnsi="Calibri" w:cs="Arial"/>
          <w:color w:val="161616"/>
        </w:rPr>
        <w:t>DOT/FAA/AM-08/10 (2008).</w:t>
      </w:r>
    </w:p>
    <w:p w14:paraId="30F514E2"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rPr>
        <w:t>Botch S. R.</w:t>
      </w:r>
      <w:r w:rsidRPr="009654C6">
        <w:rPr>
          <w:rFonts w:ascii="Calibri" w:hAnsi="Calibri" w:cs="Arial"/>
        </w:rPr>
        <w:t>, Chaturvedi A. K., Canfield D. V., Forster E. M. Vitreous Fluid and/or Urine Glucose Concentrations in 1,335 Civil Aviation Accident Pilot Fatalities.</w:t>
      </w:r>
      <w:r w:rsidRPr="009654C6">
        <w:rPr>
          <w:rFonts w:ascii="Calibri" w:hAnsi="Calibri" w:cs="Arial"/>
          <w:color w:val="3D3D3D"/>
        </w:rPr>
        <w:t xml:space="preserve"> </w:t>
      </w:r>
      <w:r w:rsidRPr="009654C6">
        <w:rPr>
          <w:rFonts w:ascii="Calibri" w:hAnsi="Calibri" w:cs="Arial"/>
          <w:bCs/>
        </w:rPr>
        <w:t xml:space="preserve">Office of Aerospace Medicine Report </w:t>
      </w:r>
      <w:r w:rsidRPr="009654C6">
        <w:rPr>
          <w:rFonts w:ascii="Calibri" w:hAnsi="Calibri" w:cs="Arial"/>
        </w:rPr>
        <w:t>DOT/FAA/AM-08/11</w:t>
      </w:r>
      <w:r w:rsidRPr="009654C6">
        <w:rPr>
          <w:rFonts w:ascii="Calibri" w:hAnsi="Calibri" w:cs="Arial"/>
          <w:bCs/>
        </w:rPr>
        <w:t xml:space="preserve"> (2008).</w:t>
      </w:r>
    </w:p>
    <w:p w14:paraId="452EE5B0"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bCs/>
        </w:rPr>
        <w:t>Botch, S.R.</w:t>
      </w:r>
      <w:r w:rsidRPr="009654C6">
        <w:rPr>
          <w:rFonts w:ascii="Calibri" w:hAnsi="Calibri" w:cs="Arial"/>
          <w:bCs/>
        </w:rPr>
        <w:t xml:space="preserve"> and Johnson, R.D.  </w:t>
      </w:r>
      <w:r w:rsidRPr="009654C6">
        <w:rPr>
          <w:rFonts w:ascii="Calibri" w:hAnsi="Calibri" w:cs="Arial"/>
          <w:color w:val="000000"/>
        </w:rPr>
        <w:t>Antiemetic and Sedative Levels Found Together in 26 Civil Aviation Pilot Fatalities, 2000 to 2006. Aviation, Space and Environmental Medicine. Vol.79, No.6, June 2008.</w:t>
      </w:r>
    </w:p>
    <w:p w14:paraId="332E64A2" w14:textId="77777777" w:rsidR="0015004C" w:rsidRPr="009654C6" w:rsidRDefault="0015004C" w:rsidP="00344343">
      <w:pPr>
        <w:numPr>
          <w:ilvl w:val="0"/>
          <w:numId w:val="3"/>
        </w:numPr>
        <w:rPr>
          <w:rFonts w:ascii="Calibri" w:eastAsia="Times New Roman" w:hAnsi="Calibri"/>
        </w:rPr>
      </w:pPr>
      <w:r w:rsidRPr="009654C6">
        <w:rPr>
          <w:rFonts w:ascii="Calibri" w:hAnsi="Calibri" w:cs="Arial"/>
          <w:b/>
        </w:rPr>
        <w:t>Botch, S.R.</w:t>
      </w:r>
      <w:r w:rsidRPr="009654C6">
        <w:rPr>
          <w:rFonts w:ascii="Calibri" w:hAnsi="Calibri" w:cs="Arial"/>
        </w:rPr>
        <w:t xml:space="preserve"> and Johnson, R.D.  Antiemetics With Concomitant Sedative Use in Civil Aviation Pilot Fatalities: From 2000 to 2006. Office of Aerospace Medicine Report. </w:t>
      </w:r>
      <w:r w:rsidRPr="009654C6">
        <w:rPr>
          <w:rFonts w:ascii="Calibri" w:hAnsi="Calibri" w:cs="Arial"/>
          <w:color w:val="161616"/>
        </w:rPr>
        <w:t>DOT/FAA/AM-07/29 (2007).</w:t>
      </w:r>
    </w:p>
    <w:p w14:paraId="15D77093" w14:textId="77777777" w:rsidR="00893BB0" w:rsidRPr="009654C6" w:rsidRDefault="00893BB0" w:rsidP="00BB59BC">
      <w:pPr>
        <w:ind w:left="446" w:hanging="446"/>
        <w:jc w:val="center"/>
        <w:rPr>
          <w:rFonts w:ascii="Calibri" w:hAnsi="Calibri"/>
          <w:b/>
        </w:rPr>
      </w:pPr>
    </w:p>
    <w:p w14:paraId="05066317" w14:textId="77777777" w:rsidR="00FD67AF" w:rsidRPr="009654C6" w:rsidRDefault="00FD67AF" w:rsidP="00030871">
      <w:pPr>
        <w:ind w:left="446" w:hanging="446"/>
        <w:rPr>
          <w:rFonts w:ascii="Calibri" w:hAnsi="Calibri"/>
          <w:b/>
        </w:rPr>
      </w:pPr>
      <w:r w:rsidRPr="009654C6">
        <w:rPr>
          <w:rFonts w:ascii="Calibri" w:hAnsi="Calibri"/>
          <w:b/>
        </w:rPr>
        <w:t>Case Reports, Reviews, Chapters</w:t>
      </w:r>
      <w:r w:rsidR="00311321" w:rsidRPr="009654C6">
        <w:rPr>
          <w:rFonts w:ascii="Calibri" w:hAnsi="Calibri"/>
          <w:b/>
        </w:rPr>
        <w:t>,</w:t>
      </w:r>
      <w:r w:rsidRPr="009654C6">
        <w:rPr>
          <w:rFonts w:ascii="Calibri" w:hAnsi="Calibri"/>
          <w:b/>
        </w:rPr>
        <w:t xml:space="preserve"> and Editorials: </w:t>
      </w:r>
    </w:p>
    <w:p w14:paraId="611418DC" w14:textId="77777777" w:rsidR="007D3869" w:rsidRPr="009654C6" w:rsidRDefault="007D3869" w:rsidP="00030871">
      <w:pPr>
        <w:ind w:left="446" w:hanging="446"/>
        <w:rPr>
          <w:rFonts w:ascii="Calibri" w:hAnsi="Calibri"/>
          <w:b/>
        </w:rPr>
      </w:pPr>
    </w:p>
    <w:p w14:paraId="5B0A8FE7" w14:textId="14755FA5" w:rsidR="007D3869" w:rsidRPr="00B97BB3" w:rsidRDefault="007D3869" w:rsidP="00B97BB3">
      <w:pPr>
        <w:pStyle w:val="ListParagraph"/>
        <w:numPr>
          <w:ilvl w:val="0"/>
          <w:numId w:val="13"/>
        </w:numPr>
        <w:spacing w:before="0"/>
        <w:rPr>
          <w:rFonts w:ascii="Calibri" w:hAnsi="Calibri"/>
          <w:szCs w:val="24"/>
        </w:rPr>
      </w:pPr>
      <w:r w:rsidRPr="00B97BB3">
        <w:rPr>
          <w:rFonts w:ascii="Calibri" w:hAnsi="Calibri"/>
          <w:szCs w:val="24"/>
        </w:rPr>
        <w:t>Claude Mallet and</w:t>
      </w:r>
      <w:r w:rsidRPr="00B97BB3">
        <w:rPr>
          <w:rFonts w:ascii="Calibri" w:hAnsi="Calibri"/>
          <w:b/>
          <w:szCs w:val="24"/>
        </w:rPr>
        <w:t xml:space="preserve"> Sabra Botch-Jones. </w:t>
      </w:r>
      <w:r w:rsidRPr="00B97BB3">
        <w:rPr>
          <w:rFonts w:ascii="Calibri" w:hAnsi="Calibri"/>
          <w:szCs w:val="24"/>
        </w:rPr>
        <w:t>Illicit Drug Analysis in Urine Using 2D LC-MS/MS. Application Note-Waters Corporation. Library No. APNT134868426</w:t>
      </w:r>
    </w:p>
    <w:p w14:paraId="6338C89F" w14:textId="45E06481" w:rsidR="00B97BB3" w:rsidRDefault="00B97BB3" w:rsidP="00B97BB3">
      <w:pPr>
        <w:pStyle w:val="ListParagraph"/>
        <w:numPr>
          <w:ilvl w:val="0"/>
          <w:numId w:val="13"/>
        </w:numPr>
        <w:spacing w:before="0"/>
        <w:rPr>
          <w:rFonts w:ascii="Calibri" w:hAnsi="Calibri"/>
          <w:szCs w:val="24"/>
        </w:rPr>
      </w:pPr>
      <w:r w:rsidRPr="00B97BB3">
        <w:rPr>
          <w:rFonts w:ascii="Calibri" w:hAnsi="Calibri"/>
          <w:szCs w:val="24"/>
        </w:rPr>
        <w:t xml:space="preserve">Malorie </w:t>
      </w:r>
      <w:proofErr w:type="spellStart"/>
      <w:r w:rsidRPr="00B97BB3">
        <w:rPr>
          <w:rFonts w:ascii="Calibri" w:hAnsi="Calibri"/>
          <w:szCs w:val="24"/>
        </w:rPr>
        <w:t>Mella</w:t>
      </w:r>
      <w:proofErr w:type="spellEnd"/>
      <w:r w:rsidRPr="00B97BB3">
        <w:rPr>
          <w:rFonts w:ascii="Calibri" w:hAnsi="Calibri"/>
          <w:szCs w:val="24"/>
        </w:rPr>
        <w:t xml:space="preserve">, Brendan Schweitzer, </w:t>
      </w:r>
      <w:r w:rsidRPr="00B97BB3">
        <w:rPr>
          <w:rFonts w:ascii="Calibri" w:hAnsi="Calibri"/>
          <w:b/>
          <w:szCs w:val="24"/>
        </w:rPr>
        <w:t>Sabra R. Botch-Jones</w:t>
      </w:r>
      <w:r w:rsidRPr="00B97BB3">
        <w:rPr>
          <w:rFonts w:ascii="Calibri" w:hAnsi="Calibri"/>
          <w:szCs w:val="24"/>
        </w:rPr>
        <w:t>, Claude R. Mallet. Rapid Analysis of Pharmaceuticals in Human Tissues Using the ACQUITY UPLC with 2D Technology. Application Note-Waters Corporation. Library No. APNT134928875</w:t>
      </w:r>
    </w:p>
    <w:p w14:paraId="24ACE663" w14:textId="70E8A87E" w:rsidR="00B97BB3" w:rsidRDefault="00B97BB3" w:rsidP="00B97BB3">
      <w:pPr>
        <w:pStyle w:val="ListParagraph"/>
        <w:numPr>
          <w:ilvl w:val="0"/>
          <w:numId w:val="13"/>
        </w:numPr>
        <w:spacing w:before="0"/>
        <w:rPr>
          <w:rFonts w:ascii="Calibri" w:hAnsi="Calibri"/>
          <w:szCs w:val="24"/>
        </w:rPr>
      </w:pPr>
      <w:r w:rsidRPr="00B97BB3">
        <w:rPr>
          <w:rFonts w:ascii="Calibri" w:hAnsi="Calibri"/>
          <w:szCs w:val="24"/>
        </w:rPr>
        <w:t xml:space="preserve">Malorie </w:t>
      </w:r>
      <w:proofErr w:type="spellStart"/>
      <w:r w:rsidRPr="00B97BB3">
        <w:rPr>
          <w:rFonts w:ascii="Calibri" w:hAnsi="Calibri"/>
          <w:szCs w:val="24"/>
        </w:rPr>
        <w:t>Mella</w:t>
      </w:r>
      <w:proofErr w:type="spellEnd"/>
      <w:r w:rsidRPr="00B97BB3">
        <w:rPr>
          <w:rFonts w:ascii="Calibri" w:hAnsi="Calibri"/>
          <w:szCs w:val="24"/>
        </w:rPr>
        <w:t xml:space="preserve">, Brendan Schweitzer, </w:t>
      </w:r>
      <w:r w:rsidRPr="00B97BB3">
        <w:rPr>
          <w:rFonts w:ascii="Calibri" w:hAnsi="Calibri"/>
          <w:b/>
          <w:szCs w:val="24"/>
        </w:rPr>
        <w:t>Sabra R. Botch-Jones</w:t>
      </w:r>
      <w:r w:rsidRPr="00B97BB3">
        <w:rPr>
          <w:rFonts w:ascii="Calibri" w:hAnsi="Calibri"/>
          <w:szCs w:val="24"/>
        </w:rPr>
        <w:t xml:space="preserve">, </w:t>
      </w:r>
      <w:r>
        <w:rPr>
          <w:rFonts w:ascii="Calibri" w:hAnsi="Calibri"/>
          <w:szCs w:val="24"/>
        </w:rPr>
        <w:t xml:space="preserve">Tara L. Moore, </w:t>
      </w:r>
      <w:r w:rsidRPr="00B97BB3">
        <w:rPr>
          <w:rFonts w:ascii="Calibri" w:hAnsi="Calibri"/>
          <w:szCs w:val="24"/>
        </w:rPr>
        <w:t>Claude R. Mallet.</w:t>
      </w:r>
      <w:r>
        <w:rPr>
          <w:rFonts w:ascii="Calibri" w:hAnsi="Calibri"/>
          <w:szCs w:val="24"/>
        </w:rPr>
        <w:t xml:space="preserve"> </w:t>
      </w:r>
      <w:r w:rsidRPr="00B97BB3">
        <w:rPr>
          <w:rFonts w:ascii="Calibri" w:hAnsi="Calibri"/>
          <w:szCs w:val="24"/>
        </w:rPr>
        <w:t>Detection of Cocaine and Its Major Metabolites in Rodent Bone Following Outdoor Decomposition after Chronic Cocaine Administration Using the ACQUITY UPLC System with 2D Technology</w:t>
      </w:r>
      <w:r>
        <w:rPr>
          <w:rFonts w:ascii="Calibri" w:hAnsi="Calibri"/>
          <w:szCs w:val="24"/>
        </w:rPr>
        <w:t xml:space="preserve">. </w:t>
      </w:r>
      <w:r w:rsidRPr="00B97BB3">
        <w:rPr>
          <w:rFonts w:ascii="Calibri" w:hAnsi="Calibri"/>
          <w:szCs w:val="24"/>
        </w:rPr>
        <w:t>Application Note-Waters Corporation. Library No.</w:t>
      </w:r>
      <w:r>
        <w:rPr>
          <w:rFonts w:ascii="Calibri" w:hAnsi="Calibri"/>
          <w:szCs w:val="24"/>
        </w:rPr>
        <w:t xml:space="preserve"> APNT134919105</w:t>
      </w:r>
    </w:p>
    <w:p w14:paraId="4231ADBF" w14:textId="7EBEF700" w:rsidR="00B97BB3" w:rsidRPr="00B97BB3" w:rsidRDefault="00B97BB3" w:rsidP="00B97BB3">
      <w:pPr>
        <w:pStyle w:val="ListParagraph"/>
        <w:numPr>
          <w:ilvl w:val="0"/>
          <w:numId w:val="13"/>
        </w:numPr>
        <w:spacing w:before="0"/>
        <w:rPr>
          <w:rFonts w:ascii="Calibri" w:hAnsi="Calibri"/>
          <w:szCs w:val="24"/>
        </w:rPr>
      </w:pPr>
      <w:r w:rsidRPr="00B97BB3">
        <w:rPr>
          <w:rFonts w:ascii="Calibri" w:hAnsi="Calibri"/>
          <w:szCs w:val="24"/>
        </w:rPr>
        <w:t xml:space="preserve">Malorie </w:t>
      </w:r>
      <w:proofErr w:type="spellStart"/>
      <w:r w:rsidRPr="00B97BB3">
        <w:rPr>
          <w:rFonts w:ascii="Calibri" w:hAnsi="Calibri"/>
          <w:szCs w:val="24"/>
        </w:rPr>
        <w:t>Mella</w:t>
      </w:r>
      <w:proofErr w:type="spellEnd"/>
      <w:r w:rsidRPr="00B97BB3">
        <w:rPr>
          <w:rFonts w:ascii="Calibri" w:hAnsi="Calibri"/>
          <w:szCs w:val="24"/>
        </w:rPr>
        <w:t xml:space="preserve">, Brendan Schweitzer, </w:t>
      </w:r>
      <w:r w:rsidRPr="00B97BB3">
        <w:rPr>
          <w:rFonts w:ascii="Calibri" w:hAnsi="Calibri"/>
          <w:b/>
          <w:szCs w:val="24"/>
        </w:rPr>
        <w:t>Sabra R. Botch-Jones</w:t>
      </w:r>
      <w:r w:rsidRPr="00B97BB3">
        <w:rPr>
          <w:rFonts w:ascii="Calibri" w:hAnsi="Calibri"/>
          <w:szCs w:val="24"/>
        </w:rPr>
        <w:t>, Claude R. Mallet.</w:t>
      </w:r>
      <w:r>
        <w:rPr>
          <w:rFonts w:ascii="Calibri" w:hAnsi="Calibri"/>
          <w:szCs w:val="24"/>
        </w:rPr>
        <w:t xml:space="preserve"> </w:t>
      </w:r>
      <w:r w:rsidRPr="00B97BB3">
        <w:rPr>
          <w:rFonts w:ascii="Calibri" w:hAnsi="Calibri"/>
          <w:szCs w:val="24"/>
        </w:rPr>
        <w:t>Analysis of Ketamine and Xylazine in Rat Tissues Using the ACQUITY UPLC with 2D Technology</w:t>
      </w:r>
      <w:r>
        <w:rPr>
          <w:rFonts w:ascii="Calibri" w:hAnsi="Calibri"/>
          <w:szCs w:val="24"/>
        </w:rPr>
        <w:t xml:space="preserve">. </w:t>
      </w:r>
      <w:r w:rsidRPr="00B97BB3">
        <w:rPr>
          <w:rFonts w:ascii="Calibri" w:hAnsi="Calibri"/>
          <w:szCs w:val="24"/>
        </w:rPr>
        <w:t>Application Note-Waters Corporation. Library No.</w:t>
      </w:r>
      <w:r>
        <w:rPr>
          <w:rFonts w:ascii="Calibri" w:hAnsi="Calibri"/>
          <w:szCs w:val="24"/>
        </w:rPr>
        <w:t xml:space="preserve"> APNT134913772</w:t>
      </w:r>
    </w:p>
    <w:p w14:paraId="3F3F84E8" w14:textId="77777777" w:rsidR="00893BB0" w:rsidRPr="009654C6" w:rsidRDefault="00893BB0" w:rsidP="00893BB0">
      <w:pPr>
        <w:ind w:left="446" w:hanging="446"/>
        <w:jc w:val="center"/>
        <w:rPr>
          <w:rFonts w:ascii="Calibri" w:hAnsi="Calibri"/>
          <w:b/>
        </w:rPr>
      </w:pPr>
    </w:p>
    <w:p w14:paraId="50104C09" w14:textId="0A725E3A" w:rsidR="00CA77B3" w:rsidRPr="00133D68" w:rsidRDefault="00F57E9D" w:rsidP="00133D68">
      <w:pPr>
        <w:ind w:left="720" w:hanging="720"/>
        <w:rPr>
          <w:rFonts w:ascii="Calibri" w:hAnsi="Calibri"/>
          <w:b/>
        </w:rPr>
      </w:pPr>
      <w:r w:rsidRPr="00DD027A">
        <w:rPr>
          <w:rFonts w:ascii="Calibri" w:hAnsi="Calibri"/>
          <w:b/>
        </w:rPr>
        <w:t xml:space="preserve">Proceedings </w:t>
      </w:r>
      <w:r w:rsidR="00B95637" w:rsidRPr="00DD027A">
        <w:rPr>
          <w:rFonts w:ascii="Calibri" w:hAnsi="Calibri"/>
          <w:b/>
        </w:rPr>
        <w:t>of Meetings and</w:t>
      </w:r>
      <w:r w:rsidRPr="00DD027A">
        <w:rPr>
          <w:rFonts w:ascii="Calibri" w:hAnsi="Calibri"/>
          <w:b/>
        </w:rPr>
        <w:t xml:space="preserve"> Invited Papers:</w:t>
      </w:r>
      <w:bookmarkStart w:id="1" w:name="OLE_LINK1"/>
    </w:p>
    <w:p w14:paraId="045334AB" w14:textId="52A3824C" w:rsidR="00BA6D27" w:rsidRPr="00E262CC" w:rsidRDefault="00BA6D27" w:rsidP="00BA6D27">
      <w:pPr>
        <w:pStyle w:val="ListParagraph"/>
        <w:numPr>
          <w:ilvl w:val="0"/>
          <w:numId w:val="10"/>
        </w:numPr>
        <w:rPr>
          <w:rFonts w:ascii="Calibri" w:hAnsi="Calibri" w:cs="Arial"/>
          <w:szCs w:val="24"/>
        </w:rPr>
      </w:pPr>
      <w:r w:rsidRPr="00280FED">
        <w:rPr>
          <w:rFonts w:ascii="Calibri" w:hAnsi="Calibri" w:cs="Arial"/>
          <w:b/>
          <w:szCs w:val="24"/>
        </w:rPr>
        <w:t>Botch-Jones, S.</w:t>
      </w:r>
      <w:r>
        <w:rPr>
          <w:rFonts w:ascii="Calibri" w:hAnsi="Calibri" w:cs="Arial"/>
          <w:szCs w:val="24"/>
        </w:rPr>
        <w:t xml:space="preserve"> “</w:t>
      </w:r>
      <w:r w:rsidRPr="00BA6D27">
        <w:rPr>
          <w:rFonts w:ascii="Calibri" w:hAnsi="Calibri" w:cs="Arial"/>
          <w:szCs w:val="24"/>
        </w:rPr>
        <w:t xml:space="preserve">Transitions in a Career in Forensic Toxicology: A Journey </w:t>
      </w:r>
      <w:proofErr w:type="gramStart"/>
      <w:r w:rsidRPr="00BA6D27">
        <w:rPr>
          <w:rFonts w:ascii="Calibri" w:hAnsi="Calibri" w:cs="Arial"/>
          <w:szCs w:val="24"/>
        </w:rPr>
        <w:t>From</w:t>
      </w:r>
      <w:proofErr w:type="gramEnd"/>
      <w:r w:rsidRPr="00BA6D27">
        <w:rPr>
          <w:rFonts w:ascii="Calibri" w:hAnsi="Calibri" w:cs="Arial"/>
          <w:szCs w:val="24"/>
        </w:rPr>
        <w:t xml:space="preserve"> Practitioner to Professor</w:t>
      </w:r>
      <w:r>
        <w:rPr>
          <w:rFonts w:ascii="Calibri" w:hAnsi="Calibri" w:cs="Arial"/>
          <w:szCs w:val="24"/>
        </w:rPr>
        <w:t xml:space="preserve">”. </w:t>
      </w:r>
      <w:r w:rsidRPr="00566098">
        <w:rPr>
          <w:rFonts w:ascii="Calibri" w:hAnsi="Calibri" w:cs="Arial"/>
        </w:rPr>
        <w:t>American A</w:t>
      </w:r>
      <w:r>
        <w:rPr>
          <w:rFonts w:ascii="Calibri" w:hAnsi="Calibri" w:cs="Arial"/>
        </w:rPr>
        <w:t>cademy of Forensic Sciences 201</w:t>
      </w:r>
      <w:r>
        <w:rPr>
          <w:rFonts w:ascii="Calibri" w:hAnsi="Calibri" w:cs="Arial"/>
        </w:rPr>
        <w:t>9</w:t>
      </w:r>
      <w:r w:rsidRPr="00566098">
        <w:rPr>
          <w:rFonts w:ascii="Calibri" w:hAnsi="Calibri" w:cs="Arial"/>
        </w:rPr>
        <w:t xml:space="preserve"> Annual Meeting. </w:t>
      </w:r>
      <w:r>
        <w:rPr>
          <w:rFonts w:ascii="Calibri" w:hAnsi="Calibri" w:cs="Arial"/>
        </w:rPr>
        <w:t>Baltimore</w:t>
      </w:r>
      <w:r>
        <w:rPr>
          <w:rFonts w:ascii="Calibri" w:hAnsi="Calibri" w:cs="Arial"/>
        </w:rPr>
        <w:t xml:space="preserve">, </w:t>
      </w:r>
      <w:r>
        <w:rPr>
          <w:rFonts w:ascii="Calibri" w:hAnsi="Calibri" w:cs="Arial"/>
        </w:rPr>
        <w:t>MD</w:t>
      </w:r>
      <w:r>
        <w:rPr>
          <w:rFonts w:ascii="Calibri" w:hAnsi="Calibri" w:cs="Arial"/>
        </w:rPr>
        <w:t xml:space="preserve">. February </w:t>
      </w:r>
      <w:r>
        <w:rPr>
          <w:rFonts w:ascii="Calibri" w:hAnsi="Calibri" w:cs="Arial"/>
        </w:rPr>
        <w:t>19</w:t>
      </w:r>
      <w:r>
        <w:rPr>
          <w:rFonts w:ascii="Calibri" w:hAnsi="Calibri" w:cs="Arial"/>
        </w:rPr>
        <w:t>, 201</w:t>
      </w:r>
      <w:r>
        <w:rPr>
          <w:rFonts w:ascii="Calibri" w:hAnsi="Calibri" w:cs="Arial"/>
        </w:rPr>
        <w:t>9</w:t>
      </w:r>
    </w:p>
    <w:p w14:paraId="012382B5" w14:textId="61FE5AEC" w:rsidR="00280FED" w:rsidRPr="00280FED" w:rsidRDefault="00280FED" w:rsidP="00280FED">
      <w:pPr>
        <w:pStyle w:val="NormalWeb"/>
        <w:numPr>
          <w:ilvl w:val="0"/>
          <w:numId w:val="10"/>
        </w:numPr>
        <w:spacing w:before="0" w:beforeAutospacing="0" w:after="0" w:afterAutospacing="0"/>
        <w:rPr>
          <w:rFonts w:ascii="MinionPro" w:eastAsia="Times New Roman" w:hAnsi="MinionPro"/>
          <w:i/>
          <w:iCs/>
          <w:sz w:val="16"/>
          <w:szCs w:val="16"/>
        </w:rPr>
      </w:pPr>
      <w:r w:rsidRPr="00280FED">
        <w:rPr>
          <w:rFonts w:ascii="Calibri" w:eastAsia="Times" w:hAnsi="Calibri" w:cs="Arial"/>
        </w:rPr>
        <w:t>Swart, C. Lee, D</w:t>
      </w:r>
      <w:r>
        <w:rPr>
          <w:rFonts w:ascii="Calibri" w:hAnsi="Calibri" w:cs="Arial"/>
        </w:rPr>
        <w:t xml:space="preserve">., Caldwell, M., Bynum, N. Moore, K., </w:t>
      </w:r>
      <w:proofErr w:type="spellStart"/>
      <w:r>
        <w:rPr>
          <w:rFonts w:ascii="Calibri" w:hAnsi="Calibri" w:cs="Arial"/>
        </w:rPr>
        <w:t>Grabenauer</w:t>
      </w:r>
      <w:proofErr w:type="spellEnd"/>
      <w:r>
        <w:rPr>
          <w:rFonts w:ascii="Calibri" w:hAnsi="Calibri" w:cs="Arial"/>
        </w:rPr>
        <w:t xml:space="preserve">, M., </w:t>
      </w:r>
      <w:r w:rsidRPr="00884C93">
        <w:rPr>
          <w:rFonts w:ascii="Calibri" w:hAnsi="Calibri" w:cs="Arial"/>
          <w:b/>
        </w:rPr>
        <w:t>Botch-Jones, S.</w:t>
      </w:r>
      <w:r>
        <w:rPr>
          <w:rFonts w:ascii="Calibri" w:hAnsi="Calibri" w:cs="Arial"/>
        </w:rPr>
        <w:t xml:space="preserve"> </w:t>
      </w:r>
      <w:r w:rsidRPr="00280FED">
        <w:rPr>
          <w:rFonts w:ascii="Calibri" w:hAnsi="Calibri" w:cs="Arial"/>
        </w:rPr>
        <w:t xml:space="preserve">The Detection and Quantitation of Ten Synthetic Cannabinoid Metabolites in Human Urine Using High-Performance Liquid Chromatography/Tandem Mass Spectrometry (HPLC/MS/MS). </w:t>
      </w:r>
      <w:r w:rsidRPr="00280FED">
        <w:rPr>
          <w:rFonts w:ascii="Calibri" w:hAnsi="Calibri" w:cs="Arial"/>
        </w:rPr>
        <w:t xml:space="preserve">American Academy of Forensic Sciences 2019 Annual Meeting. Baltimore, MD. February </w:t>
      </w:r>
      <w:r>
        <w:rPr>
          <w:rFonts w:ascii="Calibri" w:hAnsi="Calibri" w:cs="Arial"/>
        </w:rPr>
        <w:t>20</w:t>
      </w:r>
      <w:r w:rsidRPr="00280FED">
        <w:rPr>
          <w:rFonts w:ascii="Calibri" w:hAnsi="Calibri" w:cs="Arial"/>
        </w:rPr>
        <w:t>, 2019</w:t>
      </w:r>
    </w:p>
    <w:p w14:paraId="75F301FF" w14:textId="1F2586CA" w:rsidR="00280FED" w:rsidRPr="00280FED" w:rsidRDefault="00280FED" w:rsidP="00280FED">
      <w:pPr>
        <w:pStyle w:val="NormalWeb"/>
        <w:numPr>
          <w:ilvl w:val="0"/>
          <w:numId w:val="10"/>
        </w:numPr>
        <w:spacing w:before="0" w:beforeAutospacing="0" w:after="0" w:afterAutospacing="0"/>
        <w:rPr>
          <w:rFonts w:ascii="MinionPro" w:eastAsia="Times New Roman" w:hAnsi="MinionPro"/>
          <w:i/>
          <w:iCs/>
          <w:sz w:val="16"/>
          <w:szCs w:val="16"/>
        </w:rPr>
      </w:pPr>
      <w:r>
        <w:rPr>
          <w:rFonts w:ascii="Calibri" w:hAnsi="Calibri" w:cs="Arial"/>
        </w:rPr>
        <w:lastRenderedPageBreak/>
        <w:t xml:space="preserve">Lee, D., </w:t>
      </w:r>
      <w:r>
        <w:rPr>
          <w:rFonts w:ascii="Calibri" w:hAnsi="Calibri" w:cs="Arial"/>
        </w:rPr>
        <w:t xml:space="preserve">Foley, S., Phung, E., </w:t>
      </w:r>
      <w:r>
        <w:rPr>
          <w:rFonts w:ascii="Calibri" w:hAnsi="Calibri" w:cs="Arial"/>
        </w:rPr>
        <w:t>Swart,</w:t>
      </w:r>
      <w:r>
        <w:rPr>
          <w:rFonts w:ascii="Calibri" w:hAnsi="Calibri" w:cs="Arial"/>
        </w:rPr>
        <w:t xml:space="preserve"> C., </w:t>
      </w:r>
      <w:r>
        <w:rPr>
          <w:rFonts w:ascii="Calibri" w:hAnsi="Calibri" w:cs="Arial"/>
        </w:rPr>
        <w:t xml:space="preserve">Bynum, N. Moore, K., </w:t>
      </w:r>
      <w:r w:rsidRPr="00280FED">
        <w:rPr>
          <w:rFonts w:ascii="Calibri" w:hAnsi="Calibri" w:cs="Arial"/>
          <w:b/>
        </w:rPr>
        <w:t>Botch-Jones, S.</w:t>
      </w:r>
      <w:r>
        <w:rPr>
          <w:rFonts w:ascii="Calibri" w:hAnsi="Calibri" w:cs="Arial"/>
          <w:b/>
          <w:vertAlign w:val="superscript"/>
        </w:rPr>
        <w:t>*</w:t>
      </w:r>
      <w:r>
        <w:rPr>
          <w:rFonts w:ascii="Calibri" w:hAnsi="Calibri" w:cs="Arial"/>
        </w:rPr>
        <w:t xml:space="preserve"> </w:t>
      </w:r>
      <w:r w:rsidRPr="00280FED">
        <w:rPr>
          <w:rFonts w:ascii="Calibri" w:hAnsi="Calibri" w:cs="Arial"/>
        </w:rPr>
        <w:t>The Detection and Quantitation of 17 Synthetic Cannabinoids in Human Whole-Blood Using Liquid Chromatography/Tandem Mass Spectrometry (LC/MS/MS) Following Supported Liquid Extraction</w:t>
      </w:r>
      <w:r>
        <w:rPr>
          <w:rFonts w:ascii="Calibri" w:hAnsi="Calibri" w:cs="Arial"/>
        </w:rPr>
        <w:t xml:space="preserve">. </w:t>
      </w:r>
      <w:r w:rsidRPr="00280FED">
        <w:rPr>
          <w:rFonts w:ascii="Calibri" w:hAnsi="Calibri" w:cs="Arial"/>
        </w:rPr>
        <w:t xml:space="preserve">American Academy of Forensic Sciences 2019 Annual Meeting. Baltimore, MD. February </w:t>
      </w:r>
      <w:r>
        <w:rPr>
          <w:rFonts w:ascii="Calibri" w:hAnsi="Calibri" w:cs="Arial"/>
        </w:rPr>
        <w:t>20</w:t>
      </w:r>
      <w:r w:rsidRPr="00280FED">
        <w:rPr>
          <w:rFonts w:ascii="Calibri" w:hAnsi="Calibri" w:cs="Arial"/>
        </w:rPr>
        <w:t>, 2019</w:t>
      </w:r>
    </w:p>
    <w:p w14:paraId="13435917" w14:textId="4AD6BD82" w:rsidR="00BA6D27" w:rsidRPr="00280FED" w:rsidRDefault="00280FED" w:rsidP="00280FED">
      <w:pPr>
        <w:pStyle w:val="ListParagraph"/>
        <w:numPr>
          <w:ilvl w:val="0"/>
          <w:numId w:val="10"/>
        </w:numPr>
        <w:rPr>
          <w:rFonts w:ascii="Calibri" w:hAnsi="Calibri" w:cs="Arial"/>
          <w:szCs w:val="24"/>
        </w:rPr>
      </w:pPr>
      <w:r w:rsidRPr="00280FED">
        <w:rPr>
          <w:rFonts w:ascii="Calibri" w:hAnsi="Calibri" w:cs="Arial"/>
          <w:szCs w:val="24"/>
        </w:rPr>
        <w:t xml:space="preserve">McGowan, </w:t>
      </w:r>
      <w:proofErr w:type="gramStart"/>
      <w:r w:rsidRPr="00280FED">
        <w:rPr>
          <w:rFonts w:ascii="Calibri" w:hAnsi="Calibri" w:cs="Arial"/>
          <w:szCs w:val="24"/>
        </w:rPr>
        <w:t>C.,,</w:t>
      </w:r>
      <w:proofErr w:type="gramEnd"/>
      <w:r w:rsidRPr="00280FED">
        <w:rPr>
          <w:rFonts w:ascii="Calibri" w:hAnsi="Calibri" w:cs="Arial"/>
          <w:szCs w:val="24"/>
        </w:rPr>
        <w:t xml:space="preserve"> Jenquine, K., Moretto, M. Foley, S., Bynum, N., Moore, K., </w:t>
      </w:r>
      <w:r w:rsidRPr="00280FED">
        <w:rPr>
          <w:rFonts w:ascii="Calibri" w:hAnsi="Calibri" w:cs="Arial"/>
          <w:b/>
          <w:szCs w:val="24"/>
        </w:rPr>
        <w:t>Botch-Jones, S.</w:t>
      </w:r>
      <w:r w:rsidRPr="00280FED">
        <w:rPr>
          <w:rFonts w:ascii="Calibri" w:hAnsi="Calibri" w:cs="Arial"/>
          <w:szCs w:val="24"/>
        </w:rPr>
        <w:t xml:space="preserve"> The Detection and Quantification of 23 Drugs in Blood and Urine Following Solid Phase Extraction (SPE) Using Ultra Performance Liquid Chromatography-Tandem Mass Spectrometry (UPLC-MS/MS) American Academy of Forensic Sciences 2019 Annual Meeting. Baltimore, MD. February 20, 2019</w:t>
      </w:r>
    </w:p>
    <w:p w14:paraId="74CBC5F1" w14:textId="557F649A" w:rsidR="00884C93" w:rsidRPr="00884C93" w:rsidRDefault="00884C93" w:rsidP="00884C93">
      <w:pPr>
        <w:pStyle w:val="ListParagraph"/>
        <w:numPr>
          <w:ilvl w:val="0"/>
          <w:numId w:val="10"/>
        </w:numPr>
        <w:rPr>
          <w:rFonts w:ascii="Calibri" w:hAnsi="Calibri" w:cs="Arial"/>
          <w:szCs w:val="24"/>
        </w:rPr>
      </w:pPr>
      <w:r w:rsidRPr="00280FED">
        <w:rPr>
          <w:rFonts w:ascii="Calibri" w:hAnsi="Calibri" w:cs="Arial"/>
          <w:szCs w:val="24"/>
        </w:rPr>
        <w:t>Botch-Jones,</w:t>
      </w:r>
      <w:r w:rsidRPr="00884C93">
        <w:rPr>
          <w:rFonts w:ascii="Calibri" w:hAnsi="Calibri" w:cs="Arial"/>
          <w:b/>
          <w:szCs w:val="24"/>
        </w:rPr>
        <w:t xml:space="preserve"> S.</w:t>
      </w:r>
      <w:r w:rsidRPr="00884C93">
        <w:rPr>
          <w:rFonts w:ascii="Calibri" w:hAnsi="Calibri" w:cs="Arial"/>
          <w:szCs w:val="24"/>
        </w:rPr>
        <w:t xml:space="preserve"> “What in the OSAC is </w:t>
      </w:r>
      <w:proofErr w:type="gramStart"/>
      <w:r w:rsidRPr="00884C93">
        <w:rPr>
          <w:rFonts w:ascii="Calibri" w:hAnsi="Calibri" w:cs="Arial"/>
          <w:szCs w:val="24"/>
        </w:rPr>
        <w:t>Happening?-</w:t>
      </w:r>
      <w:proofErr w:type="gramEnd"/>
      <w:r w:rsidRPr="00884C93">
        <w:rPr>
          <w:rFonts w:ascii="Calibri" w:hAnsi="Calibri" w:cs="Arial"/>
          <w:szCs w:val="24"/>
        </w:rPr>
        <w:t xml:space="preserve"> NIST OSAC Toxicology Subcommittee Update”. Northeastern Association of Forensic Scientists 2018 Annual Meeting. Bolton Landing, NY, USA. October 26, 2018</w:t>
      </w:r>
    </w:p>
    <w:p w14:paraId="2A1A3687" w14:textId="46787293" w:rsidR="00884C93" w:rsidRPr="00884C93" w:rsidRDefault="00884C93" w:rsidP="00884C93">
      <w:pPr>
        <w:pStyle w:val="ListParagraph"/>
        <w:numPr>
          <w:ilvl w:val="0"/>
          <w:numId w:val="10"/>
        </w:numPr>
        <w:rPr>
          <w:rFonts w:ascii="Calibri" w:hAnsi="Calibri" w:cs="Arial"/>
          <w:szCs w:val="24"/>
        </w:rPr>
      </w:pPr>
      <w:r w:rsidRPr="00884C93">
        <w:rPr>
          <w:rFonts w:ascii="Calibri" w:hAnsi="Calibri" w:cs="Arial"/>
          <w:szCs w:val="24"/>
        </w:rPr>
        <w:t xml:space="preserve">Phung, E. Bynum, N., </w:t>
      </w:r>
      <w:proofErr w:type="spellStart"/>
      <w:r w:rsidRPr="00884C93">
        <w:rPr>
          <w:rFonts w:ascii="Calibri" w:hAnsi="Calibri" w:cs="Arial"/>
          <w:szCs w:val="24"/>
        </w:rPr>
        <w:t>Grabenauer</w:t>
      </w:r>
      <w:proofErr w:type="spellEnd"/>
      <w:r w:rsidRPr="00884C93">
        <w:rPr>
          <w:rFonts w:ascii="Calibri" w:hAnsi="Calibri" w:cs="Arial"/>
          <w:szCs w:val="24"/>
        </w:rPr>
        <w:t xml:space="preserve">, G., </w:t>
      </w:r>
      <w:r w:rsidRPr="00884C93">
        <w:rPr>
          <w:rFonts w:ascii="Calibri" w:hAnsi="Calibri" w:cs="Arial"/>
          <w:b/>
          <w:szCs w:val="24"/>
        </w:rPr>
        <w:t>Botch-Jones, S.,</w:t>
      </w:r>
      <w:r w:rsidRPr="00884C93">
        <w:rPr>
          <w:rFonts w:ascii="Calibri" w:hAnsi="Calibri" w:cs="Arial"/>
          <w:szCs w:val="24"/>
        </w:rPr>
        <w:t xml:space="preserve"> Moore, K. Validation of 15 Synthetic Cannabinoid Metabolites in Urine by LC-MS/MS. Northeastern Association of Forensic Scientists 2018 Annual Meeting. Bolton Landing, NY, USA. October 25, 2018</w:t>
      </w:r>
    </w:p>
    <w:p w14:paraId="718C9BF6" w14:textId="77777777" w:rsidR="00884C93" w:rsidRPr="00884C93" w:rsidRDefault="00884C93" w:rsidP="00884C93">
      <w:pPr>
        <w:pStyle w:val="ListParagraph"/>
        <w:numPr>
          <w:ilvl w:val="0"/>
          <w:numId w:val="10"/>
        </w:numPr>
        <w:rPr>
          <w:rFonts w:ascii="Calibri" w:hAnsi="Calibri" w:cs="Arial"/>
          <w:szCs w:val="24"/>
        </w:rPr>
      </w:pPr>
      <w:r>
        <w:rPr>
          <w:rFonts w:ascii="Calibri" w:hAnsi="Calibri" w:cs="Arial"/>
          <w:szCs w:val="24"/>
        </w:rPr>
        <w:t xml:space="preserve">Swart, C. Lee, D., Caldwell, M., Bynum, N. Moore, K., </w:t>
      </w:r>
      <w:proofErr w:type="spellStart"/>
      <w:r>
        <w:rPr>
          <w:rFonts w:ascii="Calibri" w:hAnsi="Calibri" w:cs="Arial"/>
          <w:szCs w:val="24"/>
        </w:rPr>
        <w:t>Grabenauer</w:t>
      </w:r>
      <w:proofErr w:type="spellEnd"/>
      <w:r>
        <w:rPr>
          <w:rFonts w:ascii="Calibri" w:hAnsi="Calibri" w:cs="Arial"/>
          <w:szCs w:val="24"/>
        </w:rPr>
        <w:t xml:space="preserve">, M., </w:t>
      </w:r>
      <w:r w:rsidRPr="00884C93">
        <w:rPr>
          <w:rFonts w:ascii="Calibri" w:hAnsi="Calibri" w:cs="Arial"/>
          <w:b/>
          <w:szCs w:val="24"/>
        </w:rPr>
        <w:t>Botch-Jones, S.</w:t>
      </w:r>
      <w:r>
        <w:rPr>
          <w:rFonts w:ascii="Calibri" w:hAnsi="Calibri" w:cs="Arial"/>
          <w:szCs w:val="24"/>
        </w:rPr>
        <w:t xml:space="preserve"> </w:t>
      </w:r>
      <w:r w:rsidRPr="00884C93">
        <w:rPr>
          <w:rFonts w:ascii="Calibri" w:hAnsi="Calibri" w:cs="Arial"/>
          <w:szCs w:val="24"/>
        </w:rPr>
        <w:t xml:space="preserve">Detection and Quantitation Of 10 Synthetic Cannabinoid Metabolites </w:t>
      </w:r>
      <w:proofErr w:type="gramStart"/>
      <w:r w:rsidRPr="00884C93">
        <w:rPr>
          <w:rFonts w:ascii="Calibri" w:hAnsi="Calibri" w:cs="Arial"/>
          <w:szCs w:val="24"/>
        </w:rPr>
        <w:t>In</w:t>
      </w:r>
      <w:proofErr w:type="gramEnd"/>
      <w:r w:rsidRPr="00884C93">
        <w:rPr>
          <w:rFonts w:ascii="Calibri" w:hAnsi="Calibri" w:cs="Arial"/>
          <w:szCs w:val="24"/>
        </w:rPr>
        <w:t xml:space="preserve"> Human Urine. Northeastern Association of Forensic Scientists 2018 Annual Meeting. Bolton Landing, NY, USA. October 25, 2018</w:t>
      </w:r>
    </w:p>
    <w:p w14:paraId="1F97C5DB" w14:textId="77777777" w:rsidR="00884C93" w:rsidRPr="00884C93" w:rsidRDefault="00884C93" w:rsidP="00884C93">
      <w:pPr>
        <w:pStyle w:val="ListParagraph"/>
        <w:numPr>
          <w:ilvl w:val="0"/>
          <w:numId w:val="10"/>
        </w:numPr>
        <w:rPr>
          <w:rFonts w:ascii="Calibri" w:hAnsi="Calibri" w:cs="Arial"/>
          <w:szCs w:val="24"/>
        </w:rPr>
      </w:pPr>
      <w:proofErr w:type="spellStart"/>
      <w:r>
        <w:rPr>
          <w:rFonts w:ascii="Calibri" w:hAnsi="Calibri" w:cs="Arial"/>
          <w:szCs w:val="24"/>
        </w:rPr>
        <w:t>Iarussi</w:t>
      </w:r>
      <w:proofErr w:type="spellEnd"/>
      <w:r>
        <w:rPr>
          <w:rFonts w:ascii="Calibri" w:hAnsi="Calibri" w:cs="Arial"/>
          <w:szCs w:val="24"/>
        </w:rPr>
        <w:t xml:space="preserve">, P., Mallet, C., </w:t>
      </w:r>
      <w:r w:rsidRPr="00884C93">
        <w:rPr>
          <w:rFonts w:ascii="Calibri" w:hAnsi="Calibri" w:cs="Arial"/>
          <w:b/>
          <w:szCs w:val="24"/>
        </w:rPr>
        <w:t>Botch-Jones, S.</w:t>
      </w:r>
      <w:r>
        <w:rPr>
          <w:rFonts w:ascii="Calibri" w:hAnsi="Calibri" w:cs="Arial"/>
          <w:szCs w:val="24"/>
        </w:rPr>
        <w:t xml:space="preserve"> </w:t>
      </w:r>
      <w:r w:rsidRPr="00884C93">
        <w:rPr>
          <w:rFonts w:ascii="Calibri" w:hAnsi="Calibri" w:cs="Arial"/>
          <w:szCs w:val="24"/>
        </w:rPr>
        <w:t xml:space="preserve">Conversion of Combined Drugs LC-MS/MS Method </w:t>
      </w:r>
      <w:proofErr w:type="gramStart"/>
      <w:r w:rsidRPr="00884C93">
        <w:rPr>
          <w:rFonts w:ascii="Calibri" w:hAnsi="Calibri" w:cs="Arial"/>
          <w:szCs w:val="24"/>
        </w:rPr>
        <w:t>Into</w:t>
      </w:r>
      <w:proofErr w:type="gramEnd"/>
      <w:r w:rsidRPr="00884C93">
        <w:rPr>
          <w:rFonts w:ascii="Calibri" w:hAnsi="Calibri" w:cs="Arial"/>
          <w:szCs w:val="24"/>
        </w:rPr>
        <w:t xml:space="preserve"> a Multi-Method Approach by 2D LC-MS/MS Technology. Northeastern Association of Forensic Scientists 2018 Annual Meeting. Bolton Landing, NY, USA. October 25, 2018</w:t>
      </w:r>
    </w:p>
    <w:p w14:paraId="68D71493" w14:textId="77777777" w:rsidR="00884C93" w:rsidRPr="00884C93" w:rsidRDefault="00884C93" w:rsidP="00884C93">
      <w:pPr>
        <w:pStyle w:val="ListParagraph"/>
        <w:numPr>
          <w:ilvl w:val="0"/>
          <w:numId w:val="10"/>
        </w:numPr>
        <w:rPr>
          <w:rFonts w:ascii="Calibri" w:hAnsi="Calibri" w:cs="Arial"/>
          <w:szCs w:val="24"/>
        </w:rPr>
      </w:pPr>
      <w:r>
        <w:rPr>
          <w:rFonts w:ascii="Calibri" w:hAnsi="Calibri" w:cs="Arial"/>
          <w:szCs w:val="24"/>
        </w:rPr>
        <w:t xml:space="preserve">Renner, B., Mallet, C., </w:t>
      </w:r>
      <w:r w:rsidRPr="00884C93">
        <w:rPr>
          <w:rFonts w:ascii="Calibri" w:hAnsi="Calibri" w:cs="Arial"/>
          <w:b/>
          <w:szCs w:val="24"/>
        </w:rPr>
        <w:t>Botch-Jones, S.</w:t>
      </w:r>
      <w:r>
        <w:rPr>
          <w:rFonts w:ascii="Calibri" w:hAnsi="Calibri" w:cs="Arial"/>
          <w:szCs w:val="24"/>
        </w:rPr>
        <w:t xml:space="preserve"> </w:t>
      </w:r>
      <w:r w:rsidRPr="00884C93">
        <w:rPr>
          <w:rFonts w:ascii="Calibri" w:hAnsi="Calibri" w:cs="Arial"/>
          <w:szCs w:val="24"/>
        </w:rPr>
        <w:t xml:space="preserve">Analysis of </w:t>
      </w:r>
      <w:proofErr w:type="spellStart"/>
      <w:r w:rsidRPr="00884C93">
        <w:rPr>
          <w:rFonts w:ascii="Calibri" w:hAnsi="Calibri" w:cs="Arial"/>
          <w:szCs w:val="24"/>
        </w:rPr>
        <w:t>Microcystins</w:t>
      </w:r>
      <w:proofErr w:type="spellEnd"/>
      <w:r w:rsidRPr="00884C93">
        <w:rPr>
          <w:rFonts w:ascii="Calibri" w:hAnsi="Calibri" w:cs="Arial"/>
          <w:szCs w:val="24"/>
        </w:rPr>
        <w:t xml:space="preserve"> LR, YR, and RR in Biological Fluids by2D-LC Technology. Northeastern Association of Forensic Scientists 2018 Annual Meeting. Bolton Landing, NY, USA. October 25, 2018</w:t>
      </w:r>
    </w:p>
    <w:p w14:paraId="766D0A3C" w14:textId="5ACDDC1C" w:rsidR="00884C93" w:rsidRPr="00884C93" w:rsidRDefault="00884C93" w:rsidP="00884C93">
      <w:pPr>
        <w:pStyle w:val="ListParagraph"/>
        <w:numPr>
          <w:ilvl w:val="0"/>
          <w:numId w:val="10"/>
        </w:numPr>
        <w:rPr>
          <w:rFonts w:ascii="Calibri" w:hAnsi="Calibri" w:cs="Arial"/>
          <w:szCs w:val="24"/>
        </w:rPr>
      </w:pPr>
      <w:r>
        <w:rPr>
          <w:rFonts w:ascii="Calibri" w:hAnsi="Calibri" w:cs="Arial"/>
          <w:szCs w:val="24"/>
        </w:rPr>
        <w:t xml:space="preserve">Smoker, M., Reynolds, A., </w:t>
      </w:r>
      <w:proofErr w:type="spellStart"/>
      <w:r>
        <w:rPr>
          <w:rFonts w:ascii="Calibri" w:hAnsi="Calibri" w:cs="Arial"/>
          <w:szCs w:val="24"/>
        </w:rPr>
        <w:t>Ziolkowski</w:t>
      </w:r>
      <w:proofErr w:type="spellEnd"/>
      <w:r>
        <w:rPr>
          <w:rFonts w:ascii="Calibri" w:hAnsi="Calibri" w:cs="Arial"/>
          <w:szCs w:val="24"/>
        </w:rPr>
        <w:t xml:space="preserve">, E., </w:t>
      </w:r>
      <w:r w:rsidRPr="00884C93">
        <w:rPr>
          <w:rFonts w:ascii="Calibri" w:hAnsi="Calibri" w:cs="Arial"/>
          <w:b/>
          <w:szCs w:val="24"/>
        </w:rPr>
        <w:t xml:space="preserve">Botch-Jones, S. </w:t>
      </w:r>
      <w:r w:rsidRPr="00884C93">
        <w:rPr>
          <w:rFonts w:ascii="Calibri" w:hAnsi="Calibri" w:cs="Arial"/>
          <w:szCs w:val="24"/>
        </w:rPr>
        <w:t>Glass Population Study and Discrimination of Glass Samples using Glass Refractive Index Measurement III and Scanning Electron Microscope and Energy Dispersive Spectroscopy. Northeastern Association of Forensic Scientists 2018 Annual Meeting. Bolton Landing, NY, USA. October 25, 2018</w:t>
      </w:r>
    </w:p>
    <w:p w14:paraId="52B246F3" w14:textId="7865DA1A" w:rsidR="00E262CC" w:rsidRPr="00E262CC" w:rsidRDefault="00E262CC" w:rsidP="002242F8">
      <w:pPr>
        <w:pStyle w:val="ListParagraph"/>
        <w:numPr>
          <w:ilvl w:val="0"/>
          <w:numId w:val="10"/>
        </w:numPr>
        <w:rPr>
          <w:rFonts w:ascii="Calibri" w:hAnsi="Calibri" w:cs="Arial"/>
          <w:szCs w:val="24"/>
        </w:rPr>
      </w:pPr>
      <w:r w:rsidRPr="00E262CC">
        <w:rPr>
          <w:rFonts w:ascii="Calibri" w:hAnsi="Calibri" w:cs="Arial"/>
          <w:szCs w:val="24"/>
        </w:rPr>
        <w:t xml:space="preserve">Baker, A., </w:t>
      </w:r>
      <w:proofErr w:type="spellStart"/>
      <w:r w:rsidRPr="00E262CC">
        <w:rPr>
          <w:rFonts w:ascii="Calibri" w:hAnsi="Calibri" w:cs="Arial"/>
          <w:szCs w:val="24"/>
        </w:rPr>
        <w:t>Rieders</w:t>
      </w:r>
      <w:proofErr w:type="spellEnd"/>
      <w:r w:rsidRPr="00E262CC">
        <w:rPr>
          <w:rFonts w:ascii="Calibri" w:hAnsi="Calibri" w:cs="Arial"/>
          <w:szCs w:val="24"/>
        </w:rPr>
        <w:t xml:space="preserve">, M., </w:t>
      </w:r>
      <w:r w:rsidRPr="00BE4BE0">
        <w:rPr>
          <w:rFonts w:ascii="Calibri" w:hAnsi="Calibri" w:cs="Arial"/>
          <w:b/>
          <w:szCs w:val="24"/>
        </w:rPr>
        <w:t>Botch-Jones, S.R.,</w:t>
      </w:r>
      <w:r w:rsidRPr="00E262CC">
        <w:rPr>
          <w:rFonts w:ascii="Calibri" w:hAnsi="Calibri" w:cs="Arial"/>
          <w:szCs w:val="24"/>
        </w:rPr>
        <w:t xml:space="preserve"> </w:t>
      </w:r>
      <w:proofErr w:type="spellStart"/>
      <w:r w:rsidRPr="00E262CC">
        <w:rPr>
          <w:rFonts w:ascii="Calibri" w:hAnsi="Calibri" w:cs="Arial"/>
          <w:szCs w:val="24"/>
        </w:rPr>
        <w:t>Ropero</w:t>
      </w:r>
      <w:proofErr w:type="spellEnd"/>
      <w:r w:rsidRPr="00E262CC">
        <w:rPr>
          <w:rFonts w:ascii="Calibri" w:hAnsi="Calibri" w:cs="Arial"/>
          <w:szCs w:val="24"/>
        </w:rPr>
        <w:t xml:space="preserve">-Miller, J.D., Goldberger, B., </w:t>
      </w:r>
      <w:proofErr w:type="spellStart"/>
      <w:r w:rsidRPr="00E262CC">
        <w:rPr>
          <w:rFonts w:ascii="Calibri" w:hAnsi="Calibri" w:cs="Arial"/>
          <w:szCs w:val="24"/>
        </w:rPr>
        <w:t>Winokur</w:t>
      </w:r>
      <w:proofErr w:type="spellEnd"/>
      <w:r w:rsidRPr="00E262CC">
        <w:rPr>
          <w:rFonts w:ascii="Calibri" w:hAnsi="Calibri" w:cs="Arial"/>
          <w:szCs w:val="24"/>
        </w:rPr>
        <w:t xml:space="preserve">, A., Logan, B. The Making of an Opioid Crisis in America? Why Research, Policy, and Practice Matter. </w:t>
      </w:r>
      <w:r w:rsidRPr="00566098">
        <w:rPr>
          <w:rFonts w:ascii="Calibri" w:hAnsi="Calibri" w:cs="Arial"/>
        </w:rPr>
        <w:t>American A</w:t>
      </w:r>
      <w:r w:rsidR="00534358">
        <w:rPr>
          <w:rFonts w:ascii="Calibri" w:hAnsi="Calibri" w:cs="Arial"/>
        </w:rPr>
        <w:t>cademy of Forensic Sciences 2018</w:t>
      </w:r>
      <w:r w:rsidRPr="00566098">
        <w:rPr>
          <w:rFonts w:ascii="Calibri" w:hAnsi="Calibri" w:cs="Arial"/>
        </w:rPr>
        <w:t xml:space="preserve"> Annual Meeting. </w:t>
      </w:r>
      <w:r w:rsidR="00534358">
        <w:rPr>
          <w:rFonts w:ascii="Calibri" w:hAnsi="Calibri" w:cs="Arial"/>
        </w:rPr>
        <w:t>Seattle, WA. February 23, 2018</w:t>
      </w:r>
    </w:p>
    <w:p w14:paraId="4952022F" w14:textId="1C58AADA" w:rsidR="00454D9E" w:rsidRPr="00E262CC" w:rsidRDefault="008600A1" w:rsidP="002242F8">
      <w:pPr>
        <w:pStyle w:val="ListParagraph"/>
        <w:numPr>
          <w:ilvl w:val="0"/>
          <w:numId w:val="10"/>
        </w:numPr>
        <w:rPr>
          <w:rFonts w:ascii="Calibri" w:hAnsi="Calibri" w:cs="Arial"/>
          <w:szCs w:val="24"/>
        </w:rPr>
      </w:pPr>
      <w:r w:rsidRPr="00E262CC">
        <w:rPr>
          <w:rFonts w:asciiTheme="majorHAnsi" w:eastAsia="Times New Roman" w:hAnsiTheme="majorHAnsi"/>
          <w:szCs w:val="24"/>
        </w:rPr>
        <w:t xml:space="preserve">Lau, T., LeBlanc, R., and </w:t>
      </w:r>
      <w:r w:rsidRPr="00E262CC">
        <w:rPr>
          <w:rFonts w:asciiTheme="majorHAnsi" w:eastAsia="Times New Roman" w:hAnsiTheme="majorHAnsi"/>
          <w:b/>
          <w:szCs w:val="24"/>
        </w:rPr>
        <w:t>Botch-Jones, S.R.</w:t>
      </w:r>
      <w:r w:rsidRPr="00E262CC">
        <w:rPr>
          <w:rFonts w:asciiTheme="majorHAnsi" w:eastAsia="Times New Roman" w:hAnsiTheme="majorHAnsi"/>
          <w:szCs w:val="24"/>
        </w:rPr>
        <w:t xml:space="preserve">, </w:t>
      </w:r>
      <w:r w:rsidR="00454D9E" w:rsidRPr="00E262CC">
        <w:rPr>
          <w:rFonts w:ascii="Calibri" w:hAnsi="Calibri" w:cs="Arial"/>
          <w:szCs w:val="24"/>
        </w:rPr>
        <w:t>Investigation in Stability of Eight Synthetic Piperazines in Human Whole Blood Under Various Storage Conditions Over Time</w:t>
      </w:r>
      <w:r w:rsidRPr="00E262CC">
        <w:rPr>
          <w:rFonts w:ascii="Calibri" w:hAnsi="Calibri" w:cs="Arial"/>
          <w:szCs w:val="24"/>
        </w:rPr>
        <w:t>. Society of Forensic Toxicology/The International Association of Forensic Toxicologists 2017 Annual Meeting. Boca Raton, FL, January 10, 2018</w:t>
      </w:r>
    </w:p>
    <w:p w14:paraId="2A21BEE7" w14:textId="648BB6C0" w:rsidR="00344343" w:rsidRPr="00344343" w:rsidRDefault="00344343" w:rsidP="00566098">
      <w:pPr>
        <w:pStyle w:val="ListParagraph"/>
        <w:numPr>
          <w:ilvl w:val="0"/>
          <w:numId w:val="10"/>
        </w:numPr>
        <w:rPr>
          <w:rFonts w:ascii="Calibri" w:hAnsi="Calibri" w:cs="Arial"/>
          <w:szCs w:val="24"/>
        </w:rPr>
      </w:pPr>
      <w:r w:rsidRPr="00566098">
        <w:rPr>
          <w:rFonts w:ascii="Calibri" w:hAnsi="Calibri" w:cs="Arial"/>
          <w:szCs w:val="24"/>
        </w:rPr>
        <w:t>Cour</w:t>
      </w:r>
      <w:r w:rsidR="00244307">
        <w:rPr>
          <w:rFonts w:ascii="Calibri" w:hAnsi="Calibri" w:cs="Arial"/>
          <w:szCs w:val="24"/>
        </w:rPr>
        <w:t>tney McGowa</w:t>
      </w:r>
      <w:r w:rsidRPr="00566098">
        <w:rPr>
          <w:rFonts w:ascii="Calibri" w:hAnsi="Calibri" w:cs="Arial"/>
          <w:szCs w:val="24"/>
        </w:rPr>
        <w:t xml:space="preserve">n, Jamie Foss, </w:t>
      </w:r>
      <w:r w:rsidRPr="00566098">
        <w:rPr>
          <w:rFonts w:ascii="Calibri" w:hAnsi="Calibri" w:cs="Arial"/>
          <w:b/>
          <w:szCs w:val="24"/>
        </w:rPr>
        <w:t>Sabra Botch-Jones</w:t>
      </w:r>
      <w:r>
        <w:rPr>
          <w:rFonts w:ascii="Calibri" w:hAnsi="Calibri" w:cs="Arial"/>
          <w:szCs w:val="24"/>
        </w:rPr>
        <w:t xml:space="preserve">, </w:t>
      </w:r>
      <w:r w:rsidRPr="00566098">
        <w:rPr>
          <w:rFonts w:ascii="Calibri" w:hAnsi="Calibri" w:cs="Arial"/>
          <w:szCs w:val="24"/>
        </w:rPr>
        <w:t xml:space="preserve">Kacey Kilburn, Frank </w:t>
      </w:r>
      <w:proofErr w:type="spellStart"/>
      <w:r w:rsidRPr="00566098">
        <w:rPr>
          <w:rFonts w:ascii="Calibri" w:hAnsi="Calibri" w:cs="Arial"/>
          <w:szCs w:val="24"/>
        </w:rPr>
        <w:t>Kero</w:t>
      </w:r>
      <w:proofErr w:type="spellEnd"/>
      <w:r w:rsidRPr="00566098">
        <w:rPr>
          <w:rFonts w:ascii="Calibri" w:hAnsi="Calibri" w:cs="Arial"/>
          <w:szCs w:val="24"/>
        </w:rPr>
        <w:t>, Recommendations for the determination of matrix suppression in biological samples by UPLC-ESI-MS/MS: Extending Quality Measures in Forensic Toxicology</w:t>
      </w:r>
      <w:r w:rsidR="008600A1">
        <w:rPr>
          <w:rFonts w:ascii="Calibri" w:hAnsi="Calibri" w:cs="Arial"/>
          <w:szCs w:val="24"/>
        </w:rPr>
        <w:t>.</w:t>
      </w:r>
      <w:r w:rsidRPr="00566098">
        <w:rPr>
          <w:rFonts w:ascii="Calibri" w:hAnsi="Calibri" w:cs="Arial"/>
          <w:szCs w:val="24"/>
        </w:rPr>
        <w:t xml:space="preserve"> </w:t>
      </w:r>
      <w:r>
        <w:rPr>
          <w:rFonts w:ascii="Calibri" w:hAnsi="Calibri" w:cs="Arial"/>
          <w:szCs w:val="24"/>
        </w:rPr>
        <w:t>Society of Forensic Toxicology/The International Association of Forensic Toxicologists</w:t>
      </w:r>
      <w:r w:rsidRPr="00566098">
        <w:rPr>
          <w:rFonts w:ascii="Calibri" w:hAnsi="Calibri" w:cs="Arial"/>
          <w:szCs w:val="24"/>
        </w:rPr>
        <w:t xml:space="preserve"> 2017 Annual Meeting. </w:t>
      </w:r>
      <w:r>
        <w:rPr>
          <w:rFonts w:ascii="Calibri" w:hAnsi="Calibri" w:cs="Arial"/>
          <w:szCs w:val="24"/>
        </w:rPr>
        <w:t>Boca Raton, FL, January 9</w:t>
      </w:r>
      <w:r w:rsidR="008600A1">
        <w:rPr>
          <w:rFonts w:ascii="Calibri" w:hAnsi="Calibri" w:cs="Arial"/>
          <w:szCs w:val="24"/>
        </w:rPr>
        <w:t xml:space="preserve">, </w:t>
      </w:r>
      <w:r>
        <w:rPr>
          <w:rFonts w:ascii="Calibri" w:hAnsi="Calibri" w:cs="Arial"/>
          <w:szCs w:val="24"/>
        </w:rPr>
        <w:t>2018</w:t>
      </w:r>
    </w:p>
    <w:p w14:paraId="290AA747" w14:textId="77777777" w:rsidR="00566098" w:rsidRPr="00566098" w:rsidRDefault="00566098" w:rsidP="00566098">
      <w:pPr>
        <w:pStyle w:val="ListParagraph"/>
        <w:numPr>
          <w:ilvl w:val="0"/>
          <w:numId w:val="10"/>
        </w:numPr>
        <w:rPr>
          <w:rFonts w:ascii="Calibri" w:hAnsi="Calibri" w:cs="Arial"/>
          <w:szCs w:val="24"/>
        </w:rPr>
      </w:pPr>
      <w:r w:rsidRPr="00566098">
        <w:rPr>
          <w:rFonts w:ascii="Calibri" w:hAnsi="Calibri" w:cs="Arial"/>
          <w:b/>
          <w:szCs w:val="24"/>
        </w:rPr>
        <w:t>Sabra Botch-Jones</w:t>
      </w:r>
      <w:r w:rsidRPr="00566098">
        <w:rPr>
          <w:rFonts w:ascii="Calibri" w:hAnsi="Calibri" w:cs="Arial"/>
          <w:szCs w:val="24"/>
        </w:rPr>
        <w:t xml:space="preserve">, Malorie </w:t>
      </w:r>
      <w:proofErr w:type="spellStart"/>
      <w:r w:rsidRPr="00566098">
        <w:rPr>
          <w:rFonts w:ascii="Calibri" w:hAnsi="Calibri" w:cs="Arial"/>
          <w:szCs w:val="24"/>
        </w:rPr>
        <w:t>Mella</w:t>
      </w:r>
      <w:proofErr w:type="spellEnd"/>
      <w:r w:rsidRPr="00566098">
        <w:rPr>
          <w:rFonts w:ascii="Calibri" w:hAnsi="Calibri" w:cs="Arial"/>
          <w:szCs w:val="24"/>
        </w:rPr>
        <w:t>, Brendan Schweitzer Claude R. Mallet, Philip Kemp, Kacey Cliburn Dennis Canfield, Rapid Analysis of Pharmaceuticals in Human Tissues using 2D LC-MS/MS, Northeastern Association of Forensic Scientists 2017 Annual Meeting. Pocono Manor, PA November 8, 2017.</w:t>
      </w:r>
    </w:p>
    <w:p w14:paraId="251ED3D4" w14:textId="3D7028FE" w:rsidR="005D332B" w:rsidRPr="00566098" w:rsidRDefault="005D332B" w:rsidP="00566098">
      <w:pPr>
        <w:pStyle w:val="ListParagraph"/>
        <w:numPr>
          <w:ilvl w:val="0"/>
          <w:numId w:val="10"/>
        </w:numPr>
        <w:rPr>
          <w:rFonts w:ascii="Calibri" w:hAnsi="Calibri" w:cs="Arial"/>
          <w:szCs w:val="24"/>
        </w:rPr>
      </w:pPr>
      <w:r w:rsidRPr="00566098">
        <w:rPr>
          <w:rFonts w:ascii="Calibri" w:hAnsi="Calibri" w:cs="Arial"/>
          <w:szCs w:val="24"/>
        </w:rPr>
        <w:t>Jamie Foss, Cour</w:t>
      </w:r>
      <w:r w:rsidR="00244307">
        <w:rPr>
          <w:rFonts w:ascii="Calibri" w:hAnsi="Calibri" w:cs="Arial"/>
          <w:szCs w:val="24"/>
        </w:rPr>
        <w:t>tney McGowa</w:t>
      </w:r>
      <w:r w:rsidRPr="00566098">
        <w:rPr>
          <w:rFonts w:ascii="Calibri" w:hAnsi="Calibri" w:cs="Arial"/>
          <w:szCs w:val="24"/>
        </w:rPr>
        <w:t xml:space="preserve">n, </w:t>
      </w:r>
      <w:r w:rsidRPr="00566098">
        <w:rPr>
          <w:rFonts w:ascii="Calibri" w:hAnsi="Calibri" w:cs="Arial"/>
          <w:b/>
          <w:szCs w:val="24"/>
        </w:rPr>
        <w:t>Sabra Botch-Jones</w:t>
      </w:r>
      <w:r w:rsidR="00566098">
        <w:rPr>
          <w:rFonts w:ascii="Calibri" w:hAnsi="Calibri" w:cs="Arial"/>
          <w:szCs w:val="24"/>
        </w:rPr>
        <w:t xml:space="preserve">, </w:t>
      </w:r>
      <w:r w:rsidRPr="00566098">
        <w:rPr>
          <w:rFonts w:ascii="Calibri" w:hAnsi="Calibri" w:cs="Arial"/>
          <w:szCs w:val="24"/>
        </w:rPr>
        <w:t>K</w:t>
      </w:r>
      <w:r w:rsidR="00566098" w:rsidRPr="00566098">
        <w:rPr>
          <w:rFonts w:ascii="Calibri" w:hAnsi="Calibri" w:cs="Arial"/>
          <w:szCs w:val="24"/>
        </w:rPr>
        <w:t xml:space="preserve">acey Kilburn, Frank </w:t>
      </w:r>
      <w:proofErr w:type="spellStart"/>
      <w:r w:rsidR="00566098" w:rsidRPr="00566098">
        <w:rPr>
          <w:rFonts w:ascii="Calibri" w:hAnsi="Calibri" w:cs="Arial"/>
          <w:szCs w:val="24"/>
        </w:rPr>
        <w:t>Kero</w:t>
      </w:r>
      <w:proofErr w:type="spellEnd"/>
      <w:r w:rsidR="00566098" w:rsidRPr="00566098">
        <w:rPr>
          <w:rFonts w:ascii="Calibri" w:hAnsi="Calibri" w:cs="Arial"/>
          <w:szCs w:val="24"/>
        </w:rPr>
        <w:t xml:space="preserve">, </w:t>
      </w:r>
      <w:r w:rsidRPr="00566098">
        <w:rPr>
          <w:rFonts w:ascii="Calibri" w:hAnsi="Calibri" w:cs="Arial"/>
          <w:szCs w:val="24"/>
        </w:rPr>
        <w:t>Recommendations for the determination of matrix suppression in biological samples by UPLC-ESI-MS/MS: Extending Quality Measures in Forensic Toxicology</w:t>
      </w:r>
      <w:r w:rsidR="00566098" w:rsidRPr="00566098">
        <w:rPr>
          <w:rFonts w:ascii="Calibri" w:hAnsi="Calibri" w:cs="Arial"/>
          <w:szCs w:val="24"/>
        </w:rPr>
        <w:t xml:space="preserve"> Northeastern Association of Forensic Scientists 2017 Annual Meeting. Pocono Manor, PA November 8, 2017.</w:t>
      </w:r>
    </w:p>
    <w:p w14:paraId="41565323" w14:textId="09DA5664" w:rsidR="00566098" w:rsidRPr="00566098" w:rsidRDefault="00566098" w:rsidP="00566098">
      <w:pPr>
        <w:pStyle w:val="ListParagraph"/>
        <w:numPr>
          <w:ilvl w:val="0"/>
          <w:numId w:val="10"/>
        </w:numPr>
        <w:rPr>
          <w:rFonts w:ascii="Calibri" w:hAnsi="Calibri" w:cs="Arial"/>
          <w:szCs w:val="24"/>
        </w:rPr>
      </w:pPr>
      <w:r w:rsidRPr="00566098">
        <w:rPr>
          <w:rFonts w:ascii="Calibri" w:hAnsi="Calibri" w:cs="Arial"/>
          <w:szCs w:val="24"/>
        </w:rPr>
        <w:lastRenderedPageBreak/>
        <w:t xml:space="preserve">Jamie Foss, </w:t>
      </w:r>
      <w:r w:rsidRPr="00566098">
        <w:rPr>
          <w:rFonts w:ascii="Calibri" w:hAnsi="Calibri" w:cs="Arial"/>
          <w:b/>
          <w:szCs w:val="24"/>
        </w:rPr>
        <w:t>Sabra Botch-Jones</w:t>
      </w:r>
      <w:r w:rsidRPr="00566098">
        <w:rPr>
          <w:rFonts w:ascii="Calibri" w:hAnsi="Calibri" w:cs="Arial"/>
          <w:szCs w:val="24"/>
        </w:rPr>
        <w:t xml:space="preserve">, Frank </w:t>
      </w:r>
      <w:proofErr w:type="spellStart"/>
      <w:r w:rsidRPr="00566098">
        <w:rPr>
          <w:rFonts w:ascii="Calibri" w:hAnsi="Calibri" w:cs="Arial"/>
          <w:szCs w:val="24"/>
        </w:rPr>
        <w:t>Kero</w:t>
      </w:r>
      <w:proofErr w:type="spellEnd"/>
      <w:r w:rsidRPr="00566098">
        <w:rPr>
          <w:rFonts w:ascii="Calibri" w:hAnsi="Calibri" w:cs="Arial"/>
          <w:szCs w:val="24"/>
        </w:rPr>
        <w:t xml:space="preserve">, Josh Ye, </w:t>
      </w:r>
      <w:proofErr w:type="spellStart"/>
      <w:r w:rsidRPr="00566098">
        <w:rPr>
          <w:rFonts w:ascii="Calibri" w:hAnsi="Calibri" w:cs="Arial"/>
          <w:szCs w:val="24"/>
        </w:rPr>
        <w:t>Sharanya</w:t>
      </w:r>
      <w:proofErr w:type="spellEnd"/>
      <w:r w:rsidRPr="00566098">
        <w:rPr>
          <w:rFonts w:ascii="Calibri" w:hAnsi="Calibri" w:cs="Arial"/>
          <w:szCs w:val="24"/>
        </w:rPr>
        <w:t xml:space="preserve"> Reddy,</w:t>
      </w:r>
      <w:r>
        <w:rPr>
          <w:rFonts w:ascii="Calibri" w:hAnsi="Calibri" w:cs="Arial"/>
          <w:szCs w:val="24"/>
        </w:rPr>
        <w:t xml:space="preserve"> Feng Qin, </w:t>
      </w:r>
      <w:r w:rsidRPr="00566098">
        <w:rPr>
          <w:rFonts w:ascii="Calibri" w:hAnsi="Calibri" w:cs="Arial"/>
          <w:szCs w:val="24"/>
        </w:rPr>
        <w:t>Principles of a Laminar Flow Based Interface for MS/MS Instrumentation: Improved Robustness for the Analysis of Samples with Complex Matrices, Northeastern Association of Forensic Scientists 2017 Annual Meeting. Pocono Manor, PA November 8, 2017.</w:t>
      </w:r>
    </w:p>
    <w:p w14:paraId="70C21FB1" w14:textId="77777777" w:rsidR="00566098" w:rsidRPr="00566098" w:rsidRDefault="00566098" w:rsidP="00566098">
      <w:pPr>
        <w:pStyle w:val="ListParagraph"/>
        <w:numPr>
          <w:ilvl w:val="0"/>
          <w:numId w:val="10"/>
        </w:numPr>
        <w:rPr>
          <w:rFonts w:ascii="Calibri" w:hAnsi="Calibri" w:cs="Arial"/>
          <w:szCs w:val="24"/>
        </w:rPr>
      </w:pPr>
      <w:r w:rsidRPr="00566098">
        <w:rPr>
          <w:rFonts w:ascii="Calibri" w:hAnsi="Calibri" w:cs="Arial"/>
          <w:szCs w:val="24"/>
        </w:rPr>
        <w:t xml:space="preserve">Ani </w:t>
      </w:r>
      <w:proofErr w:type="spellStart"/>
      <w:r w:rsidRPr="00566098">
        <w:rPr>
          <w:rFonts w:ascii="Calibri" w:hAnsi="Calibri" w:cs="Arial"/>
          <w:szCs w:val="24"/>
        </w:rPr>
        <w:t>Kazaryan</w:t>
      </w:r>
      <w:proofErr w:type="spellEnd"/>
      <w:r w:rsidRPr="00566098">
        <w:rPr>
          <w:rFonts w:ascii="Calibri" w:hAnsi="Calibri" w:cs="Arial"/>
          <w:szCs w:val="24"/>
        </w:rPr>
        <w:t xml:space="preserve">, Courtney McGowan, </w:t>
      </w:r>
      <w:r w:rsidRPr="00566098">
        <w:rPr>
          <w:rFonts w:ascii="Calibri" w:hAnsi="Calibri" w:cs="Arial"/>
          <w:b/>
          <w:szCs w:val="24"/>
        </w:rPr>
        <w:t>Sabra Botch-Jones</w:t>
      </w:r>
      <w:r w:rsidRPr="00566098">
        <w:rPr>
          <w:rFonts w:ascii="Calibri" w:hAnsi="Calibri" w:cs="Arial"/>
          <w:szCs w:val="24"/>
        </w:rPr>
        <w:t xml:space="preserve">, Janette H. Wilson, James T. Daly, Hyperspectral Imaging: Proof of Concept for Field Analysis of Select Opioids and Salvia </w:t>
      </w:r>
      <w:proofErr w:type="spellStart"/>
      <w:r w:rsidRPr="00566098">
        <w:rPr>
          <w:rFonts w:ascii="Calibri" w:hAnsi="Calibri" w:cs="Arial"/>
          <w:szCs w:val="24"/>
        </w:rPr>
        <w:t>Divinorum</w:t>
      </w:r>
      <w:proofErr w:type="spellEnd"/>
      <w:r w:rsidRPr="00566098">
        <w:rPr>
          <w:rFonts w:ascii="Calibri" w:hAnsi="Calibri" w:cs="Arial"/>
          <w:szCs w:val="24"/>
        </w:rPr>
        <w:t xml:space="preserve"> Northeastern Association of Forensic Scientists 2017 Annual Meeting. Pocono Manor, PA November 8, 2017.</w:t>
      </w:r>
    </w:p>
    <w:p w14:paraId="368EF376" w14:textId="26C713BD" w:rsidR="005D332B" w:rsidRPr="00566098" w:rsidRDefault="00566098" w:rsidP="00566098">
      <w:pPr>
        <w:pStyle w:val="ListParagraph"/>
        <w:numPr>
          <w:ilvl w:val="0"/>
          <w:numId w:val="10"/>
        </w:numPr>
        <w:rPr>
          <w:rFonts w:ascii="Calibri" w:hAnsi="Calibri" w:cs="Arial"/>
          <w:szCs w:val="24"/>
        </w:rPr>
      </w:pPr>
      <w:r w:rsidRPr="00566098">
        <w:rPr>
          <w:rFonts w:ascii="Calibri" w:hAnsi="Calibri" w:cs="Arial"/>
          <w:szCs w:val="24"/>
        </w:rPr>
        <w:t xml:space="preserve">Courtney McGowan, </w:t>
      </w:r>
      <w:r w:rsidRPr="00566098">
        <w:rPr>
          <w:rFonts w:ascii="Calibri" w:hAnsi="Calibri" w:cs="Arial"/>
          <w:b/>
          <w:szCs w:val="24"/>
        </w:rPr>
        <w:t>Sabra Botch-Jones</w:t>
      </w:r>
      <w:r w:rsidRPr="00566098">
        <w:rPr>
          <w:rFonts w:ascii="Calibri" w:hAnsi="Calibri" w:cs="Arial"/>
          <w:szCs w:val="24"/>
        </w:rPr>
        <w:t xml:space="preserve">, Kacey </w:t>
      </w:r>
      <w:proofErr w:type="spellStart"/>
      <w:r w:rsidRPr="00566098">
        <w:rPr>
          <w:rFonts w:ascii="Calibri" w:hAnsi="Calibri" w:cs="Arial"/>
          <w:szCs w:val="24"/>
        </w:rPr>
        <w:t>Kliburn</w:t>
      </w:r>
      <w:proofErr w:type="spellEnd"/>
      <w:r w:rsidRPr="00566098">
        <w:rPr>
          <w:rFonts w:ascii="Calibri" w:hAnsi="Calibri" w:cs="Arial"/>
          <w:szCs w:val="24"/>
        </w:rPr>
        <w:t xml:space="preserve">, Frank </w:t>
      </w:r>
      <w:proofErr w:type="spellStart"/>
      <w:r w:rsidRPr="00566098">
        <w:rPr>
          <w:rFonts w:ascii="Calibri" w:hAnsi="Calibri" w:cs="Arial"/>
          <w:szCs w:val="24"/>
        </w:rPr>
        <w:t>Kero</w:t>
      </w:r>
      <w:proofErr w:type="spellEnd"/>
      <w:r w:rsidRPr="00566098">
        <w:rPr>
          <w:rFonts w:ascii="Calibri" w:hAnsi="Calibri" w:cs="Arial"/>
          <w:szCs w:val="24"/>
        </w:rPr>
        <w:t>, Recommendation for the determination of matrix suppression in biological samples by UPLC-ESI-MS/MS: Extending Quality Measures in Forensic Toxicology Northeastern Association of Forensic Scientists 2017 Annual Meeting. Pocono Manor, PA November 8, 2017.</w:t>
      </w:r>
    </w:p>
    <w:p w14:paraId="537E14FD" w14:textId="7D4EB015" w:rsidR="00566098" w:rsidRPr="00566098" w:rsidRDefault="00566098" w:rsidP="00566098">
      <w:pPr>
        <w:pStyle w:val="ListParagraph"/>
        <w:numPr>
          <w:ilvl w:val="0"/>
          <w:numId w:val="10"/>
        </w:numPr>
        <w:rPr>
          <w:rFonts w:ascii="Calibri" w:hAnsi="Calibri" w:cs="Arial"/>
          <w:szCs w:val="24"/>
        </w:rPr>
      </w:pPr>
      <w:r w:rsidRPr="00566098">
        <w:rPr>
          <w:rFonts w:ascii="Calibri" w:hAnsi="Calibri" w:cs="Arial"/>
          <w:szCs w:val="24"/>
        </w:rPr>
        <w:t xml:space="preserve">Robert Walsh, Douglas Townsend, Heather Harris, Courtney McGowan, </w:t>
      </w:r>
      <w:r w:rsidRPr="00566098">
        <w:rPr>
          <w:rFonts w:ascii="Calibri" w:hAnsi="Calibri" w:cs="Arial"/>
          <w:b/>
          <w:szCs w:val="24"/>
        </w:rPr>
        <w:t>Sabra Botch-Jones</w:t>
      </w:r>
      <w:r w:rsidRPr="00566098">
        <w:rPr>
          <w:rFonts w:ascii="Calibri" w:hAnsi="Calibri" w:cs="Arial"/>
          <w:szCs w:val="24"/>
        </w:rPr>
        <w:t xml:space="preserve">, Characterization of Salvia </w:t>
      </w:r>
      <w:proofErr w:type="spellStart"/>
      <w:r w:rsidRPr="00566098">
        <w:rPr>
          <w:rFonts w:ascii="Calibri" w:hAnsi="Calibri" w:cs="Arial"/>
          <w:szCs w:val="24"/>
        </w:rPr>
        <w:t>Divinorum</w:t>
      </w:r>
      <w:proofErr w:type="spellEnd"/>
      <w:r w:rsidRPr="00566098">
        <w:rPr>
          <w:rFonts w:ascii="Calibri" w:hAnsi="Calibri" w:cs="Arial"/>
          <w:szCs w:val="24"/>
        </w:rPr>
        <w:t xml:space="preserve"> Fortification by Fourier-Transform Infrared Spectroscopy (FTIR), Northeastern Association of Forensic Scientists 2017 Annual Meeting. Pocono Manor, PA November 8, 2017.</w:t>
      </w:r>
    </w:p>
    <w:p w14:paraId="45873A7C" w14:textId="1BDF0F06" w:rsidR="005D332B" w:rsidRPr="00566098" w:rsidRDefault="005D332B" w:rsidP="005D332B">
      <w:pPr>
        <w:pStyle w:val="ListParagraph"/>
        <w:numPr>
          <w:ilvl w:val="0"/>
          <w:numId w:val="10"/>
        </w:numPr>
        <w:rPr>
          <w:rFonts w:ascii="Calibri" w:hAnsi="Calibri" w:cs="Arial"/>
          <w:szCs w:val="24"/>
        </w:rPr>
      </w:pPr>
      <w:r w:rsidRPr="00566098">
        <w:rPr>
          <w:rFonts w:ascii="Calibri" w:hAnsi="Calibri" w:cs="Arial"/>
          <w:szCs w:val="24"/>
        </w:rPr>
        <w:t>Kayla Benvenuto</w:t>
      </w:r>
      <w:r w:rsidR="00566098">
        <w:rPr>
          <w:rFonts w:ascii="Calibri" w:hAnsi="Calibri" w:cs="Arial"/>
          <w:szCs w:val="24"/>
        </w:rPr>
        <w:t xml:space="preserve">, </w:t>
      </w:r>
      <w:r w:rsidRPr="00566098">
        <w:rPr>
          <w:rFonts w:ascii="Calibri" w:hAnsi="Calibri" w:cs="Arial"/>
          <w:b/>
          <w:szCs w:val="24"/>
        </w:rPr>
        <w:t>Sabra R. Botch-Jone</w:t>
      </w:r>
      <w:r w:rsidRPr="00566098">
        <w:rPr>
          <w:rFonts w:ascii="Calibri" w:hAnsi="Calibri" w:cs="Arial"/>
          <w:szCs w:val="24"/>
        </w:rPr>
        <w:t>s, Claude R. Mallet, 2D LC/MS-MS Analysis of Synthetic Cannabinoids in Urine, Plasma and Edibles, Northeastern Association of Forensic Scientists 2017 Annual Meeting. Pocono Manor, PA November 8, 2017.</w:t>
      </w:r>
    </w:p>
    <w:p w14:paraId="2A06C557" w14:textId="77777777" w:rsidR="00566098" w:rsidRDefault="005D332B" w:rsidP="00566098">
      <w:pPr>
        <w:pStyle w:val="ListParagraph"/>
        <w:numPr>
          <w:ilvl w:val="0"/>
          <w:numId w:val="10"/>
        </w:numPr>
        <w:rPr>
          <w:rFonts w:ascii="Calibri" w:hAnsi="Calibri" w:cs="Arial"/>
        </w:rPr>
      </w:pPr>
      <w:r w:rsidRPr="005D332B">
        <w:rPr>
          <w:rFonts w:ascii="Calibri" w:hAnsi="Calibri" w:cs="Arial"/>
          <w:b/>
        </w:rPr>
        <w:t>Sabra R. Botch-Jones,</w:t>
      </w:r>
      <w:r w:rsidRPr="005D332B">
        <w:rPr>
          <w:rFonts w:ascii="Garamond" w:eastAsiaTheme="minorEastAsia" w:hAnsi="Garamond"/>
          <w:b/>
          <w:szCs w:val="24"/>
        </w:rPr>
        <w:t xml:space="preserve"> </w:t>
      </w:r>
      <w:r w:rsidRPr="005D332B">
        <w:rPr>
          <w:rFonts w:ascii="Calibri" w:hAnsi="Calibri" w:cs="Arial"/>
          <w:szCs w:val="24"/>
        </w:rPr>
        <w:t>University-Industry Collaborations: Advantages, Impact, and Potential Challenges</w:t>
      </w:r>
      <w:r w:rsidRPr="005D332B">
        <w:rPr>
          <w:rFonts w:ascii="Garamond" w:eastAsiaTheme="minorEastAsia" w:hAnsi="Garamond"/>
          <w:b/>
          <w:szCs w:val="24"/>
        </w:rPr>
        <w:t xml:space="preserve">, </w:t>
      </w:r>
      <w:r>
        <w:rPr>
          <w:rFonts w:ascii="Calibri" w:hAnsi="Calibri" w:cs="Arial"/>
        </w:rPr>
        <w:t>Northe</w:t>
      </w:r>
      <w:r w:rsidRPr="000D4DCC">
        <w:rPr>
          <w:rFonts w:ascii="Calibri" w:hAnsi="Calibri" w:cs="Arial"/>
        </w:rPr>
        <w:t>astern Associa</w:t>
      </w:r>
      <w:r>
        <w:rPr>
          <w:rFonts w:ascii="Calibri" w:hAnsi="Calibri" w:cs="Arial"/>
        </w:rPr>
        <w:t>tion of Forensic Scientists 2017</w:t>
      </w:r>
      <w:r w:rsidRPr="000D4DCC">
        <w:rPr>
          <w:rFonts w:ascii="Calibri" w:hAnsi="Calibri" w:cs="Arial"/>
        </w:rPr>
        <w:t xml:space="preserve"> Annual Meeting. </w:t>
      </w:r>
      <w:r>
        <w:rPr>
          <w:rFonts w:ascii="Calibri" w:hAnsi="Calibri" w:cs="Arial"/>
        </w:rPr>
        <w:t>Pocono Manor, PA</w:t>
      </w:r>
      <w:r w:rsidRPr="000D4DCC">
        <w:rPr>
          <w:rFonts w:ascii="Calibri" w:hAnsi="Calibri" w:cs="Arial"/>
        </w:rPr>
        <w:t xml:space="preserve"> </w:t>
      </w:r>
      <w:r>
        <w:rPr>
          <w:rFonts w:ascii="Calibri" w:hAnsi="Calibri" w:cs="Arial"/>
        </w:rPr>
        <w:t>November 7, 2017</w:t>
      </w:r>
      <w:r w:rsidRPr="000D4DCC">
        <w:rPr>
          <w:rFonts w:ascii="Calibri" w:hAnsi="Calibri" w:cs="Arial"/>
        </w:rPr>
        <w:t>.</w:t>
      </w:r>
    </w:p>
    <w:p w14:paraId="789BC934" w14:textId="77777777" w:rsidR="00566098" w:rsidRPr="00566098" w:rsidRDefault="005D332B" w:rsidP="00566098">
      <w:pPr>
        <w:pStyle w:val="ListParagraph"/>
        <w:numPr>
          <w:ilvl w:val="0"/>
          <w:numId w:val="10"/>
        </w:numPr>
        <w:rPr>
          <w:rFonts w:ascii="Calibri" w:hAnsi="Calibri" w:cs="Arial"/>
        </w:rPr>
      </w:pPr>
      <w:r w:rsidRPr="00566098">
        <w:rPr>
          <w:rFonts w:ascii="Calibri" w:hAnsi="Calibri" w:cs="Arial"/>
          <w:b/>
        </w:rPr>
        <w:t xml:space="preserve">Sabra R. Botch-Jones, </w:t>
      </w:r>
      <w:r w:rsidRPr="00566098">
        <w:rPr>
          <w:rFonts w:ascii="Calibri" w:hAnsi="Calibri" w:cs="Arial"/>
          <w:szCs w:val="24"/>
        </w:rPr>
        <w:t xml:space="preserve">See What Condition Your Condition Was In: The Use of SFST Tests for Drug Impairment, NACDL &amp; NCDD's 21st Annual DWI Means Defend With Ingenuity® </w:t>
      </w:r>
      <w:proofErr w:type="gramStart"/>
      <w:r w:rsidRPr="00566098">
        <w:rPr>
          <w:rFonts w:ascii="Calibri" w:hAnsi="Calibri" w:cs="Arial"/>
          <w:szCs w:val="24"/>
        </w:rPr>
        <w:t>Seminar  October</w:t>
      </w:r>
      <w:proofErr w:type="gramEnd"/>
      <w:r w:rsidRPr="00566098">
        <w:rPr>
          <w:rFonts w:ascii="Calibri" w:hAnsi="Calibri" w:cs="Arial"/>
          <w:szCs w:val="24"/>
        </w:rPr>
        <w:t xml:space="preserve"> 5, 2017</w:t>
      </w:r>
    </w:p>
    <w:p w14:paraId="3DEA8B09" w14:textId="77777777" w:rsidR="00566098" w:rsidRPr="00566098" w:rsidRDefault="005D332B" w:rsidP="00566098">
      <w:pPr>
        <w:pStyle w:val="ListParagraph"/>
        <w:numPr>
          <w:ilvl w:val="0"/>
          <w:numId w:val="10"/>
        </w:numPr>
        <w:rPr>
          <w:rFonts w:ascii="Calibri" w:hAnsi="Calibri" w:cs="Arial"/>
        </w:rPr>
      </w:pPr>
      <w:r w:rsidRPr="00566098">
        <w:rPr>
          <w:rFonts w:ascii="Calibri" w:hAnsi="Calibri" w:cs="Arial"/>
          <w:b/>
        </w:rPr>
        <w:t xml:space="preserve">Sabra R. Botch-Jones, </w:t>
      </w:r>
      <w:r w:rsidRPr="00566098">
        <w:rPr>
          <w:rFonts w:ascii="Calibri" w:hAnsi="Calibri" w:cs="Arial"/>
          <w:szCs w:val="24"/>
        </w:rPr>
        <w:t xml:space="preserve">Forensic Toxicology Case Evaluation: Understanding Your Data, NACDL &amp; NCDD's 21st Annual DWI Means Defend With Ingenuity® </w:t>
      </w:r>
      <w:proofErr w:type="gramStart"/>
      <w:r w:rsidRPr="00566098">
        <w:rPr>
          <w:rFonts w:ascii="Calibri" w:hAnsi="Calibri" w:cs="Arial"/>
          <w:szCs w:val="24"/>
        </w:rPr>
        <w:t>Seminar  October</w:t>
      </w:r>
      <w:proofErr w:type="gramEnd"/>
      <w:r w:rsidRPr="00566098">
        <w:rPr>
          <w:rFonts w:ascii="Calibri" w:hAnsi="Calibri" w:cs="Arial"/>
          <w:szCs w:val="24"/>
        </w:rPr>
        <w:t xml:space="preserve"> 5, 2017</w:t>
      </w:r>
    </w:p>
    <w:p w14:paraId="419ECAB7" w14:textId="77777777" w:rsidR="00566098" w:rsidRDefault="00815B8F" w:rsidP="00566098">
      <w:pPr>
        <w:pStyle w:val="ListParagraph"/>
        <w:numPr>
          <w:ilvl w:val="0"/>
          <w:numId w:val="10"/>
        </w:numPr>
        <w:rPr>
          <w:rFonts w:ascii="Calibri" w:hAnsi="Calibri" w:cs="Arial"/>
        </w:rPr>
      </w:pPr>
      <w:r w:rsidRPr="00566098">
        <w:rPr>
          <w:rFonts w:ascii="Calibri" w:hAnsi="Calibri" w:cs="Arial"/>
          <w:b/>
        </w:rPr>
        <w:t xml:space="preserve">Sabra R. Botch-Jones. </w:t>
      </w:r>
      <w:r w:rsidRPr="00566098">
        <w:rPr>
          <w:rFonts w:ascii="Calibri" w:hAnsi="Calibri" w:cs="Arial"/>
        </w:rPr>
        <w:t>Laboratory and Analysis Protocols (LAP) Subcommittee: Scope and Outreach. International Association of Forensic Sciences (IAFS 2017). Toronto, CA. August 21, 2017</w:t>
      </w:r>
    </w:p>
    <w:p w14:paraId="2DB69985" w14:textId="77777777" w:rsidR="00566098" w:rsidRDefault="00133D68" w:rsidP="00566098">
      <w:pPr>
        <w:pStyle w:val="ListParagraph"/>
        <w:numPr>
          <w:ilvl w:val="0"/>
          <w:numId w:val="10"/>
        </w:numPr>
        <w:rPr>
          <w:rFonts w:ascii="Calibri" w:hAnsi="Calibri" w:cs="Arial"/>
        </w:rPr>
      </w:pPr>
      <w:r w:rsidRPr="00566098">
        <w:rPr>
          <w:rFonts w:ascii="Calibri" w:hAnsi="Calibri" w:cs="Arial"/>
          <w:b/>
        </w:rPr>
        <w:t>Sabra R. Botch-Jones</w:t>
      </w:r>
      <w:r w:rsidRPr="00566098">
        <w:rPr>
          <w:rFonts w:ascii="Calibri" w:hAnsi="Calibri" w:cs="Arial"/>
        </w:rPr>
        <w:t xml:space="preserve">, Jamie Foss, Frank </w:t>
      </w:r>
      <w:proofErr w:type="spellStart"/>
      <w:r w:rsidRPr="00566098">
        <w:rPr>
          <w:rFonts w:ascii="Calibri" w:hAnsi="Calibri" w:cs="Arial"/>
        </w:rPr>
        <w:t>Kero</w:t>
      </w:r>
      <w:proofErr w:type="spellEnd"/>
      <w:r w:rsidRPr="00566098">
        <w:rPr>
          <w:rFonts w:ascii="Calibri" w:hAnsi="Calibri" w:cs="Arial"/>
        </w:rPr>
        <w:t>. Detection of Nicotine in Oral Fluids and Associated E-Liquids by DSA-TOFMS, GC-MS and LC-MS/MS. International Association of Forensic Sciences (IAFS 2017). Toronto, CA. August 25, 2017</w:t>
      </w:r>
    </w:p>
    <w:p w14:paraId="057CCCC4" w14:textId="77777777" w:rsidR="00566098" w:rsidRDefault="0005188A" w:rsidP="00566098">
      <w:pPr>
        <w:pStyle w:val="ListParagraph"/>
        <w:numPr>
          <w:ilvl w:val="0"/>
          <w:numId w:val="10"/>
        </w:numPr>
        <w:rPr>
          <w:rFonts w:ascii="Calibri" w:hAnsi="Calibri" w:cs="Arial"/>
        </w:rPr>
      </w:pPr>
      <w:r w:rsidRPr="00566098">
        <w:rPr>
          <w:rFonts w:ascii="Calibri" w:hAnsi="Calibri" w:cs="Arial"/>
          <w:b/>
        </w:rPr>
        <w:t>Sabra R. Botch-Jones</w:t>
      </w:r>
      <w:r w:rsidRPr="00566098">
        <w:rPr>
          <w:rFonts w:ascii="Calibri" w:hAnsi="Calibri" w:cs="Arial"/>
        </w:rPr>
        <w:t xml:space="preserve">, Jamie Foss, Frank </w:t>
      </w:r>
      <w:proofErr w:type="spellStart"/>
      <w:r w:rsidRPr="00566098">
        <w:rPr>
          <w:rFonts w:ascii="Calibri" w:hAnsi="Calibri" w:cs="Arial"/>
        </w:rPr>
        <w:t>Kero</w:t>
      </w:r>
      <w:proofErr w:type="spellEnd"/>
      <w:r w:rsidRPr="00566098">
        <w:rPr>
          <w:rFonts w:ascii="Calibri" w:hAnsi="Calibri" w:cs="Arial"/>
        </w:rPr>
        <w:t>. Detection of Nicotine in Oral Fluids and Associated E-Liquids by QQQ ESI-LC-MS/MS. Washington University, St. Louis, MO. July 26, 2017</w:t>
      </w:r>
    </w:p>
    <w:p w14:paraId="78708CF3" w14:textId="77777777" w:rsidR="00566098" w:rsidRDefault="008508C8" w:rsidP="00566098">
      <w:pPr>
        <w:pStyle w:val="ListParagraph"/>
        <w:numPr>
          <w:ilvl w:val="0"/>
          <w:numId w:val="10"/>
        </w:numPr>
        <w:rPr>
          <w:rFonts w:ascii="Calibri" w:hAnsi="Calibri" w:cs="Arial"/>
        </w:rPr>
      </w:pPr>
      <w:r w:rsidRPr="00566098">
        <w:rPr>
          <w:rFonts w:ascii="Calibri" w:hAnsi="Calibri" w:cs="Arial"/>
          <w:b/>
        </w:rPr>
        <w:t xml:space="preserve">Sabra R. Botch-Jones, </w:t>
      </w:r>
      <w:r w:rsidRPr="00566098">
        <w:rPr>
          <w:rFonts w:ascii="Calibri" w:hAnsi="Calibri" w:cs="Arial"/>
        </w:rPr>
        <w:t xml:space="preserve">Zachary E. Lawton, Alessandra Bruno, David A. Barajas, Jamie R. Wieland, Michael C. </w:t>
      </w:r>
      <w:proofErr w:type="spellStart"/>
      <w:r w:rsidRPr="00566098">
        <w:rPr>
          <w:rFonts w:ascii="Calibri" w:hAnsi="Calibri" w:cs="Arial"/>
        </w:rPr>
        <w:t>Gizzi</w:t>
      </w:r>
      <w:proofErr w:type="spellEnd"/>
      <w:r w:rsidRPr="00566098">
        <w:rPr>
          <w:rFonts w:ascii="Calibri" w:hAnsi="Calibri" w:cs="Arial"/>
        </w:rPr>
        <w:t>, Christopher Mulligan. Rapid Screening of Emerging Novel Psychoactive Substances (NPS) Using a Portable, Ambient Sampling Mass Spectrometer (MS). American Academy of Forensic Sciences 2017 Annual Meeting. New Orleans, LA. February 17, 2017</w:t>
      </w:r>
    </w:p>
    <w:p w14:paraId="0713C6EE" w14:textId="77777777" w:rsidR="00566098" w:rsidRDefault="008508C8" w:rsidP="00566098">
      <w:pPr>
        <w:pStyle w:val="ListParagraph"/>
        <w:numPr>
          <w:ilvl w:val="0"/>
          <w:numId w:val="10"/>
        </w:numPr>
        <w:rPr>
          <w:rFonts w:ascii="Calibri" w:hAnsi="Calibri" w:cs="Arial"/>
        </w:rPr>
      </w:pPr>
      <w:r w:rsidRPr="00566098">
        <w:rPr>
          <w:rFonts w:ascii="Calibri" w:hAnsi="Calibri" w:cs="Arial"/>
        </w:rPr>
        <w:t xml:space="preserve">Harry L. Miles and </w:t>
      </w:r>
      <w:r w:rsidRPr="00566098">
        <w:rPr>
          <w:rFonts w:ascii="Calibri" w:hAnsi="Calibri" w:cs="Arial"/>
          <w:b/>
        </w:rPr>
        <w:t>Sabra R. Botch-Jones.</w:t>
      </w:r>
      <w:r w:rsidRPr="00566098">
        <w:rPr>
          <w:rFonts w:ascii="Calibri" w:hAnsi="Calibri" w:cs="Arial"/>
        </w:rPr>
        <w:t xml:space="preserve"> The Use of Standardized Field Sobriety Tests for Drug Impairment: An Evaluation of the Research, Ethical Implications, and Legal Issues. American Academy of Forensic Sciences 2017 Annual Meeting. Ne</w:t>
      </w:r>
      <w:r w:rsidR="00566098">
        <w:rPr>
          <w:rFonts w:ascii="Calibri" w:hAnsi="Calibri" w:cs="Arial"/>
        </w:rPr>
        <w:t>w Orleans, LA. February 17, 2017</w:t>
      </w:r>
    </w:p>
    <w:p w14:paraId="754051F1" w14:textId="77777777" w:rsidR="00566098" w:rsidRDefault="008508C8" w:rsidP="00566098">
      <w:pPr>
        <w:pStyle w:val="ListParagraph"/>
        <w:numPr>
          <w:ilvl w:val="0"/>
          <w:numId w:val="10"/>
        </w:numPr>
        <w:rPr>
          <w:rFonts w:ascii="Calibri" w:hAnsi="Calibri" w:cs="Arial"/>
        </w:rPr>
      </w:pPr>
      <w:r w:rsidRPr="00566098">
        <w:rPr>
          <w:rFonts w:ascii="Calibri" w:hAnsi="Calibri" w:cs="Arial"/>
        </w:rPr>
        <w:t xml:space="preserve">Malorie </w:t>
      </w:r>
      <w:proofErr w:type="spellStart"/>
      <w:r w:rsidRPr="00566098">
        <w:rPr>
          <w:rFonts w:ascii="Calibri" w:hAnsi="Calibri" w:cs="Arial"/>
        </w:rPr>
        <w:t>Mella</w:t>
      </w:r>
      <w:proofErr w:type="spellEnd"/>
      <w:r w:rsidRPr="00566098">
        <w:rPr>
          <w:rFonts w:ascii="Calibri" w:hAnsi="Calibri" w:cs="Arial"/>
        </w:rPr>
        <w:t xml:space="preserve">, Claude Mallet, </w:t>
      </w:r>
      <w:r w:rsidRPr="00566098">
        <w:rPr>
          <w:rFonts w:ascii="Calibri" w:hAnsi="Calibri" w:cs="Arial"/>
          <w:b/>
        </w:rPr>
        <w:t>Sabra R. Botch-Jones</w:t>
      </w:r>
      <w:r w:rsidRPr="00566098">
        <w:rPr>
          <w:rFonts w:ascii="Calibri" w:hAnsi="Calibri" w:cs="Arial"/>
        </w:rPr>
        <w:t>, Brendan N. Schweitzer, Dennis V. Canfield, Philip M. Kemp, Kacey Cliburn. A Rapid Analysis of Pharmaceuticals in Human Tissues by 2D-Liquid Chromatography/Tandem Mass Spectrometry (2D-LC/MS/MS) Technology</w:t>
      </w:r>
      <w:r w:rsidR="00FB369C" w:rsidRPr="00566098">
        <w:rPr>
          <w:rFonts w:ascii="Calibri" w:hAnsi="Calibri" w:cs="Arial"/>
        </w:rPr>
        <w:t>. American Academy of Forensic Sciences 2017 Annual Meeting. New Orleans, LA. February 17, 2017</w:t>
      </w:r>
    </w:p>
    <w:p w14:paraId="72FB614B" w14:textId="77777777" w:rsidR="00566098" w:rsidRDefault="00FB369C" w:rsidP="00566098">
      <w:pPr>
        <w:pStyle w:val="ListParagraph"/>
        <w:numPr>
          <w:ilvl w:val="0"/>
          <w:numId w:val="10"/>
        </w:numPr>
        <w:rPr>
          <w:rFonts w:ascii="Calibri" w:hAnsi="Calibri" w:cs="Arial"/>
        </w:rPr>
      </w:pPr>
      <w:r w:rsidRPr="00566098">
        <w:rPr>
          <w:rFonts w:ascii="Calibri" w:hAnsi="Calibri" w:cs="Arial"/>
        </w:rPr>
        <w:t xml:space="preserve">Malorie </w:t>
      </w:r>
      <w:proofErr w:type="spellStart"/>
      <w:r w:rsidRPr="00566098">
        <w:rPr>
          <w:rFonts w:ascii="Calibri" w:hAnsi="Calibri" w:cs="Arial"/>
        </w:rPr>
        <w:t>Mella</w:t>
      </w:r>
      <w:proofErr w:type="spellEnd"/>
      <w:r w:rsidRPr="00566098">
        <w:rPr>
          <w:rFonts w:ascii="Calibri" w:hAnsi="Calibri" w:cs="Arial"/>
        </w:rPr>
        <w:t xml:space="preserve">, Claude Mallet, </w:t>
      </w:r>
      <w:r w:rsidRPr="00566098">
        <w:rPr>
          <w:rFonts w:ascii="Calibri" w:hAnsi="Calibri" w:cs="Arial"/>
          <w:b/>
        </w:rPr>
        <w:t>Sabra Botch-Jones</w:t>
      </w:r>
      <w:r w:rsidRPr="00566098">
        <w:rPr>
          <w:rFonts w:ascii="Calibri" w:hAnsi="Calibri" w:cs="Arial"/>
        </w:rPr>
        <w:t xml:space="preserve">, Tara Moore. Detection of Cocaine and Its Major Metabolites in Rodent Bone Following Outdoor Decomposition after Chronic Cocaine Administration </w:t>
      </w:r>
      <w:r w:rsidRPr="00566098">
        <w:rPr>
          <w:rFonts w:ascii="Calibri" w:hAnsi="Calibri" w:cs="Arial"/>
        </w:rPr>
        <w:lastRenderedPageBreak/>
        <w:t>using 2D-LC/MS/MS. American Academy of Forensic Sciences 2017 Annual Meeting. New Orleans, LA. February 17, 2017</w:t>
      </w:r>
    </w:p>
    <w:p w14:paraId="1F59EF42" w14:textId="77777777" w:rsidR="00566098" w:rsidRDefault="008508C8" w:rsidP="00566098">
      <w:pPr>
        <w:pStyle w:val="ListParagraph"/>
        <w:numPr>
          <w:ilvl w:val="0"/>
          <w:numId w:val="10"/>
        </w:numPr>
        <w:rPr>
          <w:rFonts w:ascii="Calibri" w:hAnsi="Calibri" w:cs="Arial"/>
        </w:rPr>
      </w:pPr>
      <w:r w:rsidRPr="00566098">
        <w:rPr>
          <w:rFonts w:ascii="Calibri" w:hAnsi="Calibri" w:cs="Arial"/>
        </w:rPr>
        <w:t xml:space="preserve">David A. Barajas, Todd E. Dawson, Robert Michener, </w:t>
      </w:r>
      <w:r w:rsidRPr="00566098">
        <w:rPr>
          <w:rFonts w:ascii="Calibri" w:hAnsi="Calibri" w:cs="Arial"/>
          <w:b/>
        </w:rPr>
        <w:t>Sabra R. Botch-Jones</w:t>
      </w:r>
      <w:r w:rsidRPr="00566098">
        <w:rPr>
          <w:rFonts w:ascii="Calibri" w:hAnsi="Calibri" w:cs="Arial"/>
        </w:rPr>
        <w:t xml:space="preserve">. An Examination of the Effects of Salvia </w:t>
      </w:r>
      <w:proofErr w:type="spellStart"/>
      <w:r w:rsidRPr="00566098">
        <w:rPr>
          <w:rFonts w:ascii="Calibri" w:hAnsi="Calibri" w:cs="Arial"/>
        </w:rPr>
        <w:t>Divinorum</w:t>
      </w:r>
      <w:proofErr w:type="spellEnd"/>
      <w:r w:rsidRPr="00566098">
        <w:rPr>
          <w:rFonts w:ascii="Calibri" w:hAnsi="Calibri" w:cs="Arial"/>
        </w:rPr>
        <w:t xml:space="preserve"> Forti cation on Stable Isotope Ratios.</w:t>
      </w:r>
      <w:r w:rsidRPr="00566098">
        <w:rPr>
          <w:rFonts w:ascii="TimesNewRomanPS" w:hAnsi="TimesNewRomanPS"/>
          <w:b/>
          <w:bCs/>
          <w:sz w:val="20"/>
        </w:rPr>
        <w:t xml:space="preserve"> </w:t>
      </w:r>
      <w:r w:rsidRPr="00566098">
        <w:rPr>
          <w:rFonts w:ascii="Calibri" w:hAnsi="Calibri" w:cs="Arial"/>
        </w:rPr>
        <w:t>American Academy of Forensic Sciences 2017 Annual Meeting. New Orleans, LA. February 17, 2017</w:t>
      </w:r>
    </w:p>
    <w:p w14:paraId="4027A315" w14:textId="77777777" w:rsidR="00566098" w:rsidRPr="00566098" w:rsidRDefault="001F3F62" w:rsidP="00566098">
      <w:pPr>
        <w:pStyle w:val="ListParagraph"/>
        <w:numPr>
          <w:ilvl w:val="0"/>
          <w:numId w:val="10"/>
        </w:numPr>
        <w:rPr>
          <w:rFonts w:ascii="Calibri" w:hAnsi="Calibri" w:cs="Arial"/>
        </w:rPr>
      </w:pPr>
      <w:r w:rsidRPr="00566098">
        <w:rPr>
          <w:rFonts w:ascii="Calibri" w:hAnsi="Calibri" w:cs="Arial"/>
          <w:b/>
          <w:szCs w:val="24"/>
        </w:rPr>
        <w:t xml:space="preserve">Sabra R. Botch-Jones. </w:t>
      </w:r>
      <w:r w:rsidRPr="00566098">
        <w:rPr>
          <w:rFonts w:ascii="Calibri" w:hAnsi="Calibri" w:cs="Arial"/>
          <w:szCs w:val="24"/>
        </w:rPr>
        <w:t>The Science of Death Resulting Cases-Analysis. New Hampshire Association of Criminal Defense Lawyers. Concord, NH. December 16, 2016</w:t>
      </w:r>
    </w:p>
    <w:p w14:paraId="44E43DDD" w14:textId="77777777" w:rsidR="00566098" w:rsidRDefault="000D4DCC" w:rsidP="00566098">
      <w:pPr>
        <w:pStyle w:val="ListParagraph"/>
        <w:numPr>
          <w:ilvl w:val="0"/>
          <w:numId w:val="10"/>
        </w:numPr>
        <w:rPr>
          <w:rFonts w:ascii="Calibri" w:hAnsi="Calibri" w:cs="Arial"/>
        </w:rPr>
      </w:pPr>
      <w:r w:rsidRPr="00566098">
        <w:rPr>
          <w:rFonts w:ascii="Calibri" w:hAnsi="Calibri" w:cs="Arial"/>
          <w:b/>
          <w:szCs w:val="24"/>
        </w:rPr>
        <w:t>Sabra R. Botch-Jones</w:t>
      </w:r>
      <w:r w:rsidR="00D03916" w:rsidRPr="00566098">
        <w:rPr>
          <w:rFonts w:ascii="Calibri" w:hAnsi="Calibri" w:cs="Arial"/>
          <w:b/>
          <w:szCs w:val="24"/>
        </w:rPr>
        <w:t xml:space="preserve">, </w:t>
      </w:r>
      <w:r w:rsidR="00D03916" w:rsidRPr="00566098">
        <w:rPr>
          <w:rFonts w:ascii="Calibri" w:hAnsi="Calibri" w:cs="Arial"/>
          <w:szCs w:val="24"/>
        </w:rPr>
        <w:t xml:space="preserve">Mallorie </w:t>
      </w:r>
      <w:proofErr w:type="spellStart"/>
      <w:r w:rsidR="00D03916" w:rsidRPr="00566098">
        <w:rPr>
          <w:rFonts w:ascii="Calibri" w:hAnsi="Calibri" w:cs="Arial"/>
          <w:szCs w:val="24"/>
        </w:rPr>
        <w:t>Mella</w:t>
      </w:r>
      <w:proofErr w:type="spellEnd"/>
      <w:r w:rsidR="00D03916" w:rsidRPr="00566098">
        <w:rPr>
          <w:rFonts w:ascii="Calibri" w:hAnsi="Calibri" w:cs="Arial"/>
          <w:szCs w:val="24"/>
        </w:rPr>
        <w:t xml:space="preserve">, </w:t>
      </w:r>
      <w:r w:rsidR="00D03916" w:rsidRPr="00566098">
        <w:rPr>
          <w:rFonts w:ascii="Calibri" w:hAnsi="Calibri" w:cs="Arial"/>
        </w:rPr>
        <w:t>Brendan, Schweitzer, Claude Mallet.</w:t>
      </w:r>
      <w:r w:rsidRPr="00566098">
        <w:rPr>
          <w:rFonts w:ascii="Calibri" w:hAnsi="Calibri" w:cs="Arial"/>
          <w:b/>
          <w:szCs w:val="24"/>
        </w:rPr>
        <w:t xml:space="preserve"> </w:t>
      </w:r>
      <w:r w:rsidRPr="00566098">
        <w:rPr>
          <w:rFonts w:ascii="Calibri" w:hAnsi="Calibri" w:cs="Arial"/>
          <w:szCs w:val="24"/>
        </w:rPr>
        <w:t xml:space="preserve">Rapid Analysis of Ketamine and Xylazine in Rat Tissue by 2D LC/MS/MS Technology. </w:t>
      </w:r>
      <w:r w:rsidRPr="00566098">
        <w:rPr>
          <w:rFonts w:ascii="Calibri" w:hAnsi="Calibri" w:cs="Arial"/>
        </w:rPr>
        <w:t>North Eastern Association of Forensic Scientists 2016 Annual Meeting. Atlantic City, NJ. October 13, 2016. &amp; Society of Forensic Toxicology Annual Meeting, Dallas, TX. October 21, 2016</w:t>
      </w:r>
    </w:p>
    <w:p w14:paraId="0F212AC5" w14:textId="77777777" w:rsidR="00566098" w:rsidRPr="00566098" w:rsidRDefault="00B87C7E" w:rsidP="00566098">
      <w:pPr>
        <w:pStyle w:val="ListParagraph"/>
        <w:numPr>
          <w:ilvl w:val="0"/>
          <w:numId w:val="10"/>
        </w:numPr>
        <w:rPr>
          <w:rFonts w:ascii="Calibri" w:hAnsi="Calibri" w:cs="Arial"/>
        </w:rPr>
      </w:pPr>
      <w:r w:rsidRPr="00566098">
        <w:rPr>
          <w:rFonts w:ascii="Calibri" w:hAnsi="Calibri" w:cs="Arial"/>
          <w:szCs w:val="24"/>
        </w:rPr>
        <w:t xml:space="preserve">Jamie Foss, Amanda Moore, </w:t>
      </w:r>
      <w:r w:rsidRPr="00566098">
        <w:rPr>
          <w:rFonts w:ascii="Calibri" w:hAnsi="Calibri" w:cs="Arial"/>
          <w:b/>
          <w:szCs w:val="24"/>
        </w:rPr>
        <w:t>Sabra Botch-Jones</w:t>
      </w:r>
      <w:r w:rsidRPr="00566098">
        <w:rPr>
          <w:rFonts w:ascii="Calibri" w:hAnsi="Calibri" w:cs="Arial"/>
          <w:szCs w:val="24"/>
        </w:rPr>
        <w:t xml:space="preserve">, Frank </w:t>
      </w:r>
      <w:proofErr w:type="spellStart"/>
      <w:r w:rsidRPr="00566098">
        <w:rPr>
          <w:rFonts w:ascii="Calibri" w:hAnsi="Calibri" w:cs="Arial"/>
          <w:szCs w:val="24"/>
        </w:rPr>
        <w:t>Kero</w:t>
      </w:r>
      <w:proofErr w:type="spellEnd"/>
      <w:r w:rsidRPr="00566098">
        <w:rPr>
          <w:rFonts w:ascii="Calibri" w:hAnsi="Calibri" w:cs="Arial"/>
          <w:szCs w:val="24"/>
        </w:rPr>
        <w:t>. Qualitative Identification of Heroin and Synthetic Opiates in Seized Drug Samples Using Ambient Ionization High Resolution Time-of-Flight Mass Spectrometry. Society of Forensic Toxicology Annual Meeting, Dallas, TX. October 20, 2016</w:t>
      </w:r>
    </w:p>
    <w:p w14:paraId="1246147E" w14:textId="77777777" w:rsidR="00566098" w:rsidRPr="00566098" w:rsidRDefault="00B87C7E" w:rsidP="00566098">
      <w:pPr>
        <w:pStyle w:val="ListParagraph"/>
        <w:numPr>
          <w:ilvl w:val="0"/>
          <w:numId w:val="10"/>
        </w:numPr>
        <w:rPr>
          <w:rFonts w:ascii="Calibri" w:hAnsi="Calibri" w:cs="Arial"/>
        </w:rPr>
      </w:pPr>
      <w:r w:rsidRPr="00566098">
        <w:rPr>
          <w:rFonts w:ascii="Calibri" w:hAnsi="Calibri" w:cs="Arial"/>
          <w:szCs w:val="24"/>
        </w:rPr>
        <w:t xml:space="preserve">Raquel LeBlanc and </w:t>
      </w:r>
      <w:r w:rsidRPr="00566098">
        <w:rPr>
          <w:rFonts w:ascii="Calibri" w:hAnsi="Calibri" w:cs="Arial"/>
          <w:b/>
          <w:szCs w:val="24"/>
        </w:rPr>
        <w:t>Sabra Botch-Jones</w:t>
      </w:r>
      <w:r w:rsidRPr="00566098">
        <w:rPr>
          <w:rFonts w:ascii="Calibri" w:hAnsi="Calibri" w:cs="Arial"/>
          <w:szCs w:val="24"/>
        </w:rPr>
        <w:t>. Quantification of Eight Synthetic Piperazines In Biological Specimens Using UFLC-ESI-MS/MS.</w:t>
      </w:r>
      <w:r w:rsidRPr="00566098">
        <w:rPr>
          <w:rFonts w:ascii="Helvetica" w:eastAsia="Cambria" w:hAnsi="Helvetica" w:cs="Helvetica"/>
          <w:color w:val="CC1B2A"/>
          <w:sz w:val="26"/>
          <w:szCs w:val="26"/>
        </w:rPr>
        <w:t xml:space="preserve"> </w:t>
      </w:r>
      <w:r w:rsidRPr="00566098">
        <w:rPr>
          <w:rFonts w:ascii="Calibri" w:hAnsi="Calibri" w:cs="Arial"/>
          <w:szCs w:val="24"/>
        </w:rPr>
        <w:t>Society of Forensic Toxicology Annual Meeting, Dallas, TX. October 20, 2016</w:t>
      </w:r>
    </w:p>
    <w:p w14:paraId="16068BF9" w14:textId="77777777" w:rsidR="00566098" w:rsidRDefault="000D4DCC" w:rsidP="00566098">
      <w:pPr>
        <w:pStyle w:val="ListParagraph"/>
        <w:numPr>
          <w:ilvl w:val="0"/>
          <w:numId w:val="10"/>
        </w:numPr>
        <w:rPr>
          <w:rFonts w:ascii="Calibri" w:hAnsi="Calibri" w:cs="Arial"/>
        </w:rPr>
      </w:pPr>
      <w:r w:rsidRPr="00566098">
        <w:rPr>
          <w:rFonts w:ascii="Calibri" w:hAnsi="Calibri" w:cs="Arial"/>
        </w:rPr>
        <w:t>Amanda Moore</w:t>
      </w:r>
      <w:r w:rsidR="001D3260" w:rsidRPr="00566098">
        <w:rPr>
          <w:rFonts w:ascii="Calibri" w:hAnsi="Calibri" w:cs="Arial"/>
        </w:rPr>
        <w:t xml:space="preserve">, </w:t>
      </w:r>
      <w:r w:rsidRPr="00566098">
        <w:rPr>
          <w:rFonts w:ascii="Calibri" w:hAnsi="Calibri" w:cs="Arial"/>
        </w:rPr>
        <w:t>Jamie Foss</w:t>
      </w:r>
      <w:r w:rsidR="001D3260" w:rsidRPr="00566098">
        <w:rPr>
          <w:rFonts w:ascii="Calibri" w:hAnsi="Calibri" w:cs="Arial"/>
        </w:rPr>
        <w:t xml:space="preserve">, </w:t>
      </w:r>
      <w:r w:rsidRPr="00566098">
        <w:rPr>
          <w:rFonts w:ascii="Calibri" w:hAnsi="Calibri" w:cs="Arial"/>
          <w:b/>
        </w:rPr>
        <w:t>Sabra Botch-Jones</w:t>
      </w:r>
      <w:r w:rsidR="001D3260" w:rsidRPr="00566098">
        <w:rPr>
          <w:rFonts w:ascii="Calibri" w:hAnsi="Calibri" w:cs="Arial"/>
        </w:rPr>
        <w:t>.</w:t>
      </w:r>
      <w:r w:rsidRPr="00566098">
        <w:rPr>
          <w:rFonts w:ascii="Calibri" w:hAnsi="Calibri" w:cs="Arial"/>
        </w:rPr>
        <w:t xml:space="preserve"> Identification of Fentanyl and Other Synthetic Opiates using Ambient Ionization High Resolution Time-of-</w:t>
      </w:r>
      <w:r w:rsidR="00B97BB3" w:rsidRPr="00566098">
        <w:rPr>
          <w:rFonts w:ascii="Calibri" w:hAnsi="Calibri" w:cs="Arial"/>
        </w:rPr>
        <w:t>Flight Mass Spectrometry Northe</w:t>
      </w:r>
      <w:r w:rsidRPr="00566098">
        <w:rPr>
          <w:rFonts w:ascii="Calibri" w:hAnsi="Calibri" w:cs="Arial"/>
        </w:rPr>
        <w:t>astern Association of Forensic Scientists 2016 Annual Meeting. Atlantic City, NJ. October 13, 2016.</w:t>
      </w:r>
    </w:p>
    <w:p w14:paraId="18B12C79" w14:textId="77777777" w:rsidR="00566098" w:rsidRDefault="001D3260" w:rsidP="00566098">
      <w:pPr>
        <w:pStyle w:val="ListParagraph"/>
        <w:numPr>
          <w:ilvl w:val="0"/>
          <w:numId w:val="10"/>
        </w:numPr>
        <w:rPr>
          <w:rFonts w:ascii="Calibri" w:hAnsi="Calibri" w:cs="Arial"/>
        </w:rPr>
      </w:pPr>
      <w:r w:rsidRPr="00566098">
        <w:rPr>
          <w:rFonts w:ascii="Calibri" w:hAnsi="Calibri" w:cs="Arial"/>
        </w:rPr>
        <w:t xml:space="preserve">Malorie </w:t>
      </w:r>
      <w:proofErr w:type="spellStart"/>
      <w:r w:rsidRPr="00566098">
        <w:rPr>
          <w:rFonts w:ascii="Calibri" w:hAnsi="Calibri" w:cs="Arial"/>
        </w:rPr>
        <w:t>Mella</w:t>
      </w:r>
      <w:proofErr w:type="spellEnd"/>
      <w:r w:rsidRPr="00566098">
        <w:rPr>
          <w:rFonts w:ascii="Calibri" w:hAnsi="Calibri" w:cs="Arial"/>
        </w:rPr>
        <w:t xml:space="preserve">, </w:t>
      </w:r>
      <w:r w:rsidRPr="00566098">
        <w:rPr>
          <w:rFonts w:ascii="Calibri" w:hAnsi="Calibri" w:cs="Arial"/>
          <w:b/>
        </w:rPr>
        <w:t>Sabra Botch-Jones</w:t>
      </w:r>
      <w:r w:rsidRPr="00566098">
        <w:rPr>
          <w:rFonts w:ascii="Calibri" w:hAnsi="Calibri" w:cs="Arial"/>
        </w:rPr>
        <w:t>,</w:t>
      </w:r>
      <w:r w:rsidR="00D03916" w:rsidRPr="00566098">
        <w:rPr>
          <w:rFonts w:ascii="Calibri" w:hAnsi="Calibri" w:cs="Arial"/>
        </w:rPr>
        <w:t xml:space="preserve"> Brendan, Schweitzer,</w:t>
      </w:r>
      <w:r w:rsidRPr="00566098">
        <w:rPr>
          <w:rFonts w:ascii="Calibri" w:hAnsi="Calibri" w:cs="Arial"/>
        </w:rPr>
        <w:t xml:space="preserve"> Claude Mallet, Tara Moore. Detection of Cocaine and Its Major Metabolites in Rodent Bone Following Outdoor Decomposition after Chronic Cocaine Administration using 2D-LC/MS/MS</w:t>
      </w:r>
      <w:r w:rsidR="00C77558" w:rsidRPr="00566098">
        <w:rPr>
          <w:rFonts w:ascii="Calibri" w:hAnsi="Calibri" w:cs="Arial"/>
        </w:rPr>
        <w:t>.</w:t>
      </w:r>
      <w:r w:rsidRPr="00566098">
        <w:rPr>
          <w:rFonts w:ascii="Helvetica" w:eastAsia="Cambria" w:hAnsi="Helvetica" w:cs="Helvetica"/>
          <w:color w:val="CC1B2A"/>
          <w:sz w:val="26"/>
          <w:szCs w:val="26"/>
        </w:rPr>
        <w:t xml:space="preserve"> </w:t>
      </w:r>
      <w:r w:rsidR="00B97BB3" w:rsidRPr="00566098">
        <w:rPr>
          <w:rFonts w:ascii="Calibri" w:hAnsi="Calibri" w:cs="Arial"/>
        </w:rPr>
        <w:t>Northe</w:t>
      </w:r>
      <w:r w:rsidRPr="00566098">
        <w:rPr>
          <w:rFonts w:ascii="Calibri" w:hAnsi="Calibri" w:cs="Arial"/>
        </w:rPr>
        <w:t>astern Association of Forensic Scientists 2016 Annual Meeting. Atlantic City, NJ. October 13, 2016</w:t>
      </w:r>
    </w:p>
    <w:p w14:paraId="4FDC0075" w14:textId="77777777" w:rsidR="00566098" w:rsidRDefault="00C77558" w:rsidP="00566098">
      <w:pPr>
        <w:pStyle w:val="ListParagraph"/>
        <w:numPr>
          <w:ilvl w:val="0"/>
          <w:numId w:val="10"/>
        </w:numPr>
        <w:rPr>
          <w:rFonts w:ascii="Calibri" w:hAnsi="Calibri" w:cs="Arial"/>
        </w:rPr>
      </w:pPr>
      <w:r w:rsidRPr="00566098">
        <w:rPr>
          <w:rFonts w:ascii="Calibri" w:hAnsi="Calibri" w:cs="Arial"/>
        </w:rPr>
        <w:t xml:space="preserve">Lin Zhen, </w:t>
      </w:r>
      <w:r w:rsidRPr="00566098">
        <w:rPr>
          <w:rFonts w:ascii="Calibri" w:hAnsi="Calibri" w:cs="Arial"/>
          <w:b/>
        </w:rPr>
        <w:t>Sabra Botch-Jones</w:t>
      </w:r>
      <w:r w:rsidRPr="00566098">
        <w:rPr>
          <w:rFonts w:ascii="Calibri" w:hAnsi="Calibri" w:cs="Arial"/>
        </w:rPr>
        <w:t xml:space="preserve">, Amy Brodeur. The Effects of Filtration Sterilization on the Stability of Ketamine, Selected Benzodiazepines and Metabolites in Female Urine. </w:t>
      </w:r>
      <w:r w:rsidR="00B97BB3" w:rsidRPr="00566098">
        <w:rPr>
          <w:rFonts w:ascii="Calibri" w:hAnsi="Calibri" w:cs="Arial"/>
        </w:rPr>
        <w:t>Northe</w:t>
      </w:r>
      <w:r w:rsidRPr="00566098">
        <w:rPr>
          <w:rFonts w:ascii="Calibri" w:hAnsi="Calibri" w:cs="Arial"/>
        </w:rPr>
        <w:t>astern Association of Forensic Scientists 2016 Annual Meeting. Atlantic City, NJ. October 13, 2016.</w:t>
      </w:r>
    </w:p>
    <w:p w14:paraId="6596B73E" w14:textId="77777777" w:rsidR="00566098" w:rsidRDefault="00B87C7E" w:rsidP="00566098">
      <w:pPr>
        <w:pStyle w:val="ListParagraph"/>
        <w:numPr>
          <w:ilvl w:val="0"/>
          <w:numId w:val="10"/>
        </w:numPr>
        <w:rPr>
          <w:rFonts w:ascii="Calibri" w:hAnsi="Calibri" w:cs="Arial"/>
        </w:rPr>
      </w:pPr>
      <w:r w:rsidRPr="00566098">
        <w:rPr>
          <w:rFonts w:ascii="Calibri" w:hAnsi="Calibri" w:cs="Arial"/>
        </w:rPr>
        <w:t xml:space="preserve">Rachel </w:t>
      </w:r>
      <w:proofErr w:type="spellStart"/>
      <w:r w:rsidRPr="00566098">
        <w:rPr>
          <w:rFonts w:ascii="Calibri" w:hAnsi="Calibri" w:cs="Arial"/>
        </w:rPr>
        <w:t>Pruckler</w:t>
      </w:r>
      <w:proofErr w:type="spellEnd"/>
      <w:r w:rsidRPr="00566098">
        <w:rPr>
          <w:rFonts w:ascii="Calibri" w:hAnsi="Calibri" w:cs="Arial"/>
        </w:rPr>
        <w:t xml:space="preserve">, </w:t>
      </w:r>
      <w:r w:rsidRPr="00566098">
        <w:rPr>
          <w:rFonts w:ascii="Calibri" w:hAnsi="Calibri" w:cs="Arial"/>
          <w:b/>
        </w:rPr>
        <w:t>Sabra Botch-Jones</w:t>
      </w:r>
      <w:r w:rsidRPr="00566098">
        <w:rPr>
          <w:rFonts w:ascii="Calibri" w:hAnsi="Calibri" w:cs="Arial"/>
        </w:rPr>
        <w:t xml:space="preserve">, Catherine </w:t>
      </w:r>
      <w:proofErr w:type="spellStart"/>
      <w:r w:rsidRPr="00566098">
        <w:rPr>
          <w:rFonts w:ascii="Calibri" w:hAnsi="Calibri" w:cs="Arial"/>
        </w:rPr>
        <w:t>Grgicak</w:t>
      </w:r>
      <w:proofErr w:type="spellEnd"/>
      <w:r w:rsidRPr="00566098">
        <w:rPr>
          <w:rFonts w:ascii="Calibri" w:hAnsi="Calibri" w:cs="Arial"/>
        </w:rPr>
        <w:t xml:space="preserve">; An Assessment of Pipette Calibration Stability Using Statistical Process Control Charts. </w:t>
      </w:r>
      <w:r w:rsidR="00B97BB3" w:rsidRPr="00566098">
        <w:rPr>
          <w:rFonts w:ascii="Calibri" w:hAnsi="Calibri" w:cs="Arial"/>
        </w:rPr>
        <w:t>Northe</w:t>
      </w:r>
      <w:r w:rsidRPr="00566098">
        <w:rPr>
          <w:rFonts w:ascii="Calibri" w:hAnsi="Calibri" w:cs="Arial"/>
        </w:rPr>
        <w:t>astern Association of Forensic Scientists 2016 Annual Meeting. Atlantic City, NJ. October 13, 2016.</w:t>
      </w:r>
    </w:p>
    <w:p w14:paraId="299A53BF" w14:textId="77777777" w:rsidR="00566098" w:rsidRPr="00566098" w:rsidRDefault="003D1A0F" w:rsidP="00566098">
      <w:pPr>
        <w:pStyle w:val="ListParagraph"/>
        <w:numPr>
          <w:ilvl w:val="0"/>
          <w:numId w:val="10"/>
        </w:numPr>
        <w:rPr>
          <w:rFonts w:ascii="Calibri" w:hAnsi="Calibri" w:cs="Arial"/>
        </w:rPr>
      </w:pPr>
      <w:r w:rsidRPr="00566098">
        <w:rPr>
          <w:rFonts w:ascii="Calibri" w:hAnsi="Calibri" w:cs="Arial"/>
          <w:b/>
          <w:szCs w:val="24"/>
        </w:rPr>
        <w:t>Sabra R. Botch-Jones</w:t>
      </w:r>
      <w:r w:rsidRPr="00566098">
        <w:rPr>
          <w:rFonts w:ascii="Calibri" w:hAnsi="Calibri" w:cs="Arial"/>
          <w:szCs w:val="24"/>
        </w:rPr>
        <w:t xml:space="preserve">. The Simultaneous Detection of a Panel of Drugs of Abuse in Hemolyzed Blood Samples (N=40) by LC-ESI-Laminar Flow MS/MS and The Detection of </w:t>
      </w:r>
      <w:proofErr w:type="spellStart"/>
      <w:r w:rsidRPr="00566098">
        <w:rPr>
          <w:rFonts w:ascii="Calibri" w:hAnsi="Calibri" w:cs="Arial"/>
          <w:szCs w:val="24"/>
        </w:rPr>
        <w:t>NBOMe</w:t>
      </w:r>
      <w:proofErr w:type="spellEnd"/>
      <w:r w:rsidRPr="00566098">
        <w:rPr>
          <w:rFonts w:ascii="Calibri" w:hAnsi="Calibri" w:cs="Arial"/>
          <w:szCs w:val="24"/>
        </w:rPr>
        <w:t xml:space="preserve"> Designer Drugs on Blotter Paper Demonstrated on an Authentic Forensic Case Sample Using Ambient Ionization High Resolution Time-of-Flight Mass Spectrometry (TOFMS). </w:t>
      </w:r>
      <w:r w:rsidR="00B87C7E" w:rsidRPr="00566098">
        <w:rPr>
          <w:rFonts w:ascii="Calibri" w:hAnsi="Calibri" w:cs="Arial"/>
          <w:szCs w:val="24"/>
        </w:rPr>
        <w:t xml:space="preserve">University of Maryland. September 22, 2016. </w:t>
      </w:r>
      <w:r w:rsidRPr="00566098">
        <w:rPr>
          <w:rFonts w:ascii="Calibri" w:hAnsi="Calibri" w:cs="Arial"/>
          <w:szCs w:val="24"/>
        </w:rPr>
        <w:t>Arcadia University. Glenside, PA April 28, 2016 &amp; Western New England</w:t>
      </w:r>
      <w:r w:rsidR="00B87C7E" w:rsidRPr="00566098">
        <w:rPr>
          <w:rFonts w:ascii="Calibri" w:hAnsi="Calibri" w:cs="Arial"/>
          <w:szCs w:val="24"/>
        </w:rPr>
        <w:t>.</w:t>
      </w:r>
      <w:r w:rsidRPr="00566098">
        <w:rPr>
          <w:rFonts w:ascii="Calibri" w:hAnsi="Calibri" w:cs="Arial"/>
          <w:szCs w:val="24"/>
        </w:rPr>
        <w:t xml:space="preserve"> April 8, 2016 </w:t>
      </w:r>
    </w:p>
    <w:p w14:paraId="365E70E1" w14:textId="77777777" w:rsidR="00566098" w:rsidRPr="00566098" w:rsidRDefault="005C4085" w:rsidP="00566098">
      <w:pPr>
        <w:pStyle w:val="ListParagraph"/>
        <w:numPr>
          <w:ilvl w:val="0"/>
          <w:numId w:val="10"/>
        </w:numPr>
        <w:rPr>
          <w:rFonts w:ascii="Calibri" w:hAnsi="Calibri" w:cs="Arial"/>
        </w:rPr>
      </w:pPr>
      <w:r w:rsidRPr="00566098">
        <w:rPr>
          <w:rFonts w:ascii="Calibri" w:hAnsi="Calibri" w:cs="Arial"/>
          <w:b/>
          <w:szCs w:val="24"/>
        </w:rPr>
        <w:t>Sabra R. Botch-Jones</w:t>
      </w:r>
      <w:r w:rsidRPr="00566098">
        <w:rPr>
          <w:rFonts w:ascii="Calibri" w:hAnsi="Calibri" w:cs="Arial"/>
          <w:szCs w:val="24"/>
        </w:rPr>
        <w:t xml:space="preserve">. Detection of </w:t>
      </w:r>
      <w:proofErr w:type="spellStart"/>
      <w:r w:rsidRPr="00566098">
        <w:rPr>
          <w:rFonts w:ascii="Calibri" w:hAnsi="Calibri" w:cs="Arial"/>
          <w:szCs w:val="24"/>
        </w:rPr>
        <w:t>NBOMe</w:t>
      </w:r>
      <w:proofErr w:type="spellEnd"/>
      <w:r w:rsidRPr="00566098">
        <w:rPr>
          <w:rFonts w:ascii="Calibri" w:hAnsi="Calibri" w:cs="Arial"/>
          <w:szCs w:val="24"/>
        </w:rPr>
        <w:t xml:space="preserve"> Designer Drugs on Blotter Paper Demonstrated on an Authentic Forensic Case Sample Using Ambient Ionization High Resolution Time-of-Flight Mass Spectrometry (TOFMS). PerkinElmer 16</w:t>
      </w:r>
      <w:r w:rsidRPr="00566098">
        <w:rPr>
          <w:rFonts w:ascii="Calibri" w:hAnsi="Calibri" w:cs="Arial"/>
          <w:szCs w:val="24"/>
          <w:vertAlign w:val="superscript"/>
        </w:rPr>
        <w:t>th</w:t>
      </w:r>
      <w:r w:rsidRPr="00566098">
        <w:rPr>
          <w:rFonts w:ascii="Calibri" w:hAnsi="Calibri" w:cs="Arial"/>
          <w:szCs w:val="24"/>
        </w:rPr>
        <w:t xml:space="preserve"> Annual Open House. Downers Grove, IL April 21, 2016 </w:t>
      </w:r>
    </w:p>
    <w:p w14:paraId="79DBA012" w14:textId="77777777" w:rsidR="00566098" w:rsidRPr="00566098" w:rsidRDefault="00030871" w:rsidP="00566098">
      <w:pPr>
        <w:pStyle w:val="ListParagraph"/>
        <w:numPr>
          <w:ilvl w:val="0"/>
          <w:numId w:val="10"/>
        </w:numPr>
        <w:rPr>
          <w:rFonts w:ascii="Calibri" w:hAnsi="Calibri" w:cs="Arial"/>
        </w:rPr>
      </w:pPr>
      <w:r w:rsidRPr="00566098">
        <w:rPr>
          <w:rFonts w:ascii="Calibri" w:hAnsi="Calibri" w:cs="Arial"/>
          <w:b/>
          <w:szCs w:val="24"/>
        </w:rPr>
        <w:t>Sabra R. Botch-Jones</w:t>
      </w:r>
      <w:r w:rsidRPr="00566098">
        <w:rPr>
          <w:rFonts w:ascii="Calibri" w:hAnsi="Calibri" w:cs="Arial"/>
          <w:szCs w:val="24"/>
        </w:rPr>
        <w:t>, Chair of Workshop: Sample Preparation in Forensic Toxicology: Back to the Past and a Look into the Future. Society of Forensic Toxicologists Annual Meeting, Atlanta, GA October 19, 2015</w:t>
      </w:r>
    </w:p>
    <w:p w14:paraId="4F1F6CA8" w14:textId="77777777" w:rsidR="00566098" w:rsidRPr="00566098" w:rsidRDefault="00630F6B" w:rsidP="00566098">
      <w:pPr>
        <w:pStyle w:val="ListParagraph"/>
        <w:numPr>
          <w:ilvl w:val="0"/>
          <w:numId w:val="10"/>
        </w:numPr>
        <w:rPr>
          <w:rFonts w:ascii="Calibri" w:hAnsi="Calibri" w:cs="Arial"/>
        </w:rPr>
      </w:pPr>
      <w:r w:rsidRPr="00566098">
        <w:rPr>
          <w:rFonts w:ascii="Calibri" w:hAnsi="Calibri"/>
          <w:szCs w:val="24"/>
        </w:rPr>
        <w:t>Claude Mallet and</w:t>
      </w:r>
      <w:r w:rsidRPr="00566098">
        <w:rPr>
          <w:rFonts w:ascii="Calibri" w:hAnsi="Calibri"/>
          <w:b/>
          <w:szCs w:val="24"/>
        </w:rPr>
        <w:t xml:space="preserve"> Sabra Botch-Jones. </w:t>
      </w:r>
      <w:r w:rsidRPr="00566098">
        <w:rPr>
          <w:rFonts w:ascii="Calibri" w:hAnsi="Calibri"/>
          <w:szCs w:val="24"/>
        </w:rPr>
        <w:t xml:space="preserve">Illicit Drug Analysis in Urine Using 2D LC-MS/MS. </w:t>
      </w:r>
      <w:r w:rsidRPr="00566098">
        <w:rPr>
          <w:rFonts w:ascii="Calibri" w:hAnsi="Calibri" w:cs="Arial"/>
          <w:szCs w:val="24"/>
        </w:rPr>
        <w:t>Society of Forensic Toxicologists Annual Meeting, Atlanta, GA October 19, 2015</w:t>
      </w:r>
    </w:p>
    <w:p w14:paraId="76621EED" w14:textId="77777777" w:rsidR="00566098" w:rsidRPr="00566098" w:rsidRDefault="00030871" w:rsidP="00566098">
      <w:pPr>
        <w:pStyle w:val="ListParagraph"/>
        <w:numPr>
          <w:ilvl w:val="0"/>
          <w:numId w:val="10"/>
        </w:numPr>
        <w:rPr>
          <w:rFonts w:ascii="Calibri" w:hAnsi="Calibri" w:cs="Arial"/>
        </w:rPr>
      </w:pPr>
      <w:r w:rsidRPr="00566098">
        <w:rPr>
          <w:rFonts w:ascii="Calibri" w:hAnsi="Calibri" w:cs="Arial"/>
          <w:szCs w:val="24"/>
        </w:rPr>
        <w:t xml:space="preserve">Connie A. Lewis, Robert Johnson, </w:t>
      </w:r>
      <w:r w:rsidRPr="00566098">
        <w:rPr>
          <w:rFonts w:ascii="Calibri" w:hAnsi="Calibri" w:cs="Arial"/>
          <w:b/>
          <w:szCs w:val="24"/>
        </w:rPr>
        <w:t>Sabra Botch-Jones</w:t>
      </w:r>
      <w:r w:rsidRPr="00566098">
        <w:rPr>
          <w:rFonts w:ascii="Calibri" w:hAnsi="Calibri" w:cs="Arial"/>
          <w:szCs w:val="24"/>
        </w:rPr>
        <w:t xml:space="preserve">, Tiffany Flowers. </w:t>
      </w:r>
      <w:proofErr w:type="spellStart"/>
      <w:r w:rsidRPr="00566098">
        <w:rPr>
          <w:rFonts w:ascii="Calibri" w:hAnsi="Calibri" w:cs="Arial"/>
          <w:szCs w:val="24"/>
        </w:rPr>
        <w:t>NBOMe</w:t>
      </w:r>
      <w:proofErr w:type="spellEnd"/>
      <w:r w:rsidRPr="00566098">
        <w:rPr>
          <w:rFonts w:ascii="Calibri" w:hAnsi="Calibri" w:cs="Arial"/>
          <w:szCs w:val="24"/>
        </w:rPr>
        <w:t>: A Deadly LSD Look-A-Like Society of Forensic Toxicologists Annual Meeting, Atlanta, GA October 19, 2015</w:t>
      </w:r>
    </w:p>
    <w:p w14:paraId="5BB47F3C" w14:textId="77777777" w:rsidR="00566098" w:rsidRPr="00566098" w:rsidRDefault="00041FAC" w:rsidP="00566098">
      <w:pPr>
        <w:pStyle w:val="ListParagraph"/>
        <w:numPr>
          <w:ilvl w:val="0"/>
          <w:numId w:val="10"/>
        </w:numPr>
        <w:rPr>
          <w:rFonts w:ascii="Calibri" w:hAnsi="Calibri" w:cs="Arial"/>
        </w:rPr>
      </w:pPr>
      <w:r w:rsidRPr="00566098">
        <w:rPr>
          <w:rFonts w:ascii="Calibri" w:hAnsi="Calibri" w:cs="Arial"/>
          <w:szCs w:val="24"/>
        </w:rPr>
        <w:lastRenderedPageBreak/>
        <w:t xml:space="preserve">David Barajas, Frank </w:t>
      </w:r>
      <w:proofErr w:type="spellStart"/>
      <w:r w:rsidRPr="00566098">
        <w:rPr>
          <w:rFonts w:ascii="Calibri" w:hAnsi="Calibri" w:cs="Arial"/>
          <w:szCs w:val="24"/>
        </w:rPr>
        <w:t>Kero</w:t>
      </w:r>
      <w:proofErr w:type="spellEnd"/>
      <w:r w:rsidRPr="00566098">
        <w:rPr>
          <w:rFonts w:ascii="Calibri" w:hAnsi="Calibri" w:cs="Arial"/>
          <w:szCs w:val="24"/>
        </w:rPr>
        <w:t xml:space="preserve">, </w:t>
      </w:r>
      <w:proofErr w:type="spellStart"/>
      <w:r w:rsidRPr="00566098">
        <w:rPr>
          <w:rFonts w:ascii="Calibri" w:hAnsi="Calibri" w:cs="Arial"/>
          <w:szCs w:val="24"/>
        </w:rPr>
        <w:t>Neolle</w:t>
      </w:r>
      <w:proofErr w:type="spellEnd"/>
      <w:r w:rsidRPr="00566098">
        <w:rPr>
          <w:rFonts w:ascii="Calibri" w:hAnsi="Calibri" w:cs="Arial"/>
          <w:szCs w:val="24"/>
        </w:rPr>
        <w:t xml:space="preserve"> Elliott, Bogdan </w:t>
      </w:r>
      <w:proofErr w:type="spellStart"/>
      <w:r w:rsidRPr="00566098">
        <w:rPr>
          <w:rFonts w:ascii="Calibri" w:hAnsi="Calibri" w:cs="Arial"/>
          <w:szCs w:val="24"/>
        </w:rPr>
        <w:t>Bogdanov</w:t>
      </w:r>
      <w:proofErr w:type="spellEnd"/>
      <w:r w:rsidRPr="00566098">
        <w:rPr>
          <w:rFonts w:ascii="Calibri" w:hAnsi="Calibri" w:cs="Arial"/>
          <w:szCs w:val="24"/>
        </w:rPr>
        <w:t xml:space="preserve">, Craig Young, Jason </w:t>
      </w:r>
      <w:proofErr w:type="spellStart"/>
      <w:r w:rsidRPr="00566098">
        <w:rPr>
          <w:rFonts w:ascii="Calibri" w:hAnsi="Calibri" w:cs="Arial"/>
          <w:szCs w:val="24"/>
        </w:rPr>
        <w:t>Weisenseel</w:t>
      </w:r>
      <w:proofErr w:type="spellEnd"/>
      <w:r w:rsidRPr="00566098">
        <w:rPr>
          <w:rFonts w:ascii="Calibri" w:hAnsi="Calibri" w:cs="Arial"/>
          <w:szCs w:val="24"/>
        </w:rPr>
        <w:t xml:space="preserve">, </w:t>
      </w:r>
      <w:r w:rsidRPr="00566098">
        <w:rPr>
          <w:rFonts w:ascii="Calibri" w:hAnsi="Calibri" w:cs="Arial"/>
          <w:b/>
          <w:szCs w:val="24"/>
        </w:rPr>
        <w:t>Sabra Botch-Jones</w:t>
      </w:r>
      <w:r w:rsidRPr="00566098">
        <w:rPr>
          <w:rFonts w:ascii="Calibri" w:hAnsi="Calibri" w:cs="Arial"/>
          <w:szCs w:val="24"/>
        </w:rPr>
        <w:t xml:space="preserve">. Variations on a theme: The detection of </w:t>
      </w:r>
      <w:proofErr w:type="spellStart"/>
      <w:r w:rsidRPr="00566098">
        <w:rPr>
          <w:rFonts w:ascii="Calibri" w:hAnsi="Calibri" w:cs="Arial"/>
          <w:szCs w:val="24"/>
        </w:rPr>
        <w:t>NBOMe</w:t>
      </w:r>
      <w:proofErr w:type="spellEnd"/>
      <w:r w:rsidRPr="00566098">
        <w:rPr>
          <w:rFonts w:ascii="Calibri" w:hAnsi="Calibri" w:cs="Arial"/>
          <w:szCs w:val="24"/>
        </w:rPr>
        <w:t xml:space="preserve"> designer drugs on blotter paper by high resolution time-of-flight mass spectrometry (TOFMS) with and without chromatography. Northeastern Association of Forensic Scientist. Hyannis, MA October 15, 2015 &amp; Association of Analytical Chemists (ANACHEM) Livonia, MI November 5, 2015</w:t>
      </w:r>
    </w:p>
    <w:p w14:paraId="58FF606E" w14:textId="77777777" w:rsidR="00C26E64" w:rsidRPr="00C26E64" w:rsidRDefault="0015004C" w:rsidP="00C26E64">
      <w:pPr>
        <w:pStyle w:val="ListParagraph"/>
        <w:numPr>
          <w:ilvl w:val="0"/>
          <w:numId w:val="10"/>
        </w:numPr>
        <w:rPr>
          <w:rFonts w:ascii="Calibri" w:hAnsi="Calibri" w:cs="Arial"/>
        </w:rPr>
      </w:pPr>
      <w:r w:rsidRPr="00566098">
        <w:rPr>
          <w:rFonts w:ascii="Calibri" w:eastAsia="Times New Roman" w:hAnsi="Calibri"/>
          <w:b/>
          <w:szCs w:val="24"/>
        </w:rPr>
        <w:t>Sabra R. Botch-Jones</w:t>
      </w:r>
      <w:r w:rsidRPr="00566098">
        <w:rPr>
          <w:rFonts w:ascii="Calibri" w:eastAsia="Times New Roman" w:hAnsi="Calibri"/>
          <w:szCs w:val="24"/>
        </w:rPr>
        <w:t>-Chair of Workshop. “Laboratory Accreditation: A Look at Accrediting Bodies and The Top 10 Assessment Findings”, Presented at Society of Forensic Toxicologists Annual Meeting, October 20, 2014, Grand Rapids, MI</w:t>
      </w:r>
    </w:p>
    <w:p w14:paraId="0F084E8A"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Botch-Jones</w:t>
      </w:r>
      <w:r w:rsidRPr="00C26E64">
        <w:rPr>
          <w:rFonts w:ascii="Calibri" w:eastAsia="Times New Roman" w:hAnsi="Calibri"/>
          <w:szCs w:val="24"/>
        </w:rPr>
        <w:t>. “Heroin Abuse on The Rise: A forensic examination of the drug, what is fueling the increase in abuse, and how it translates to forensic practitioners.”</w:t>
      </w:r>
      <w:r w:rsidR="00243B0E" w:rsidRPr="00C26E64">
        <w:rPr>
          <w:rFonts w:ascii="Calibri" w:eastAsia="Times New Roman" w:hAnsi="Calibri"/>
          <w:szCs w:val="24"/>
        </w:rPr>
        <w:t xml:space="preserve"> Presented at the Greater New England Chapter of the International Association of Forensic Nursing. November 7 2014, Boston College, Newton, MA</w:t>
      </w:r>
    </w:p>
    <w:p w14:paraId="78EE1C01"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Botch-Jones.</w:t>
      </w:r>
      <w:r w:rsidRPr="00C26E64">
        <w:rPr>
          <w:rFonts w:ascii="Calibri" w:eastAsia="Times New Roman" w:hAnsi="Calibri"/>
          <w:szCs w:val="24"/>
        </w:rPr>
        <w:t xml:space="preserve"> “Why the </w:t>
      </w:r>
      <w:proofErr w:type="spellStart"/>
      <w:r w:rsidRPr="00C26E64">
        <w:rPr>
          <w:rFonts w:ascii="Calibri" w:eastAsia="Times New Roman" w:hAnsi="Calibri"/>
          <w:szCs w:val="24"/>
        </w:rPr>
        <w:t>NBOMe’s</w:t>
      </w:r>
      <w:proofErr w:type="spellEnd"/>
      <w:r w:rsidRPr="00C26E64">
        <w:rPr>
          <w:rFonts w:ascii="Calibri" w:eastAsia="Times New Roman" w:hAnsi="Calibri"/>
          <w:szCs w:val="24"/>
        </w:rPr>
        <w:t xml:space="preserve"> are not the Bomb” Presented at 2014 Northeastern Association of Forensic Scientists. Hershey, PA.</w:t>
      </w:r>
    </w:p>
    <w:p w14:paraId="1F2C323E"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Botch-Jones</w:t>
      </w:r>
      <w:r w:rsidRPr="00C26E64">
        <w:rPr>
          <w:rFonts w:ascii="Calibri" w:eastAsia="Times New Roman" w:hAnsi="Calibri"/>
          <w:szCs w:val="24"/>
        </w:rPr>
        <w:t>. “Ketamine: Not Your Average “Special K”. Presented at 2013 Southwestern and California Association of Toxicologists, Las Vegas, NV</w:t>
      </w:r>
      <w:bookmarkEnd w:id="1"/>
    </w:p>
    <w:p w14:paraId="63D7C2F2"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Botch-Jones</w:t>
      </w:r>
      <w:r w:rsidRPr="00C26E64">
        <w:rPr>
          <w:rFonts w:ascii="Calibri" w:eastAsia="Times New Roman" w:hAnsi="Calibri"/>
          <w:szCs w:val="24"/>
        </w:rPr>
        <w:t xml:space="preserve">. “The Case of the Disappearing Mephedrone”. Presented at 2013 </w:t>
      </w:r>
      <w:proofErr w:type="spellStart"/>
      <w:r w:rsidRPr="00C26E64">
        <w:rPr>
          <w:rFonts w:ascii="Calibri" w:eastAsia="Times New Roman" w:hAnsi="Calibri"/>
          <w:szCs w:val="24"/>
        </w:rPr>
        <w:t>CoSMoS</w:t>
      </w:r>
      <w:proofErr w:type="spellEnd"/>
      <w:r w:rsidRPr="00C26E64">
        <w:rPr>
          <w:rFonts w:ascii="Calibri" w:eastAsia="Times New Roman" w:hAnsi="Calibri"/>
          <w:szCs w:val="24"/>
        </w:rPr>
        <w:t xml:space="preserve"> Annual Meeting: Conference of Small Molecule Sciences, San Diego, CA</w:t>
      </w:r>
    </w:p>
    <w:p w14:paraId="70175A52"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Botch-Jones</w:t>
      </w:r>
      <w:r w:rsidRPr="00C26E64">
        <w:rPr>
          <w:rFonts w:ascii="Calibri" w:eastAsia="Times New Roman" w:hAnsi="Calibri"/>
          <w:szCs w:val="24"/>
        </w:rPr>
        <w:t>. “The Stability of Four Designer Drugs: MDPV, Mephedrone, BZP and TFMPP in Three Biological Matrices Under Various Storage Conditions”. Presented at 2013 Spring Meeting Southwestern Association of Toxicologists, Fort Worth, TX</w:t>
      </w:r>
    </w:p>
    <w:p w14:paraId="57EA3F14"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w:t>
      </w:r>
      <w:r w:rsidRPr="00C26E64">
        <w:rPr>
          <w:rFonts w:ascii="Calibri" w:eastAsia="Times New Roman" w:hAnsi="Calibri"/>
          <w:szCs w:val="24"/>
        </w:rPr>
        <w:t>. “Redesigning Designer Drugs “. Presented at 2012 Current Trends in Forensic Science Annual Meeting. Fort Worth, TX</w:t>
      </w:r>
    </w:p>
    <w:p w14:paraId="17DD2D8C"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w:t>
      </w:r>
      <w:r w:rsidRPr="00C26E64">
        <w:rPr>
          <w:rFonts w:ascii="Calibri" w:eastAsia="Times New Roman" w:hAnsi="Calibri"/>
          <w:szCs w:val="24"/>
        </w:rPr>
        <w:t xml:space="preserve"> “Identification and Quantitation of N-benzylpiperazine (BZP) and 1-(3-</w:t>
      </w:r>
      <w:proofErr w:type="gramStart"/>
      <w:r w:rsidRPr="00C26E64">
        <w:rPr>
          <w:rFonts w:ascii="Calibri" w:eastAsia="Times New Roman" w:hAnsi="Calibri"/>
          <w:szCs w:val="24"/>
        </w:rPr>
        <w:t>trifluoromethylphenyl)piperazine</w:t>
      </w:r>
      <w:proofErr w:type="gramEnd"/>
      <w:r w:rsidRPr="00C26E64">
        <w:rPr>
          <w:rFonts w:ascii="Calibri" w:eastAsia="Times New Roman" w:hAnsi="Calibri"/>
          <w:szCs w:val="24"/>
        </w:rPr>
        <w:t xml:space="preserve"> (TFMPP) in Postmortem Samples.” </w:t>
      </w:r>
      <w:r w:rsidRPr="00C26E64">
        <w:rPr>
          <w:rFonts w:ascii="Calibri" w:eastAsia="Times New Roman" w:hAnsi="Calibri"/>
          <w:bCs/>
          <w:szCs w:val="24"/>
        </w:rPr>
        <w:t xml:space="preserve">Presented at 2011 Fall Meeting of the </w:t>
      </w:r>
      <w:r w:rsidRPr="00C26E64">
        <w:rPr>
          <w:rFonts w:ascii="Calibri" w:eastAsia="Times New Roman" w:hAnsi="Calibri"/>
          <w:szCs w:val="24"/>
        </w:rPr>
        <w:t>Southwestern Association of Toxicologists, Wichita, KS</w:t>
      </w:r>
    </w:p>
    <w:p w14:paraId="2691B664"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w:t>
      </w:r>
      <w:r w:rsidRPr="00C26E64">
        <w:rPr>
          <w:rFonts w:ascii="Calibri" w:eastAsia="Times New Roman" w:hAnsi="Calibri"/>
          <w:szCs w:val="24"/>
        </w:rPr>
        <w:t xml:space="preserve">. “Mass Disaster and Toxicology: The Role of Toxicological Findings in Aviation Accidents” </w:t>
      </w:r>
      <w:r w:rsidRPr="00C26E64">
        <w:rPr>
          <w:rFonts w:ascii="Calibri" w:eastAsia="Times New Roman" w:hAnsi="Calibri"/>
          <w:bCs/>
          <w:szCs w:val="24"/>
        </w:rPr>
        <w:t>Presented at 2011 Current Trends in Forensic Science Annual Meeting. Fort Worth, TX</w:t>
      </w:r>
    </w:p>
    <w:p w14:paraId="11186871"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bCs/>
          <w:szCs w:val="24"/>
        </w:rPr>
        <w:t>Sabra R. Botch</w:t>
      </w:r>
      <w:r w:rsidRPr="00C26E64">
        <w:rPr>
          <w:rFonts w:ascii="Calibri" w:eastAsia="Times New Roman" w:hAnsi="Calibri"/>
          <w:bCs/>
          <w:szCs w:val="24"/>
        </w:rPr>
        <w:t>, Connie Lewis, Joyce Ho, Beryl Landry, Cheryl Wheeler, Angela Springfield. Method Validation of Analysis of Liquid Biological Specimens and Matrix Effects: Sympathomimetic Amines, Cocaine/Cocaine Metabolites and Other Analytes. Presented at 2010 Society of Forensic Toxicology Annual Meeting. Richmond, VA</w:t>
      </w:r>
      <w:r w:rsidRPr="00C26E64">
        <w:rPr>
          <w:rFonts w:ascii="Calibri" w:eastAsia="Times New Roman" w:hAnsi="Calibri"/>
          <w:szCs w:val="24"/>
        </w:rPr>
        <w:t xml:space="preserve"> </w:t>
      </w:r>
    </w:p>
    <w:p w14:paraId="2BFA5496"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w:t>
      </w:r>
      <w:r w:rsidRPr="00C26E64">
        <w:rPr>
          <w:rFonts w:ascii="Calibri" w:eastAsia="Times New Roman" w:hAnsi="Calibri"/>
          <w:szCs w:val="24"/>
        </w:rPr>
        <w:t xml:space="preserve"> and Robert D. Johnson. </w:t>
      </w:r>
      <w:r w:rsidRPr="00C26E64">
        <w:rPr>
          <w:rFonts w:ascii="Calibri" w:eastAsia="Times New Roman" w:hAnsi="Calibri"/>
          <w:bCs/>
          <w:szCs w:val="24"/>
        </w:rPr>
        <w:t xml:space="preserve">Alcohol Related Aviation Accidents Involving Pilots with Previous Alcohol Offenses. Presented at 2008 Society of Forensic Toxicology Annual Meeting. Phoenix, AZ </w:t>
      </w:r>
    </w:p>
    <w:p w14:paraId="2CC48624"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w:t>
      </w:r>
      <w:r w:rsidRPr="00C26E64">
        <w:rPr>
          <w:rFonts w:ascii="Calibri" w:eastAsia="Times New Roman" w:hAnsi="Calibri"/>
          <w:szCs w:val="24"/>
        </w:rPr>
        <w:t xml:space="preserve"> and Robert D. Johnson. Antiemetics With Concomitant Sedative Use in Civil Aviation Pilot Fatalities: From 2000 to 2006. Office of Aerospace Medicine Report. (DOT/FAA/AM-07/29) Presented at 2007 Society of Forensic Toxicology Annual Meeting. Raleigh Durham, NC</w:t>
      </w:r>
    </w:p>
    <w:p w14:paraId="0A98E7D5"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b/>
          <w:szCs w:val="24"/>
        </w:rPr>
        <w:t>Sabra R. Botch</w:t>
      </w:r>
      <w:r w:rsidRPr="00C26E64">
        <w:rPr>
          <w:rFonts w:ascii="Calibri" w:eastAsia="Times New Roman" w:hAnsi="Calibri"/>
          <w:szCs w:val="24"/>
        </w:rPr>
        <w:t xml:space="preserve">, Russell J. Lewis, Robert D. Johnson and Dennis V. Canfield. </w:t>
      </w:r>
      <w:r w:rsidRPr="00C26E64">
        <w:rPr>
          <w:rFonts w:ascii="Calibri" w:eastAsia="Times New Roman" w:hAnsi="Calibri"/>
          <w:bCs/>
          <w:szCs w:val="24"/>
        </w:rPr>
        <w:t xml:space="preserve">The Prevalence of Illicit Drugs in US Aviation Accident Pilot Fatalities Between 1995 and 2004: Part III, Methamphetamine. 2006 </w:t>
      </w:r>
      <w:r w:rsidRPr="00C26E64">
        <w:rPr>
          <w:rFonts w:ascii="Calibri" w:eastAsia="Times New Roman" w:hAnsi="Calibri"/>
          <w:szCs w:val="24"/>
        </w:rPr>
        <w:t>Aerospace Medical Association Scientific Annual Meeting.</w:t>
      </w:r>
    </w:p>
    <w:p w14:paraId="04108510" w14:textId="77777777" w:rsidR="00C26E64" w:rsidRPr="00C26E64" w:rsidRDefault="0015004C" w:rsidP="00C26E64">
      <w:pPr>
        <w:pStyle w:val="ListParagraph"/>
        <w:numPr>
          <w:ilvl w:val="0"/>
          <w:numId w:val="10"/>
        </w:numPr>
        <w:rPr>
          <w:rFonts w:ascii="Calibri" w:hAnsi="Calibri" w:cs="Arial"/>
        </w:rPr>
      </w:pPr>
      <w:r w:rsidRPr="00C26E64">
        <w:rPr>
          <w:rFonts w:ascii="Calibri" w:eastAsia="Times New Roman" w:hAnsi="Calibri"/>
          <w:szCs w:val="24"/>
        </w:rPr>
        <w:t xml:space="preserve">Russell J. Lewis, Robert D. Johnson, </w:t>
      </w:r>
      <w:r w:rsidRPr="00C26E64">
        <w:rPr>
          <w:rFonts w:ascii="Calibri" w:eastAsia="Times New Roman" w:hAnsi="Calibri"/>
          <w:b/>
          <w:szCs w:val="24"/>
        </w:rPr>
        <w:t>Sabra R. Botch</w:t>
      </w:r>
      <w:r w:rsidRPr="00C26E64">
        <w:rPr>
          <w:rFonts w:ascii="Calibri" w:eastAsia="Times New Roman" w:hAnsi="Calibri"/>
          <w:szCs w:val="24"/>
        </w:rPr>
        <w:t xml:space="preserve">, and Dennis V. Canfield. </w:t>
      </w:r>
      <w:r w:rsidRPr="00C26E64">
        <w:rPr>
          <w:rFonts w:ascii="Calibri" w:eastAsia="Times New Roman" w:hAnsi="Calibri"/>
          <w:bCs/>
          <w:szCs w:val="24"/>
        </w:rPr>
        <w:t xml:space="preserve">The Prevalence of Illicit Drugs in US Aviation Accident Pilot Fatalities Between 1995 and 2004: Part II, Cocaine. 2006 </w:t>
      </w:r>
      <w:r w:rsidRPr="00C26E64">
        <w:rPr>
          <w:rFonts w:ascii="Calibri" w:eastAsia="Times New Roman" w:hAnsi="Calibri"/>
          <w:szCs w:val="24"/>
        </w:rPr>
        <w:t>Aerospace Medical Association Scientific Annual Meeting</w:t>
      </w:r>
    </w:p>
    <w:p w14:paraId="6F65CF57" w14:textId="08CD7B60" w:rsidR="0015004C" w:rsidRPr="00C26E64" w:rsidRDefault="0015004C" w:rsidP="00C26E64">
      <w:pPr>
        <w:pStyle w:val="ListParagraph"/>
        <w:numPr>
          <w:ilvl w:val="0"/>
          <w:numId w:val="10"/>
        </w:numPr>
        <w:rPr>
          <w:rFonts w:ascii="Calibri" w:hAnsi="Calibri" w:cs="Arial"/>
        </w:rPr>
      </w:pPr>
      <w:r w:rsidRPr="00C26E64">
        <w:rPr>
          <w:rFonts w:ascii="Calibri" w:eastAsia="Times New Roman" w:hAnsi="Calibri"/>
          <w:szCs w:val="24"/>
        </w:rPr>
        <w:t xml:space="preserve">Robert D. Johnson, </w:t>
      </w:r>
      <w:r w:rsidRPr="00C26E64">
        <w:rPr>
          <w:rFonts w:ascii="Calibri" w:eastAsia="Times New Roman" w:hAnsi="Calibri"/>
          <w:b/>
          <w:szCs w:val="24"/>
        </w:rPr>
        <w:t>Sabra R. Botch</w:t>
      </w:r>
      <w:r w:rsidRPr="00C26E64">
        <w:rPr>
          <w:rFonts w:ascii="Calibri" w:eastAsia="Times New Roman" w:hAnsi="Calibri"/>
          <w:szCs w:val="24"/>
        </w:rPr>
        <w:t xml:space="preserve">, Russell J. Lewis and Dennis V. Canfield. </w:t>
      </w:r>
      <w:r w:rsidRPr="00C26E64">
        <w:rPr>
          <w:rFonts w:ascii="Calibri" w:eastAsia="Times New Roman" w:hAnsi="Calibri"/>
          <w:bCs/>
          <w:szCs w:val="24"/>
        </w:rPr>
        <w:t xml:space="preserve">The Prevalence of Illicit Drugs in US Aviation Accident Pilot Fatalities Between 1995 and 2004: Part I, Marijuana. 2006 </w:t>
      </w:r>
      <w:r w:rsidRPr="00C26E64">
        <w:rPr>
          <w:rFonts w:ascii="Calibri" w:eastAsia="Times New Roman" w:hAnsi="Calibri"/>
          <w:szCs w:val="24"/>
        </w:rPr>
        <w:t>Aerospace Medical Association Scientific Annual Meeting</w:t>
      </w:r>
    </w:p>
    <w:p w14:paraId="328EAF66" w14:textId="27B2B122" w:rsidR="006D573C" w:rsidRPr="0048570B" w:rsidRDefault="006D573C" w:rsidP="0048570B">
      <w:pPr>
        <w:rPr>
          <w:rFonts w:ascii="Calibri" w:hAnsi="Calibri"/>
          <w:b/>
        </w:rPr>
      </w:pPr>
      <w:r w:rsidRPr="0048570B">
        <w:rPr>
          <w:rFonts w:ascii="Calibri" w:hAnsi="Calibri"/>
          <w:b/>
        </w:rPr>
        <w:lastRenderedPageBreak/>
        <w:t>Community Outreach:</w:t>
      </w:r>
    </w:p>
    <w:p w14:paraId="68B226E2" w14:textId="3AFB27BB" w:rsidR="00163C6E" w:rsidRDefault="00163C6E" w:rsidP="006D573C">
      <w:pPr>
        <w:pStyle w:val="ListParagraph"/>
        <w:numPr>
          <w:ilvl w:val="0"/>
          <w:numId w:val="12"/>
        </w:numPr>
        <w:rPr>
          <w:rFonts w:ascii="Calibri" w:hAnsi="Calibri" w:cs="Arial"/>
          <w:bCs/>
        </w:rPr>
      </w:pPr>
      <w:r>
        <w:rPr>
          <w:rFonts w:ascii="Calibri" w:hAnsi="Calibri" w:cs="Arial"/>
          <w:bCs/>
        </w:rPr>
        <w:t xml:space="preserve">Boston University GROW Program: Greater Boston Area Research Opportunities for Young Women. </w:t>
      </w:r>
      <w:r w:rsidR="00812A9B">
        <w:rPr>
          <w:rFonts w:ascii="Calibri" w:hAnsi="Calibri" w:cs="Arial"/>
          <w:bCs/>
        </w:rPr>
        <w:t>What is Forensic Science and Forensic Toxicology? August 4, 2017.</w:t>
      </w:r>
      <w:r w:rsidR="00C46F08">
        <w:rPr>
          <w:rFonts w:ascii="Calibri" w:hAnsi="Calibri" w:cs="Arial"/>
          <w:bCs/>
        </w:rPr>
        <w:t xml:space="preserve"> July 13, 2018</w:t>
      </w:r>
      <w:r w:rsidR="00812A9B">
        <w:rPr>
          <w:rFonts w:ascii="Calibri" w:hAnsi="Calibri" w:cs="Arial"/>
          <w:bCs/>
        </w:rPr>
        <w:t xml:space="preserve"> Boston, MA</w:t>
      </w:r>
    </w:p>
    <w:p w14:paraId="158A98C0" w14:textId="2739E184" w:rsidR="00163C6E" w:rsidRDefault="00812A9B" w:rsidP="006D573C">
      <w:pPr>
        <w:pStyle w:val="ListParagraph"/>
        <w:numPr>
          <w:ilvl w:val="0"/>
          <w:numId w:val="12"/>
        </w:numPr>
        <w:rPr>
          <w:rFonts w:ascii="Calibri" w:hAnsi="Calibri" w:cs="Arial"/>
          <w:bCs/>
        </w:rPr>
      </w:pPr>
      <w:r>
        <w:rPr>
          <w:rFonts w:ascii="Calibri" w:hAnsi="Calibri" w:cs="Arial"/>
          <w:bCs/>
        </w:rPr>
        <w:t>Boston University Summer Pathways Program. What is Forensic Science? July 13, 2017. Boston, MA</w:t>
      </w:r>
    </w:p>
    <w:p w14:paraId="563645C9" w14:textId="366A17F7" w:rsidR="006D573C" w:rsidRPr="00570132" w:rsidRDefault="00570132" w:rsidP="006D573C">
      <w:pPr>
        <w:pStyle w:val="ListParagraph"/>
        <w:numPr>
          <w:ilvl w:val="0"/>
          <w:numId w:val="12"/>
        </w:numPr>
        <w:rPr>
          <w:rFonts w:ascii="Calibri" w:hAnsi="Calibri" w:cs="Arial"/>
          <w:bCs/>
        </w:rPr>
      </w:pPr>
      <w:r w:rsidRPr="00570132">
        <w:rPr>
          <w:rFonts w:ascii="Calibri" w:hAnsi="Calibri" w:cs="Arial"/>
          <w:bCs/>
        </w:rPr>
        <w:t>Boston Mu</w:t>
      </w:r>
      <w:r w:rsidR="006D573C" w:rsidRPr="00570132">
        <w:rPr>
          <w:rFonts w:ascii="Calibri" w:hAnsi="Calibri" w:cs="Arial"/>
          <w:bCs/>
        </w:rPr>
        <w:t>s</w:t>
      </w:r>
      <w:r w:rsidRPr="00570132">
        <w:rPr>
          <w:rFonts w:ascii="Calibri" w:hAnsi="Calibri" w:cs="Arial"/>
          <w:bCs/>
        </w:rPr>
        <w:t>e</w:t>
      </w:r>
      <w:r w:rsidR="006D573C" w:rsidRPr="00570132">
        <w:rPr>
          <w:rFonts w:ascii="Calibri" w:hAnsi="Calibri" w:cs="Arial"/>
          <w:bCs/>
        </w:rPr>
        <w:t>um of Science.</w:t>
      </w:r>
      <w:r w:rsidR="005224EA">
        <w:rPr>
          <w:rFonts w:ascii="Calibri" w:hAnsi="Calibri" w:cs="Arial"/>
          <w:bCs/>
        </w:rPr>
        <w:t xml:space="preserve"> </w:t>
      </w:r>
      <w:r w:rsidR="005224EA" w:rsidRPr="005224EA">
        <w:rPr>
          <w:rFonts w:ascii="Calibri" w:hAnsi="Calibri" w:cs="Arial"/>
          <w:bCs/>
        </w:rPr>
        <w:t>Innovation in Action Keynote Speaker</w:t>
      </w:r>
      <w:r w:rsidR="005224EA">
        <w:rPr>
          <w:rFonts w:ascii="Calibri" w:hAnsi="Calibri" w:cs="Arial"/>
          <w:bCs/>
        </w:rPr>
        <w:t xml:space="preserve"> February 9, 2018,</w:t>
      </w:r>
      <w:r w:rsidR="006D573C" w:rsidRPr="00570132">
        <w:rPr>
          <w:rFonts w:ascii="Calibri" w:hAnsi="Calibri" w:cs="Arial"/>
          <w:bCs/>
        </w:rPr>
        <w:t xml:space="preserve"> Girls in STEM, Guest Educator. </w:t>
      </w:r>
      <w:r w:rsidR="005C2E6A" w:rsidRPr="00570132">
        <w:rPr>
          <w:rFonts w:ascii="Calibri" w:hAnsi="Calibri" w:cs="Arial"/>
          <w:bCs/>
        </w:rPr>
        <w:t>November 5, 2016</w:t>
      </w:r>
      <w:r w:rsidR="005C2E6A">
        <w:rPr>
          <w:rFonts w:ascii="Calibri" w:hAnsi="Calibri" w:cs="Arial"/>
          <w:bCs/>
        </w:rPr>
        <w:t xml:space="preserve">, </w:t>
      </w:r>
      <w:r w:rsidR="0048570B">
        <w:rPr>
          <w:rFonts w:ascii="Calibri" w:hAnsi="Calibri" w:cs="Arial"/>
          <w:bCs/>
        </w:rPr>
        <w:t>November 4, 2017,</w:t>
      </w:r>
      <w:r w:rsidR="005C2E6A">
        <w:rPr>
          <w:rFonts w:ascii="Calibri" w:hAnsi="Calibri" w:cs="Arial"/>
          <w:bCs/>
        </w:rPr>
        <w:t xml:space="preserve"> </w:t>
      </w:r>
      <w:r w:rsidRPr="00570132">
        <w:rPr>
          <w:rFonts w:ascii="Calibri" w:hAnsi="Calibri" w:cs="Arial"/>
          <w:bCs/>
        </w:rPr>
        <w:t xml:space="preserve"> </w:t>
      </w:r>
      <w:r w:rsidR="005C2E6A">
        <w:rPr>
          <w:rFonts w:ascii="Calibri" w:hAnsi="Calibri" w:cs="Arial"/>
          <w:bCs/>
        </w:rPr>
        <w:t>January 18, 2019</w:t>
      </w:r>
      <w:r w:rsidRPr="00570132">
        <w:rPr>
          <w:rFonts w:ascii="Calibri" w:hAnsi="Calibri" w:cs="Arial"/>
          <w:bCs/>
        </w:rPr>
        <w:t>Boston, MA</w:t>
      </w:r>
    </w:p>
    <w:p w14:paraId="6D67175C" w14:textId="1511A59B" w:rsidR="00570132" w:rsidRPr="00570132" w:rsidRDefault="00570132" w:rsidP="006D573C">
      <w:pPr>
        <w:pStyle w:val="ListParagraph"/>
        <w:numPr>
          <w:ilvl w:val="0"/>
          <w:numId w:val="12"/>
        </w:numPr>
        <w:rPr>
          <w:rFonts w:ascii="Calibri" w:hAnsi="Calibri" w:cs="Arial"/>
          <w:bCs/>
        </w:rPr>
      </w:pPr>
      <w:r w:rsidRPr="00570132">
        <w:rPr>
          <w:rFonts w:ascii="Calibri" w:hAnsi="Calibri" w:cs="Arial"/>
          <w:bCs/>
        </w:rPr>
        <w:t>Newman International Acade</w:t>
      </w:r>
      <w:r w:rsidR="00A90FF4">
        <w:rPr>
          <w:rFonts w:ascii="Calibri" w:hAnsi="Calibri" w:cs="Arial"/>
          <w:bCs/>
        </w:rPr>
        <w:t>my. What is Forensic Toxicology?</w:t>
      </w:r>
      <w:r w:rsidRPr="00570132">
        <w:rPr>
          <w:rFonts w:ascii="Calibri" w:hAnsi="Calibri" w:cs="Arial"/>
          <w:bCs/>
        </w:rPr>
        <w:t xml:space="preserve"> October 18, 2016. Arlington, TX</w:t>
      </w:r>
    </w:p>
    <w:p w14:paraId="751BD9BF" w14:textId="37F2CF7E" w:rsidR="00F57E9D" w:rsidRDefault="00570132" w:rsidP="00C26E64">
      <w:pPr>
        <w:pStyle w:val="ListParagraph"/>
        <w:numPr>
          <w:ilvl w:val="0"/>
          <w:numId w:val="12"/>
        </w:numPr>
        <w:rPr>
          <w:rFonts w:ascii="Calibri" w:hAnsi="Calibri" w:cs="Arial"/>
          <w:bCs/>
        </w:rPr>
      </w:pPr>
      <w:r w:rsidRPr="00570132">
        <w:rPr>
          <w:rFonts w:ascii="Calibri" w:hAnsi="Calibri" w:cs="Arial"/>
          <w:bCs/>
        </w:rPr>
        <w:t xml:space="preserve">Chelsea High School's </w:t>
      </w:r>
      <w:r w:rsidR="00E54173">
        <w:rPr>
          <w:rFonts w:ascii="Calibri" w:hAnsi="Calibri" w:cs="Arial"/>
          <w:bCs/>
        </w:rPr>
        <w:t>Law and Public Policy</w:t>
      </w:r>
      <w:r w:rsidR="00A90FF4">
        <w:rPr>
          <w:rFonts w:ascii="Calibri" w:hAnsi="Calibri" w:cs="Arial"/>
          <w:bCs/>
        </w:rPr>
        <w:t>. What is Forensic Toxicology?</w:t>
      </w:r>
      <w:r w:rsidRPr="00570132">
        <w:rPr>
          <w:rFonts w:ascii="Calibri" w:hAnsi="Calibri" w:cs="Arial"/>
          <w:bCs/>
        </w:rPr>
        <w:t xml:space="preserve"> </w:t>
      </w:r>
      <w:r w:rsidR="00C46F08">
        <w:rPr>
          <w:rFonts w:ascii="Calibri" w:hAnsi="Calibri" w:cs="Arial"/>
          <w:bCs/>
        </w:rPr>
        <w:t xml:space="preserve">December 20, 2018, </w:t>
      </w:r>
      <w:r w:rsidR="0048570B">
        <w:rPr>
          <w:rFonts w:ascii="Calibri" w:hAnsi="Calibri" w:cs="Arial"/>
          <w:bCs/>
        </w:rPr>
        <w:t xml:space="preserve">October 20, 2017 and </w:t>
      </w:r>
      <w:r w:rsidRPr="00570132">
        <w:rPr>
          <w:rFonts w:ascii="Calibri" w:hAnsi="Calibri" w:cs="Arial"/>
          <w:bCs/>
        </w:rPr>
        <w:t xml:space="preserve">September 19, 2016. </w:t>
      </w:r>
      <w:r w:rsidR="00832AF1">
        <w:rPr>
          <w:rFonts w:ascii="Calibri" w:hAnsi="Calibri" w:cs="Arial"/>
          <w:bCs/>
        </w:rPr>
        <w:t>Som</w:t>
      </w:r>
      <w:r w:rsidRPr="00570132">
        <w:rPr>
          <w:rFonts w:ascii="Calibri" w:hAnsi="Calibri" w:cs="Arial"/>
          <w:bCs/>
        </w:rPr>
        <w:t>erville, MA</w:t>
      </w:r>
    </w:p>
    <w:p w14:paraId="4E13C819" w14:textId="5EFA1B2B" w:rsidR="005224EA" w:rsidRPr="00C26E64" w:rsidRDefault="00250334" w:rsidP="00C26E64">
      <w:pPr>
        <w:pStyle w:val="ListParagraph"/>
        <w:numPr>
          <w:ilvl w:val="0"/>
          <w:numId w:val="12"/>
        </w:numPr>
        <w:rPr>
          <w:rFonts w:ascii="Calibri" w:hAnsi="Calibri" w:cs="Arial"/>
          <w:bCs/>
        </w:rPr>
      </w:pPr>
      <w:r>
        <w:rPr>
          <w:rFonts w:ascii="Calibri" w:hAnsi="Calibri" w:cs="Arial"/>
          <w:bCs/>
        </w:rPr>
        <w:t>Boy Scouts</w:t>
      </w:r>
      <w:r w:rsidR="005224EA">
        <w:rPr>
          <w:rFonts w:ascii="Calibri" w:hAnsi="Calibri" w:cs="Arial"/>
          <w:bCs/>
        </w:rPr>
        <w:t xml:space="preserve"> of America</w:t>
      </w:r>
      <w:r>
        <w:rPr>
          <w:rFonts w:ascii="Calibri" w:hAnsi="Calibri" w:cs="Arial"/>
          <w:bCs/>
        </w:rPr>
        <w:t>: CSI Event. March 1, 2018. Wakefield, MA</w:t>
      </w:r>
      <w:r w:rsidR="005224EA">
        <w:rPr>
          <w:rFonts w:ascii="Calibri" w:hAnsi="Calibri" w:cs="Arial"/>
          <w:bCs/>
        </w:rPr>
        <w:t xml:space="preserve"> </w:t>
      </w:r>
    </w:p>
    <w:sectPr w:rsidR="005224EA" w:rsidRPr="00C26E64" w:rsidSect="00F57E9D">
      <w:headerReference w:type="even" r:id="rId7"/>
      <w:headerReference w:type="default" r:id="rId8"/>
      <w:footerReference w:type="even" r:id="rId9"/>
      <w:footerReference w:type="default" r:id="rId10"/>
      <w:pgSz w:w="12240" w:h="15840"/>
      <w:pgMar w:top="720" w:right="720" w:bottom="720" w:left="72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E938" w14:textId="77777777" w:rsidR="00C623BC" w:rsidRDefault="00C623BC">
      <w:r>
        <w:separator/>
      </w:r>
    </w:p>
  </w:endnote>
  <w:endnote w:type="continuationSeparator" w:id="0">
    <w:p w14:paraId="0186EB07" w14:textId="77777777" w:rsidR="00C623BC" w:rsidRDefault="00C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
    <w:altName w:val="Cambria"/>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3A34" w14:textId="77777777" w:rsidR="007D3869" w:rsidRDefault="007D3869" w:rsidP="00BB5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EBDD9" w14:textId="77777777" w:rsidR="007D3869" w:rsidRDefault="007D3869">
    <w:pPr>
      <w:pStyle w:val="Footer"/>
    </w:pPr>
  </w:p>
  <w:p w14:paraId="402EA0D8" w14:textId="77777777" w:rsidR="007E5132" w:rsidRDefault="007E51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6050" w14:textId="77777777" w:rsidR="007D3869" w:rsidRDefault="007D3869" w:rsidP="00BB5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E1A">
      <w:rPr>
        <w:rStyle w:val="PageNumber"/>
        <w:noProof/>
      </w:rPr>
      <w:t>2</w:t>
    </w:r>
    <w:r>
      <w:rPr>
        <w:rStyle w:val="PageNumber"/>
      </w:rPr>
      <w:fldChar w:fldCharType="end"/>
    </w:r>
  </w:p>
  <w:p w14:paraId="740BA883" w14:textId="77777777" w:rsidR="007D3869" w:rsidRDefault="007D3869">
    <w:pPr>
      <w:pStyle w:val="Footer"/>
    </w:pPr>
  </w:p>
  <w:p w14:paraId="7EB56DA3" w14:textId="77777777" w:rsidR="007E5132" w:rsidRDefault="007E5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30C0" w14:textId="77777777" w:rsidR="00C623BC" w:rsidRDefault="00C623BC">
      <w:r>
        <w:separator/>
      </w:r>
    </w:p>
  </w:footnote>
  <w:footnote w:type="continuationSeparator" w:id="0">
    <w:p w14:paraId="0A50F50D" w14:textId="77777777" w:rsidR="00C623BC" w:rsidRDefault="00C6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A4BE" w14:textId="77777777" w:rsidR="007D3869" w:rsidRDefault="007D3869" w:rsidP="00BB59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C111F" w14:textId="77777777" w:rsidR="007D3869" w:rsidRDefault="007D3869" w:rsidP="00BB59BC">
    <w:pPr>
      <w:pStyle w:val="Header"/>
      <w:ind w:right="360"/>
    </w:pPr>
  </w:p>
  <w:p w14:paraId="3F2CAEBD" w14:textId="77777777" w:rsidR="007E5132" w:rsidRDefault="007E51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2399" w14:textId="77777777" w:rsidR="007D3869" w:rsidRDefault="007D3869" w:rsidP="00BB59BC">
    <w:pPr>
      <w:pStyle w:val="Header"/>
      <w:widowControl w:val="0"/>
      <w:tabs>
        <w:tab w:val="clear" w:pos="4320"/>
        <w:tab w:val="clear" w:pos="8640"/>
        <w:tab w:val="left" w:pos="9990"/>
      </w:tabs>
      <w:spacing w:before="0"/>
      <w:ind w:right="360"/>
      <w:rPr>
        <w:sz w:val="18"/>
      </w:rPr>
    </w:pPr>
    <w:r>
      <w:rPr>
        <w:sz w:val="18"/>
      </w:rPr>
      <w:t>Sabra Botch-Jones, M.S., M.S., M.A., D-ABFT-FT-CV</w:t>
    </w:r>
  </w:p>
  <w:p w14:paraId="1103822C" w14:textId="77777777" w:rsidR="007D3869" w:rsidRDefault="007D3869" w:rsidP="00BB59BC">
    <w:pPr>
      <w:pStyle w:val="Header"/>
      <w:widowControl w:val="0"/>
      <w:tabs>
        <w:tab w:val="clear" w:pos="4320"/>
        <w:tab w:val="clear" w:pos="8640"/>
        <w:tab w:val="left" w:pos="9990"/>
      </w:tabs>
      <w:spacing w:before="0"/>
      <w:ind w:right="360"/>
      <w:rPr>
        <w:sz w:val="18"/>
      </w:rPr>
    </w:pPr>
  </w:p>
  <w:p w14:paraId="148EA329" w14:textId="77777777" w:rsidR="007E5132" w:rsidRDefault="007E51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AAC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51D2"/>
    <w:multiLevelType w:val="hybridMultilevel"/>
    <w:tmpl w:val="629C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0BD9"/>
    <w:multiLevelType w:val="hybridMultilevel"/>
    <w:tmpl w:val="421E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F0A60"/>
    <w:multiLevelType w:val="hybridMultilevel"/>
    <w:tmpl w:val="722A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455C8"/>
    <w:multiLevelType w:val="hybridMultilevel"/>
    <w:tmpl w:val="B6B61870"/>
    <w:lvl w:ilvl="0" w:tplc="ED124B6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58F2"/>
    <w:multiLevelType w:val="hybridMultilevel"/>
    <w:tmpl w:val="8C56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1494D"/>
    <w:multiLevelType w:val="hybridMultilevel"/>
    <w:tmpl w:val="B864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74F4E"/>
    <w:multiLevelType w:val="hybridMultilevel"/>
    <w:tmpl w:val="073C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730A4"/>
    <w:multiLevelType w:val="hybridMultilevel"/>
    <w:tmpl w:val="D78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C49C1"/>
    <w:multiLevelType w:val="hybridMultilevel"/>
    <w:tmpl w:val="69AC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F1080"/>
    <w:multiLevelType w:val="hybridMultilevel"/>
    <w:tmpl w:val="6624D6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21EE8"/>
    <w:multiLevelType w:val="hybridMultilevel"/>
    <w:tmpl w:val="09A457CC"/>
    <w:lvl w:ilvl="0" w:tplc="2AA44400">
      <w:start w:val="1"/>
      <w:numFmt w:val="decimal"/>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15:restartNumberingAfterBreak="0">
    <w:nsid w:val="7A7C29F0"/>
    <w:multiLevelType w:val="hybridMultilevel"/>
    <w:tmpl w:val="1D1E78E4"/>
    <w:lvl w:ilvl="0" w:tplc="64325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E719C"/>
    <w:multiLevelType w:val="hybridMultilevel"/>
    <w:tmpl w:val="6A9C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A9E"/>
    <w:multiLevelType w:val="hybridMultilevel"/>
    <w:tmpl w:val="1C647560"/>
    <w:lvl w:ilvl="0" w:tplc="3DDED814">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4"/>
  </w:num>
  <w:num w:numId="4">
    <w:abstractNumId w:val="9"/>
  </w:num>
  <w:num w:numId="5">
    <w:abstractNumId w:val="1"/>
  </w:num>
  <w:num w:numId="6">
    <w:abstractNumId w:val="13"/>
  </w:num>
  <w:num w:numId="7">
    <w:abstractNumId w:val="10"/>
  </w:num>
  <w:num w:numId="8">
    <w:abstractNumId w:val="6"/>
  </w:num>
  <w:num w:numId="9">
    <w:abstractNumId w:val="5"/>
  </w:num>
  <w:num w:numId="10">
    <w:abstractNumId w:val="4"/>
  </w:num>
  <w:num w:numId="11">
    <w:abstractNumId w:val="3"/>
  </w:num>
  <w:num w:numId="12">
    <w:abstractNumId w:val="7"/>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DB"/>
    <w:rsid w:val="00030871"/>
    <w:rsid w:val="00041FAC"/>
    <w:rsid w:val="0005188A"/>
    <w:rsid w:val="000939D5"/>
    <w:rsid w:val="000C07AF"/>
    <w:rsid w:val="000C3386"/>
    <w:rsid w:val="000C6082"/>
    <w:rsid w:val="000D4DCC"/>
    <w:rsid w:val="000E07F1"/>
    <w:rsid w:val="000F38DB"/>
    <w:rsid w:val="00115B30"/>
    <w:rsid w:val="00133D68"/>
    <w:rsid w:val="00145B0E"/>
    <w:rsid w:val="001464EA"/>
    <w:rsid w:val="0015004C"/>
    <w:rsid w:val="00163C6E"/>
    <w:rsid w:val="001855DA"/>
    <w:rsid w:val="001872AE"/>
    <w:rsid w:val="00196C6D"/>
    <w:rsid w:val="001A6E63"/>
    <w:rsid w:val="001B042E"/>
    <w:rsid w:val="001B7682"/>
    <w:rsid w:val="001C1252"/>
    <w:rsid w:val="001D3260"/>
    <w:rsid w:val="001D5AE0"/>
    <w:rsid w:val="001D7119"/>
    <w:rsid w:val="001D783A"/>
    <w:rsid w:val="001F3F62"/>
    <w:rsid w:val="0020117F"/>
    <w:rsid w:val="002243E3"/>
    <w:rsid w:val="00230AA5"/>
    <w:rsid w:val="0023737C"/>
    <w:rsid w:val="00243B0E"/>
    <w:rsid w:val="00244307"/>
    <w:rsid w:val="00250334"/>
    <w:rsid w:val="002555EE"/>
    <w:rsid w:val="002621EA"/>
    <w:rsid w:val="00280FED"/>
    <w:rsid w:val="002A71F3"/>
    <w:rsid w:val="002B280E"/>
    <w:rsid w:val="002B67FE"/>
    <w:rsid w:val="002B73C9"/>
    <w:rsid w:val="002D26CF"/>
    <w:rsid w:val="003015BB"/>
    <w:rsid w:val="00311321"/>
    <w:rsid w:val="00316577"/>
    <w:rsid w:val="003231AE"/>
    <w:rsid w:val="003426C1"/>
    <w:rsid w:val="00344343"/>
    <w:rsid w:val="00366910"/>
    <w:rsid w:val="00391F98"/>
    <w:rsid w:val="003A3079"/>
    <w:rsid w:val="003A4081"/>
    <w:rsid w:val="003A5B38"/>
    <w:rsid w:val="003C1A5B"/>
    <w:rsid w:val="003C78AB"/>
    <w:rsid w:val="003D0854"/>
    <w:rsid w:val="003D1A0F"/>
    <w:rsid w:val="003D2970"/>
    <w:rsid w:val="003D3C3F"/>
    <w:rsid w:val="003D458D"/>
    <w:rsid w:val="003E12AA"/>
    <w:rsid w:val="0044171C"/>
    <w:rsid w:val="00451758"/>
    <w:rsid w:val="00454D9E"/>
    <w:rsid w:val="00457E19"/>
    <w:rsid w:val="0046067A"/>
    <w:rsid w:val="0047178D"/>
    <w:rsid w:val="0048222E"/>
    <w:rsid w:val="0048570B"/>
    <w:rsid w:val="00496E48"/>
    <w:rsid w:val="004B502A"/>
    <w:rsid w:val="004B7F5B"/>
    <w:rsid w:val="004C5820"/>
    <w:rsid w:val="004F1FBF"/>
    <w:rsid w:val="005037FE"/>
    <w:rsid w:val="005056A3"/>
    <w:rsid w:val="005224EA"/>
    <w:rsid w:val="0053020C"/>
    <w:rsid w:val="0053068F"/>
    <w:rsid w:val="00534358"/>
    <w:rsid w:val="00542B1A"/>
    <w:rsid w:val="005653FF"/>
    <w:rsid w:val="00566098"/>
    <w:rsid w:val="00570132"/>
    <w:rsid w:val="00575578"/>
    <w:rsid w:val="005C2E6A"/>
    <w:rsid w:val="005C4085"/>
    <w:rsid w:val="005D332B"/>
    <w:rsid w:val="005D3C22"/>
    <w:rsid w:val="005E1486"/>
    <w:rsid w:val="005E1AAA"/>
    <w:rsid w:val="0062731C"/>
    <w:rsid w:val="00630F6B"/>
    <w:rsid w:val="006717D8"/>
    <w:rsid w:val="00677FB4"/>
    <w:rsid w:val="00694067"/>
    <w:rsid w:val="006A434B"/>
    <w:rsid w:val="006C3C44"/>
    <w:rsid w:val="006D2013"/>
    <w:rsid w:val="006D573C"/>
    <w:rsid w:val="006E4EC8"/>
    <w:rsid w:val="006F2198"/>
    <w:rsid w:val="006F646D"/>
    <w:rsid w:val="0070519A"/>
    <w:rsid w:val="007562ED"/>
    <w:rsid w:val="0077089B"/>
    <w:rsid w:val="007714C1"/>
    <w:rsid w:val="00786716"/>
    <w:rsid w:val="00786C71"/>
    <w:rsid w:val="00796531"/>
    <w:rsid w:val="007976E7"/>
    <w:rsid w:val="007B7968"/>
    <w:rsid w:val="007D3869"/>
    <w:rsid w:val="007D3D59"/>
    <w:rsid w:val="007E5132"/>
    <w:rsid w:val="00812A9B"/>
    <w:rsid w:val="00815B8F"/>
    <w:rsid w:val="00821D21"/>
    <w:rsid w:val="0082302C"/>
    <w:rsid w:val="0083013E"/>
    <w:rsid w:val="00832AF1"/>
    <w:rsid w:val="008508C8"/>
    <w:rsid w:val="00854234"/>
    <w:rsid w:val="008600A1"/>
    <w:rsid w:val="00866796"/>
    <w:rsid w:val="008814BD"/>
    <w:rsid w:val="00884C93"/>
    <w:rsid w:val="008903F6"/>
    <w:rsid w:val="00893BB0"/>
    <w:rsid w:val="00895BF0"/>
    <w:rsid w:val="008A2E04"/>
    <w:rsid w:val="008B288A"/>
    <w:rsid w:val="009002FF"/>
    <w:rsid w:val="009654C6"/>
    <w:rsid w:val="0097097C"/>
    <w:rsid w:val="00980B4E"/>
    <w:rsid w:val="00997AFB"/>
    <w:rsid w:val="009A6608"/>
    <w:rsid w:val="009E1B73"/>
    <w:rsid w:val="009E4579"/>
    <w:rsid w:val="00A0085D"/>
    <w:rsid w:val="00A33573"/>
    <w:rsid w:val="00A53BF0"/>
    <w:rsid w:val="00A61BB7"/>
    <w:rsid w:val="00A62F2D"/>
    <w:rsid w:val="00A658DA"/>
    <w:rsid w:val="00A65D72"/>
    <w:rsid w:val="00A7147E"/>
    <w:rsid w:val="00A7416D"/>
    <w:rsid w:val="00A80AF8"/>
    <w:rsid w:val="00A90FF4"/>
    <w:rsid w:val="00A94643"/>
    <w:rsid w:val="00AB1CFA"/>
    <w:rsid w:val="00AC15AF"/>
    <w:rsid w:val="00AD0401"/>
    <w:rsid w:val="00AF044D"/>
    <w:rsid w:val="00B0380D"/>
    <w:rsid w:val="00B33927"/>
    <w:rsid w:val="00B3661F"/>
    <w:rsid w:val="00B516F1"/>
    <w:rsid w:val="00B74E8D"/>
    <w:rsid w:val="00B76192"/>
    <w:rsid w:val="00B87C7E"/>
    <w:rsid w:val="00B95637"/>
    <w:rsid w:val="00B97BB3"/>
    <w:rsid w:val="00BA3946"/>
    <w:rsid w:val="00BA6D27"/>
    <w:rsid w:val="00BB1B08"/>
    <w:rsid w:val="00BB59BC"/>
    <w:rsid w:val="00BC052E"/>
    <w:rsid w:val="00BE1146"/>
    <w:rsid w:val="00BE2D82"/>
    <w:rsid w:val="00BE4175"/>
    <w:rsid w:val="00BE4BE0"/>
    <w:rsid w:val="00BF562B"/>
    <w:rsid w:val="00C13E1A"/>
    <w:rsid w:val="00C20967"/>
    <w:rsid w:val="00C26E64"/>
    <w:rsid w:val="00C32C5E"/>
    <w:rsid w:val="00C32F8C"/>
    <w:rsid w:val="00C345E3"/>
    <w:rsid w:val="00C34708"/>
    <w:rsid w:val="00C4629F"/>
    <w:rsid w:val="00C46F08"/>
    <w:rsid w:val="00C52F7B"/>
    <w:rsid w:val="00C623BC"/>
    <w:rsid w:val="00C77558"/>
    <w:rsid w:val="00C90CE9"/>
    <w:rsid w:val="00CA5EAE"/>
    <w:rsid w:val="00CA77B3"/>
    <w:rsid w:val="00CC77FE"/>
    <w:rsid w:val="00CE41B5"/>
    <w:rsid w:val="00D0327F"/>
    <w:rsid w:val="00D03916"/>
    <w:rsid w:val="00D15AEC"/>
    <w:rsid w:val="00D30BCA"/>
    <w:rsid w:val="00D46784"/>
    <w:rsid w:val="00D66CEF"/>
    <w:rsid w:val="00DA2816"/>
    <w:rsid w:val="00DA6E9C"/>
    <w:rsid w:val="00DB237E"/>
    <w:rsid w:val="00DD027A"/>
    <w:rsid w:val="00DF5273"/>
    <w:rsid w:val="00E12A79"/>
    <w:rsid w:val="00E20EC8"/>
    <w:rsid w:val="00E262CC"/>
    <w:rsid w:val="00E35639"/>
    <w:rsid w:val="00E35ABA"/>
    <w:rsid w:val="00E4782D"/>
    <w:rsid w:val="00E54173"/>
    <w:rsid w:val="00E557AF"/>
    <w:rsid w:val="00E81DEC"/>
    <w:rsid w:val="00E911F3"/>
    <w:rsid w:val="00EA03FE"/>
    <w:rsid w:val="00EA6C48"/>
    <w:rsid w:val="00EB0E7B"/>
    <w:rsid w:val="00ED334E"/>
    <w:rsid w:val="00F130D1"/>
    <w:rsid w:val="00F27661"/>
    <w:rsid w:val="00F57E9D"/>
    <w:rsid w:val="00F61084"/>
    <w:rsid w:val="00F77F20"/>
    <w:rsid w:val="00F84AE3"/>
    <w:rsid w:val="00F94E63"/>
    <w:rsid w:val="00FA0169"/>
    <w:rsid w:val="00FA2B79"/>
    <w:rsid w:val="00FA2EEB"/>
    <w:rsid w:val="00FB369C"/>
    <w:rsid w:val="00FB5691"/>
    <w:rsid w:val="00FC527D"/>
    <w:rsid w:val="00FD67AF"/>
    <w:rsid w:val="00FF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9BF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816"/>
    <w:rPr>
      <w:rFonts w:ascii="Times New Roman" w:hAnsi="Times New Roman"/>
      <w:sz w:val="24"/>
      <w:szCs w:val="24"/>
    </w:rPr>
  </w:style>
  <w:style w:type="paragraph" w:styleId="Heading1">
    <w:name w:val="heading 1"/>
    <w:basedOn w:val="Normal"/>
    <w:next w:val="Normal"/>
    <w:link w:val="Heading1Char"/>
    <w:qFormat/>
    <w:rsid w:val="000F38DB"/>
    <w:pPr>
      <w:keepNext/>
      <w:tabs>
        <w:tab w:val="left" w:pos="360"/>
        <w:tab w:val="left" w:pos="2160"/>
        <w:tab w:val="left" w:pos="6660"/>
      </w:tabs>
      <w:spacing w:before="120"/>
      <w:ind w:left="2160" w:hanging="2160"/>
      <w:jc w:val="both"/>
      <w:outlineLvl w:val="0"/>
    </w:pPr>
    <w:rPr>
      <w:rFonts w:ascii="Times" w:eastAsia="Times New Roman" w:hAnsi="Times"/>
      <w:b/>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38DB"/>
    <w:rPr>
      <w:rFonts w:ascii="Times" w:eastAsia="Times New Roman" w:hAnsi="Times" w:cs="Times New Roman"/>
      <w:b/>
      <w:i/>
      <w:szCs w:val="20"/>
    </w:rPr>
  </w:style>
  <w:style w:type="paragraph" w:styleId="Title">
    <w:name w:val="Title"/>
    <w:basedOn w:val="Normal"/>
    <w:link w:val="TitleChar"/>
    <w:qFormat/>
    <w:rsid w:val="000F38DB"/>
    <w:pPr>
      <w:jc w:val="center"/>
    </w:pPr>
    <w:rPr>
      <w:rFonts w:ascii="Times" w:eastAsia="Times New Roman" w:hAnsi="Times"/>
      <w:b/>
      <w:sz w:val="20"/>
      <w:szCs w:val="20"/>
      <w:lang w:val="x-none" w:eastAsia="x-none"/>
    </w:rPr>
  </w:style>
  <w:style w:type="character" w:customStyle="1" w:styleId="TitleChar">
    <w:name w:val="Title Char"/>
    <w:link w:val="Title"/>
    <w:rsid w:val="000F38DB"/>
    <w:rPr>
      <w:rFonts w:ascii="Times" w:eastAsia="Times New Roman" w:hAnsi="Times" w:cs="Times New Roman"/>
      <w:b/>
      <w:szCs w:val="20"/>
    </w:rPr>
  </w:style>
  <w:style w:type="paragraph" w:styleId="Header">
    <w:name w:val="header"/>
    <w:basedOn w:val="Normal"/>
    <w:link w:val="HeaderChar"/>
    <w:rsid w:val="000F38DB"/>
    <w:pPr>
      <w:tabs>
        <w:tab w:val="center" w:pos="4320"/>
        <w:tab w:val="right" w:pos="8640"/>
      </w:tabs>
      <w:spacing w:before="240"/>
      <w:jc w:val="both"/>
    </w:pPr>
    <w:rPr>
      <w:rFonts w:ascii="Times" w:eastAsia="Times New Roman" w:hAnsi="Times"/>
      <w:sz w:val="20"/>
      <w:szCs w:val="20"/>
      <w:lang w:val="x-none" w:eastAsia="x-none"/>
    </w:rPr>
  </w:style>
  <w:style w:type="character" w:customStyle="1" w:styleId="HeaderChar">
    <w:name w:val="Header Char"/>
    <w:link w:val="Header"/>
    <w:rsid w:val="000F38DB"/>
    <w:rPr>
      <w:rFonts w:ascii="Times" w:eastAsia="Times New Roman" w:hAnsi="Times" w:cs="Times New Roman"/>
      <w:sz w:val="20"/>
      <w:szCs w:val="20"/>
    </w:rPr>
  </w:style>
  <w:style w:type="paragraph" w:styleId="Footer">
    <w:name w:val="footer"/>
    <w:basedOn w:val="Normal"/>
    <w:link w:val="FooterChar"/>
    <w:uiPriority w:val="99"/>
    <w:unhideWhenUsed/>
    <w:rsid w:val="00745728"/>
    <w:pPr>
      <w:tabs>
        <w:tab w:val="center" w:pos="4320"/>
        <w:tab w:val="right" w:pos="8640"/>
      </w:tabs>
      <w:jc w:val="both"/>
    </w:pPr>
    <w:rPr>
      <w:rFonts w:ascii="Times" w:eastAsia="Times" w:hAnsi="Times"/>
      <w:sz w:val="20"/>
      <w:szCs w:val="20"/>
      <w:lang w:val="x-none" w:eastAsia="x-none"/>
    </w:rPr>
  </w:style>
  <w:style w:type="character" w:customStyle="1" w:styleId="FooterChar">
    <w:name w:val="Footer Char"/>
    <w:link w:val="Footer"/>
    <w:uiPriority w:val="99"/>
    <w:rsid w:val="00745728"/>
    <w:rPr>
      <w:rFonts w:ascii="Times" w:eastAsia="Times" w:hAnsi="Times" w:cs="Times New Roman"/>
      <w:szCs w:val="20"/>
    </w:rPr>
  </w:style>
  <w:style w:type="character" w:styleId="PageNumber">
    <w:name w:val="page number"/>
    <w:uiPriority w:val="99"/>
    <w:semiHidden/>
    <w:unhideWhenUsed/>
    <w:rsid w:val="00BB59BC"/>
  </w:style>
  <w:style w:type="paragraph" w:customStyle="1" w:styleId="Default">
    <w:name w:val="Default"/>
    <w:rsid w:val="00F61084"/>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0D4DCC"/>
    <w:pPr>
      <w:spacing w:before="100" w:beforeAutospacing="1" w:after="100" w:afterAutospacing="1"/>
    </w:pPr>
  </w:style>
  <w:style w:type="paragraph" w:styleId="ListParagraph">
    <w:name w:val="List Paragraph"/>
    <w:basedOn w:val="Normal"/>
    <w:uiPriority w:val="72"/>
    <w:rsid w:val="006D573C"/>
    <w:pPr>
      <w:spacing w:before="240"/>
      <w:ind w:left="720"/>
      <w:contextualSpacing/>
      <w:jc w:val="both"/>
    </w:pPr>
    <w:rPr>
      <w:rFonts w:ascii="Times" w:eastAsia="Times" w:hAnsi="Times"/>
      <w:szCs w:val="20"/>
    </w:rPr>
  </w:style>
  <w:style w:type="paragraph" w:customStyle="1" w:styleId="p1">
    <w:name w:val="p1"/>
    <w:basedOn w:val="Normal"/>
    <w:rsid w:val="005D332B"/>
    <w:rPr>
      <w:rFonts w:ascii="Helvetica" w:hAnsi="Helvetica"/>
      <w:sz w:val="18"/>
      <w:szCs w:val="18"/>
    </w:rPr>
  </w:style>
  <w:style w:type="paragraph" w:customStyle="1" w:styleId="p2">
    <w:name w:val="p2"/>
    <w:basedOn w:val="Normal"/>
    <w:rsid w:val="005D332B"/>
    <w:rPr>
      <w:rFonts w:ascii="Helvetica" w:hAnsi="Helvetica"/>
      <w:sz w:val="23"/>
      <w:szCs w:val="23"/>
    </w:rPr>
  </w:style>
  <w:style w:type="character" w:customStyle="1" w:styleId="s1">
    <w:name w:val="s1"/>
    <w:basedOn w:val="DefaultParagraphFont"/>
    <w:rsid w:val="005D332B"/>
    <w:rPr>
      <w:rFonts w:ascii="Helvetica" w:hAnsi="Helvetica"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6767">
      <w:bodyDiv w:val="1"/>
      <w:marLeft w:val="0"/>
      <w:marRight w:val="0"/>
      <w:marTop w:val="0"/>
      <w:marBottom w:val="0"/>
      <w:divBdr>
        <w:top w:val="none" w:sz="0" w:space="0" w:color="auto"/>
        <w:left w:val="none" w:sz="0" w:space="0" w:color="auto"/>
        <w:bottom w:val="none" w:sz="0" w:space="0" w:color="auto"/>
        <w:right w:val="none" w:sz="0" w:space="0" w:color="auto"/>
      </w:divBdr>
      <w:divsChild>
        <w:div w:id="1086224589">
          <w:marLeft w:val="0"/>
          <w:marRight w:val="0"/>
          <w:marTop w:val="0"/>
          <w:marBottom w:val="0"/>
          <w:divBdr>
            <w:top w:val="none" w:sz="0" w:space="0" w:color="auto"/>
            <w:left w:val="none" w:sz="0" w:space="0" w:color="auto"/>
            <w:bottom w:val="none" w:sz="0" w:space="0" w:color="auto"/>
            <w:right w:val="none" w:sz="0" w:space="0" w:color="auto"/>
          </w:divBdr>
          <w:divsChild>
            <w:div w:id="198318273">
              <w:marLeft w:val="0"/>
              <w:marRight w:val="0"/>
              <w:marTop w:val="0"/>
              <w:marBottom w:val="0"/>
              <w:divBdr>
                <w:top w:val="none" w:sz="0" w:space="0" w:color="auto"/>
                <w:left w:val="none" w:sz="0" w:space="0" w:color="auto"/>
                <w:bottom w:val="none" w:sz="0" w:space="0" w:color="auto"/>
                <w:right w:val="none" w:sz="0" w:space="0" w:color="auto"/>
              </w:divBdr>
              <w:divsChild>
                <w:div w:id="1990358591">
                  <w:marLeft w:val="0"/>
                  <w:marRight w:val="0"/>
                  <w:marTop w:val="0"/>
                  <w:marBottom w:val="0"/>
                  <w:divBdr>
                    <w:top w:val="none" w:sz="0" w:space="0" w:color="auto"/>
                    <w:left w:val="none" w:sz="0" w:space="0" w:color="auto"/>
                    <w:bottom w:val="none" w:sz="0" w:space="0" w:color="auto"/>
                    <w:right w:val="none" w:sz="0" w:space="0" w:color="auto"/>
                  </w:divBdr>
                  <w:divsChild>
                    <w:div w:id="18785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8641">
      <w:bodyDiv w:val="1"/>
      <w:marLeft w:val="0"/>
      <w:marRight w:val="0"/>
      <w:marTop w:val="0"/>
      <w:marBottom w:val="0"/>
      <w:divBdr>
        <w:top w:val="none" w:sz="0" w:space="0" w:color="auto"/>
        <w:left w:val="none" w:sz="0" w:space="0" w:color="auto"/>
        <w:bottom w:val="none" w:sz="0" w:space="0" w:color="auto"/>
        <w:right w:val="none" w:sz="0" w:space="0" w:color="auto"/>
      </w:divBdr>
    </w:div>
    <w:div w:id="280382226">
      <w:bodyDiv w:val="1"/>
      <w:marLeft w:val="0"/>
      <w:marRight w:val="0"/>
      <w:marTop w:val="0"/>
      <w:marBottom w:val="0"/>
      <w:divBdr>
        <w:top w:val="none" w:sz="0" w:space="0" w:color="auto"/>
        <w:left w:val="none" w:sz="0" w:space="0" w:color="auto"/>
        <w:bottom w:val="none" w:sz="0" w:space="0" w:color="auto"/>
        <w:right w:val="none" w:sz="0" w:space="0" w:color="auto"/>
      </w:divBdr>
    </w:div>
    <w:div w:id="319314580">
      <w:bodyDiv w:val="1"/>
      <w:marLeft w:val="0"/>
      <w:marRight w:val="0"/>
      <w:marTop w:val="0"/>
      <w:marBottom w:val="0"/>
      <w:divBdr>
        <w:top w:val="none" w:sz="0" w:space="0" w:color="auto"/>
        <w:left w:val="none" w:sz="0" w:space="0" w:color="auto"/>
        <w:bottom w:val="none" w:sz="0" w:space="0" w:color="auto"/>
        <w:right w:val="none" w:sz="0" w:space="0" w:color="auto"/>
      </w:divBdr>
    </w:div>
    <w:div w:id="380986089">
      <w:bodyDiv w:val="1"/>
      <w:marLeft w:val="0"/>
      <w:marRight w:val="0"/>
      <w:marTop w:val="0"/>
      <w:marBottom w:val="0"/>
      <w:divBdr>
        <w:top w:val="none" w:sz="0" w:space="0" w:color="auto"/>
        <w:left w:val="none" w:sz="0" w:space="0" w:color="auto"/>
        <w:bottom w:val="none" w:sz="0" w:space="0" w:color="auto"/>
        <w:right w:val="none" w:sz="0" w:space="0" w:color="auto"/>
      </w:divBdr>
    </w:div>
    <w:div w:id="472723815">
      <w:bodyDiv w:val="1"/>
      <w:marLeft w:val="0"/>
      <w:marRight w:val="0"/>
      <w:marTop w:val="0"/>
      <w:marBottom w:val="0"/>
      <w:divBdr>
        <w:top w:val="none" w:sz="0" w:space="0" w:color="auto"/>
        <w:left w:val="none" w:sz="0" w:space="0" w:color="auto"/>
        <w:bottom w:val="none" w:sz="0" w:space="0" w:color="auto"/>
        <w:right w:val="none" w:sz="0" w:space="0" w:color="auto"/>
      </w:divBdr>
    </w:div>
    <w:div w:id="674653811">
      <w:bodyDiv w:val="1"/>
      <w:marLeft w:val="0"/>
      <w:marRight w:val="0"/>
      <w:marTop w:val="0"/>
      <w:marBottom w:val="0"/>
      <w:divBdr>
        <w:top w:val="none" w:sz="0" w:space="0" w:color="auto"/>
        <w:left w:val="none" w:sz="0" w:space="0" w:color="auto"/>
        <w:bottom w:val="none" w:sz="0" w:space="0" w:color="auto"/>
        <w:right w:val="none" w:sz="0" w:space="0" w:color="auto"/>
      </w:divBdr>
      <w:divsChild>
        <w:div w:id="125975367">
          <w:marLeft w:val="0"/>
          <w:marRight w:val="0"/>
          <w:marTop w:val="0"/>
          <w:marBottom w:val="0"/>
          <w:divBdr>
            <w:top w:val="none" w:sz="0" w:space="0" w:color="auto"/>
            <w:left w:val="none" w:sz="0" w:space="0" w:color="auto"/>
            <w:bottom w:val="none" w:sz="0" w:space="0" w:color="auto"/>
            <w:right w:val="none" w:sz="0" w:space="0" w:color="auto"/>
          </w:divBdr>
          <w:divsChild>
            <w:div w:id="840969423">
              <w:marLeft w:val="0"/>
              <w:marRight w:val="0"/>
              <w:marTop w:val="0"/>
              <w:marBottom w:val="0"/>
              <w:divBdr>
                <w:top w:val="none" w:sz="0" w:space="0" w:color="auto"/>
                <w:left w:val="none" w:sz="0" w:space="0" w:color="auto"/>
                <w:bottom w:val="none" w:sz="0" w:space="0" w:color="auto"/>
                <w:right w:val="none" w:sz="0" w:space="0" w:color="auto"/>
              </w:divBdr>
              <w:divsChild>
                <w:div w:id="1072970067">
                  <w:marLeft w:val="0"/>
                  <w:marRight w:val="0"/>
                  <w:marTop w:val="0"/>
                  <w:marBottom w:val="0"/>
                  <w:divBdr>
                    <w:top w:val="none" w:sz="0" w:space="0" w:color="auto"/>
                    <w:left w:val="none" w:sz="0" w:space="0" w:color="auto"/>
                    <w:bottom w:val="none" w:sz="0" w:space="0" w:color="auto"/>
                    <w:right w:val="none" w:sz="0" w:space="0" w:color="auto"/>
                  </w:divBdr>
                  <w:divsChild>
                    <w:div w:id="1490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7670">
      <w:bodyDiv w:val="1"/>
      <w:marLeft w:val="0"/>
      <w:marRight w:val="0"/>
      <w:marTop w:val="0"/>
      <w:marBottom w:val="0"/>
      <w:divBdr>
        <w:top w:val="none" w:sz="0" w:space="0" w:color="auto"/>
        <w:left w:val="none" w:sz="0" w:space="0" w:color="auto"/>
        <w:bottom w:val="none" w:sz="0" w:space="0" w:color="auto"/>
        <w:right w:val="none" w:sz="0" w:space="0" w:color="auto"/>
      </w:divBdr>
      <w:divsChild>
        <w:div w:id="2018270769">
          <w:marLeft w:val="0"/>
          <w:marRight w:val="0"/>
          <w:marTop w:val="0"/>
          <w:marBottom w:val="0"/>
          <w:divBdr>
            <w:top w:val="none" w:sz="0" w:space="0" w:color="auto"/>
            <w:left w:val="none" w:sz="0" w:space="0" w:color="auto"/>
            <w:bottom w:val="none" w:sz="0" w:space="0" w:color="auto"/>
            <w:right w:val="none" w:sz="0" w:space="0" w:color="auto"/>
          </w:divBdr>
          <w:divsChild>
            <w:div w:id="730422098">
              <w:marLeft w:val="0"/>
              <w:marRight w:val="0"/>
              <w:marTop w:val="0"/>
              <w:marBottom w:val="0"/>
              <w:divBdr>
                <w:top w:val="none" w:sz="0" w:space="0" w:color="auto"/>
                <w:left w:val="none" w:sz="0" w:space="0" w:color="auto"/>
                <w:bottom w:val="none" w:sz="0" w:space="0" w:color="auto"/>
                <w:right w:val="none" w:sz="0" w:space="0" w:color="auto"/>
              </w:divBdr>
              <w:divsChild>
                <w:div w:id="12293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2051">
      <w:bodyDiv w:val="1"/>
      <w:marLeft w:val="0"/>
      <w:marRight w:val="0"/>
      <w:marTop w:val="0"/>
      <w:marBottom w:val="0"/>
      <w:divBdr>
        <w:top w:val="none" w:sz="0" w:space="0" w:color="auto"/>
        <w:left w:val="none" w:sz="0" w:space="0" w:color="auto"/>
        <w:bottom w:val="none" w:sz="0" w:space="0" w:color="auto"/>
        <w:right w:val="none" w:sz="0" w:space="0" w:color="auto"/>
      </w:divBdr>
    </w:div>
    <w:div w:id="914633553">
      <w:bodyDiv w:val="1"/>
      <w:marLeft w:val="0"/>
      <w:marRight w:val="0"/>
      <w:marTop w:val="0"/>
      <w:marBottom w:val="0"/>
      <w:divBdr>
        <w:top w:val="none" w:sz="0" w:space="0" w:color="auto"/>
        <w:left w:val="none" w:sz="0" w:space="0" w:color="auto"/>
        <w:bottom w:val="none" w:sz="0" w:space="0" w:color="auto"/>
        <w:right w:val="none" w:sz="0" w:space="0" w:color="auto"/>
      </w:divBdr>
    </w:div>
    <w:div w:id="940331696">
      <w:bodyDiv w:val="1"/>
      <w:marLeft w:val="0"/>
      <w:marRight w:val="0"/>
      <w:marTop w:val="0"/>
      <w:marBottom w:val="0"/>
      <w:divBdr>
        <w:top w:val="none" w:sz="0" w:space="0" w:color="auto"/>
        <w:left w:val="none" w:sz="0" w:space="0" w:color="auto"/>
        <w:bottom w:val="none" w:sz="0" w:space="0" w:color="auto"/>
        <w:right w:val="none" w:sz="0" w:space="0" w:color="auto"/>
      </w:divBdr>
    </w:div>
    <w:div w:id="1030493125">
      <w:bodyDiv w:val="1"/>
      <w:marLeft w:val="0"/>
      <w:marRight w:val="0"/>
      <w:marTop w:val="0"/>
      <w:marBottom w:val="0"/>
      <w:divBdr>
        <w:top w:val="none" w:sz="0" w:space="0" w:color="auto"/>
        <w:left w:val="none" w:sz="0" w:space="0" w:color="auto"/>
        <w:bottom w:val="none" w:sz="0" w:space="0" w:color="auto"/>
        <w:right w:val="none" w:sz="0" w:space="0" w:color="auto"/>
      </w:divBdr>
      <w:divsChild>
        <w:div w:id="1041786852">
          <w:marLeft w:val="0"/>
          <w:marRight w:val="0"/>
          <w:marTop w:val="0"/>
          <w:marBottom w:val="0"/>
          <w:divBdr>
            <w:top w:val="none" w:sz="0" w:space="0" w:color="auto"/>
            <w:left w:val="none" w:sz="0" w:space="0" w:color="auto"/>
            <w:bottom w:val="none" w:sz="0" w:space="0" w:color="auto"/>
            <w:right w:val="none" w:sz="0" w:space="0" w:color="auto"/>
          </w:divBdr>
          <w:divsChild>
            <w:div w:id="1278560646">
              <w:marLeft w:val="0"/>
              <w:marRight w:val="0"/>
              <w:marTop w:val="0"/>
              <w:marBottom w:val="0"/>
              <w:divBdr>
                <w:top w:val="none" w:sz="0" w:space="0" w:color="auto"/>
                <w:left w:val="none" w:sz="0" w:space="0" w:color="auto"/>
                <w:bottom w:val="none" w:sz="0" w:space="0" w:color="auto"/>
                <w:right w:val="none" w:sz="0" w:space="0" w:color="auto"/>
              </w:divBdr>
              <w:divsChild>
                <w:div w:id="161548264">
                  <w:marLeft w:val="0"/>
                  <w:marRight w:val="0"/>
                  <w:marTop w:val="0"/>
                  <w:marBottom w:val="0"/>
                  <w:divBdr>
                    <w:top w:val="none" w:sz="0" w:space="0" w:color="auto"/>
                    <w:left w:val="none" w:sz="0" w:space="0" w:color="auto"/>
                    <w:bottom w:val="none" w:sz="0" w:space="0" w:color="auto"/>
                    <w:right w:val="none" w:sz="0" w:space="0" w:color="auto"/>
                  </w:divBdr>
                  <w:divsChild>
                    <w:div w:id="9720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2459">
      <w:bodyDiv w:val="1"/>
      <w:marLeft w:val="0"/>
      <w:marRight w:val="0"/>
      <w:marTop w:val="0"/>
      <w:marBottom w:val="0"/>
      <w:divBdr>
        <w:top w:val="none" w:sz="0" w:space="0" w:color="auto"/>
        <w:left w:val="none" w:sz="0" w:space="0" w:color="auto"/>
        <w:bottom w:val="none" w:sz="0" w:space="0" w:color="auto"/>
        <w:right w:val="none" w:sz="0" w:space="0" w:color="auto"/>
      </w:divBdr>
    </w:div>
    <w:div w:id="1192452557">
      <w:bodyDiv w:val="1"/>
      <w:marLeft w:val="0"/>
      <w:marRight w:val="0"/>
      <w:marTop w:val="0"/>
      <w:marBottom w:val="0"/>
      <w:divBdr>
        <w:top w:val="none" w:sz="0" w:space="0" w:color="auto"/>
        <w:left w:val="none" w:sz="0" w:space="0" w:color="auto"/>
        <w:bottom w:val="none" w:sz="0" w:space="0" w:color="auto"/>
        <w:right w:val="none" w:sz="0" w:space="0" w:color="auto"/>
      </w:divBdr>
    </w:div>
    <w:div w:id="1278559814">
      <w:bodyDiv w:val="1"/>
      <w:marLeft w:val="0"/>
      <w:marRight w:val="0"/>
      <w:marTop w:val="0"/>
      <w:marBottom w:val="0"/>
      <w:divBdr>
        <w:top w:val="none" w:sz="0" w:space="0" w:color="auto"/>
        <w:left w:val="none" w:sz="0" w:space="0" w:color="auto"/>
        <w:bottom w:val="none" w:sz="0" w:space="0" w:color="auto"/>
        <w:right w:val="none" w:sz="0" w:space="0" w:color="auto"/>
      </w:divBdr>
      <w:divsChild>
        <w:div w:id="1092317574">
          <w:marLeft w:val="0"/>
          <w:marRight w:val="0"/>
          <w:marTop w:val="0"/>
          <w:marBottom w:val="0"/>
          <w:divBdr>
            <w:top w:val="none" w:sz="0" w:space="0" w:color="auto"/>
            <w:left w:val="none" w:sz="0" w:space="0" w:color="auto"/>
            <w:bottom w:val="none" w:sz="0" w:space="0" w:color="auto"/>
            <w:right w:val="none" w:sz="0" w:space="0" w:color="auto"/>
          </w:divBdr>
          <w:divsChild>
            <w:div w:id="1334382434">
              <w:marLeft w:val="0"/>
              <w:marRight w:val="0"/>
              <w:marTop w:val="0"/>
              <w:marBottom w:val="0"/>
              <w:divBdr>
                <w:top w:val="none" w:sz="0" w:space="0" w:color="auto"/>
                <w:left w:val="none" w:sz="0" w:space="0" w:color="auto"/>
                <w:bottom w:val="none" w:sz="0" w:space="0" w:color="auto"/>
                <w:right w:val="none" w:sz="0" w:space="0" w:color="auto"/>
              </w:divBdr>
              <w:divsChild>
                <w:div w:id="1976400947">
                  <w:marLeft w:val="0"/>
                  <w:marRight w:val="0"/>
                  <w:marTop w:val="0"/>
                  <w:marBottom w:val="0"/>
                  <w:divBdr>
                    <w:top w:val="none" w:sz="0" w:space="0" w:color="auto"/>
                    <w:left w:val="none" w:sz="0" w:space="0" w:color="auto"/>
                    <w:bottom w:val="none" w:sz="0" w:space="0" w:color="auto"/>
                    <w:right w:val="none" w:sz="0" w:space="0" w:color="auto"/>
                  </w:divBdr>
                  <w:divsChild>
                    <w:div w:id="13143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3439">
      <w:bodyDiv w:val="1"/>
      <w:marLeft w:val="0"/>
      <w:marRight w:val="0"/>
      <w:marTop w:val="0"/>
      <w:marBottom w:val="0"/>
      <w:divBdr>
        <w:top w:val="none" w:sz="0" w:space="0" w:color="auto"/>
        <w:left w:val="none" w:sz="0" w:space="0" w:color="auto"/>
        <w:bottom w:val="none" w:sz="0" w:space="0" w:color="auto"/>
        <w:right w:val="none" w:sz="0" w:space="0" w:color="auto"/>
      </w:divBdr>
    </w:div>
    <w:div w:id="1359428784">
      <w:bodyDiv w:val="1"/>
      <w:marLeft w:val="0"/>
      <w:marRight w:val="0"/>
      <w:marTop w:val="0"/>
      <w:marBottom w:val="0"/>
      <w:divBdr>
        <w:top w:val="none" w:sz="0" w:space="0" w:color="auto"/>
        <w:left w:val="none" w:sz="0" w:space="0" w:color="auto"/>
        <w:bottom w:val="none" w:sz="0" w:space="0" w:color="auto"/>
        <w:right w:val="none" w:sz="0" w:space="0" w:color="auto"/>
      </w:divBdr>
    </w:div>
    <w:div w:id="1456825688">
      <w:bodyDiv w:val="1"/>
      <w:marLeft w:val="0"/>
      <w:marRight w:val="0"/>
      <w:marTop w:val="0"/>
      <w:marBottom w:val="0"/>
      <w:divBdr>
        <w:top w:val="none" w:sz="0" w:space="0" w:color="auto"/>
        <w:left w:val="none" w:sz="0" w:space="0" w:color="auto"/>
        <w:bottom w:val="none" w:sz="0" w:space="0" w:color="auto"/>
        <w:right w:val="none" w:sz="0" w:space="0" w:color="auto"/>
      </w:divBdr>
    </w:div>
    <w:div w:id="1498883013">
      <w:bodyDiv w:val="1"/>
      <w:marLeft w:val="0"/>
      <w:marRight w:val="0"/>
      <w:marTop w:val="0"/>
      <w:marBottom w:val="0"/>
      <w:divBdr>
        <w:top w:val="none" w:sz="0" w:space="0" w:color="auto"/>
        <w:left w:val="none" w:sz="0" w:space="0" w:color="auto"/>
        <w:bottom w:val="none" w:sz="0" w:space="0" w:color="auto"/>
        <w:right w:val="none" w:sz="0" w:space="0" w:color="auto"/>
      </w:divBdr>
    </w:div>
    <w:div w:id="1660960869">
      <w:bodyDiv w:val="1"/>
      <w:marLeft w:val="0"/>
      <w:marRight w:val="0"/>
      <w:marTop w:val="0"/>
      <w:marBottom w:val="0"/>
      <w:divBdr>
        <w:top w:val="none" w:sz="0" w:space="0" w:color="auto"/>
        <w:left w:val="none" w:sz="0" w:space="0" w:color="auto"/>
        <w:bottom w:val="none" w:sz="0" w:space="0" w:color="auto"/>
        <w:right w:val="none" w:sz="0" w:space="0" w:color="auto"/>
      </w:divBdr>
    </w:div>
    <w:div w:id="1739091123">
      <w:bodyDiv w:val="1"/>
      <w:marLeft w:val="0"/>
      <w:marRight w:val="0"/>
      <w:marTop w:val="0"/>
      <w:marBottom w:val="0"/>
      <w:divBdr>
        <w:top w:val="none" w:sz="0" w:space="0" w:color="auto"/>
        <w:left w:val="none" w:sz="0" w:space="0" w:color="auto"/>
        <w:bottom w:val="none" w:sz="0" w:space="0" w:color="auto"/>
        <w:right w:val="none" w:sz="0" w:space="0" w:color="auto"/>
      </w:divBdr>
      <w:divsChild>
        <w:div w:id="113789169">
          <w:marLeft w:val="0"/>
          <w:marRight w:val="0"/>
          <w:marTop w:val="0"/>
          <w:marBottom w:val="0"/>
          <w:divBdr>
            <w:top w:val="none" w:sz="0" w:space="0" w:color="auto"/>
            <w:left w:val="none" w:sz="0" w:space="0" w:color="auto"/>
            <w:bottom w:val="none" w:sz="0" w:space="0" w:color="auto"/>
            <w:right w:val="none" w:sz="0" w:space="0" w:color="auto"/>
          </w:divBdr>
          <w:divsChild>
            <w:div w:id="1459912506">
              <w:marLeft w:val="0"/>
              <w:marRight w:val="0"/>
              <w:marTop w:val="0"/>
              <w:marBottom w:val="0"/>
              <w:divBdr>
                <w:top w:val="none" w:sz="0" w:space="0" w:color="auto"/>
                <w:left w:val="none" w:sz="0" w:space="0" w:color="auto"/>
                <w:bottom w:val="none" w:sz="0" w:space="0" w:color="auto"/>
                <w:right w:val="none" w:sz="0" w:space="0" w:color="auto"/>
              </w:divBdr>
              <w:divsChild>
                <w:div w:id="1784760134">
                  <w:marLeft w:val="0"/>
                  <w:marRight w:val="0"/>
                  <w:marTop w:val="0"/>
                  <w:marBottom w:val="0"/>
                  <w:divBdr>
                    <w:top w:val="none" w:sz="0" w:space="0" w:color="auto"/>
                    <w:left w:val="none" w:sz="0" w:space="0" w:color="auto"/>
                    <w:bottom w:val="none" w:sz="0" w:space="0" w:color="auto"/>
                    <w:right w:val="none" w:sz="0" w:space="0" w:color="auto"/>
                  </w:divBdr>
                  <w:divsChild>
                    <w:div w:id="16468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337">
      <w:bodyDiv w:val="1"/>
      <w:marLeft w:val="0"/>
      <w:marRight w:val="0"/>
      <w:marTop w:val="0"/>
      <w:marBottom w:val="0"/>
      <w:divBdr>
        <w:top w:val="none" w:sz="0" w:space="0" w:color="auto"/>
        <w:left w:val="none" w:sz="0" w:space="0" w:color="auto"/>
        <w:bottom w:val="none" w:sz="0" w:space="0" w:color="auto"/>
        <w:right w:val="none" w:sz="0" w:space="0" w:color="auto"/>
      </w:divBdr>
      <w:divsChild>
        <w:div w:id="483932180">
          <w:marLeft w:val="0"/>
          <w:marRight w:val="0"/>
          <w:marTop w:val="0"/>
          <w:marBottom w:val="0"/>
          <w:divBdr>
            <w:top w:val="none" w:sz="0" w:space="0" w:color="auto"/>
            <w:left w:val="none" w:sz="0" w:space="0" w:color="auto"/>
            <w:bottom w:val="none" w:sz="0" w:space="0" w:color="auto"/>
            <w:right w:val="none" w:sz="0" w:space="0" w:color="auto"/>
          </w:divBdr>
          <w:divsChild>
            <w:div w:id="927615042">
              <w:marLeft w:val="0"/>
              <w:marRight w:val="0"/>
              <w:marTop w:val="0"/>
              <w:marBottom w:val="0"/>
              <w:divBdr>
                <w:top w:val="none" w:sz="0" w:space="0" w:color="auto"/>
                <w:left w:val="none" w:sz="0" w:space="0" w:color="auto"/>
                <w:bottom w:val="none" w:sz="0" w:space="0" w:color="auto"/>
                <w:right w:val="none" w:sz="0" w:space="0" w:color="auto"/>
              </w:divBdr>
              <w:divsChild>
                <w:div w:id="49501928">
                  <w:marLeft w:val="0"/>
                  <w:marRight w:val="0"/>
                  <w:marTop w:val="0"/>
                  <w:marBottom w:val="0"/>
                  <w:divBdr>
                    <w:top w:val="none" w:sz="0" w:space="0" w:color="auto"/>
                    <w:left w:val="none" w:sz="0" w:space="0" w:color="auto"/>
                    <w:bottom w:val="none" w:sz="0" w:space="0" w:color="auto"/>
                    <w:right w:val="none" w:sz="0" w:space="0" w:color="auto"/>
                  </w:divBdr>
                  <w:divsChild>
                    <w:div w:id="1476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4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Curriculum Vitae</vt:lpstr>
    </vt:vector>
  </TitlesOfParts>
  <Company>Boston University</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Mya Mangawang</dc:creator>
  <cp:keywords/>
  <dc:description/>
  <cp:lastModifiedBy> </cp:lastModifiedBy>
  <cp:revision>6</cp:revision>
  <cp:lastPrinted>2019-03-20T15:06:00Z</cp:lastPrinted>
  <dcterms:created xsi:type="dcterms:W3CDTF">2019-03-20T14:51:00Z</dcterms:created>
  <dcterms:modified xsi:type="dcterms:W3CDTF">2019-03-20T15:06:00Z</dcterms:modified>
</cp:coreProperties>
</file>