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53622" w14:textId="77777777" w:rsidR="00A95E3B" w:rsidRDefault="004566B2">
      <w:pPr>
        <w:rPr>
          <w:rFonts w:ascii="Arial" w:hAnsi="Arial" w:cs="Arial"/>
          <w:b/>
          <w:spacing w:val="-3"/>
          <w:sz w:val="22"/>
        </w:rPr>
      </w:pPr>
      <w:r>
        <w:rPr>
          <w:rFonts w:ascii="Arial" w:hAnsi="Arial" w:cs="Arial"/>
          <w:b/>
          <w:spacing w:val="-3"/>
          <w:sz w:val="22"/>
        </w:rPr>
        <w:t>PUBLICATIONS</w:t>
      </w:r>
    </w:p>
    <w:p w14:paraId="386AA9BE" w14:textId="77777777" w:rsidR="00A95E3B" w:rsidRDefault="00A95E3B">
      <w:pPr>
        <w:rPr>
          <w:rFonts w:ascii="Arial" w:hAnsi="Arial" w:cs="Arial"/>
          <w:b/>
          <w:spacing w:val="-3"/>
          <w:sz w:val="22"/>
        </w:rPr>
      </w:pPr>
    </w:p>
    <w:p w14:paraId="6EFEAD5F" w14:textId="77777777" w:rsidR="00791B10" w:rsidRDefault="00791B10">
      <w:pPr>
        <w:rPr>
          <w:rFonts w:ascii="Arial" w:hAnsi="Arial" w:cs="Arial"/>
          <w:b/>
          <w:spacing w:val="-3"/>
          <w:sz w:val="22"/>
        </w:rPr>
      </w:pPr>
      <w:r w:rsidRPr="00A2775C">
        <w:rPr>
          <w:rFonts w:ascii="Arial" w:hAnsi="Arial" w:cs="Arial"/>
          <w:b/>
          <w:spacing w:val="-3"/>
          <w:sz w:val="22"/>
        </w:rPr>
        <w:t>Peer-Reviewed Journal Articles</w:t>
      </w:r>
    </w:p>
    <w:p w14:paraId="0E3749F7" w14:textId="77777777" w:rsidR="00B66F95" w:rsidRDefault="00B66F95" w:rsidP="006E1ECE">
      <w:pPr>
        <w:ind w:firstLine="720"/>
        <w:rPr>
          <w:rFonts w:ascii="Arial" w:hAnsi="Arial" w:cs="Arial"/>
          <w:b/>
          <w:spacing w:val="-3"/>
          <w:sz w:val="22"/>
          <w:lang w:val="de-DE"/>
        </w:rPr>
      </w:pPr>
    </w:p>
    <w:p w14:paraId="7A1D3888" w14:textId="4210A331" w:rsidR="00B66F95" w:rsidRPr="00B66F95" w:rsidRDefault="00B66F95" w:rsidP="00B3055B">
      <w:pPr>
        <w:rPr>
          <w:rFonts w:ascii="Arial" w:hAnsi="Arial" w:cs="Arial"/>
          <w:spacing w:val="-3"/>
          <w:sz w:val="22"/>
          <w:lang w:val="de-DE"/>
        </w:rPr>
      </w:pPr>
      <w:proofErr w:type="gramStart"/>
      <w:r w:rsidRPr="00B66F95">
        <w:rPr>
          <w:rFonts w:ascii="Arial" w:hAnsi="Arial" w:cs="Arial"/>
          <w:b/>
          <w:spacing w:val="-3"/>
          <w:sz w:val="22"/>
        </w:rPr>
        <w:t>Joseph, R. M</w:t>
      </w:r>
      <w:r w:rsidRPr="00B66F95">
        <w:rPr>
          <w:rFonts w:ascii="Arial" w:hAnsi="Arial" w:cs="Arial"/>
          <w:spacing w:val="-3"/>
          <w:sz w:val="22"/>
        </w:rPr>
        <w:t>., Fricker, Z., &amp; Keehn, B. (201</w:t>
      </w:r>
      <w:r>
        <w:rPr>
          <w:rFonts w:ascii="Arial" w:hAnsi="Arial" w:cs="Arial"/>
          <w:spacing w:val="-3"/>
          <w:sz w:val="22"/>
        </w:rPr>
        <w:t>5</w:t>
      </w:r>
      <w:r w:rsidRPr="00B66F95">
        <w:rPr>
          <w:rFonts w:ascii="Arial" w:hAnsi="Arial" w:cs="Arial"/>
          <w:spacing w:val="-3"/>
          <w:sz w:val="22"/>
        </w:rPr>
        <w:t>).</w:t>
      </w:r>
      <w:proofErr w:type="gramEnd"/>
      <w:r w:rsidRPr="00B66F95">
        <w:rPr>
          <w:rFonts w:ascii="Arial" w:hAnsi="Arial" w:cs="Arial"/>
          <w:spacing w:val="-3"/>
          <w:sz w:val="22"/>
        </w:rPr>
        <w:t xml:space="preserve"> Activation of </w:t>
      </w:r>
      <w:r w:rsidR="00583E40">
        <w:rPr>
          <w:rFonts w:ascii="Arial" w:hAnsi="Arial" w:cs="Arial"/>
          <w:spacing w:val="-3"/>
          <w:sz w:val="22"/>
        </w:rPr>
        <w:t>f</w:t>
      </w:r>
      <w:r w:rsidRPr="00B66F95">
        <w:rPr>
          <w:rFonts w:ascii="Arial" w:hAnsi="Arial" w:cs="Arial"/>
          <w:spacing w:val="-3"/>
          <w:sz w:val="22"/>
        </w:rPr>
        <w:t xml:space="preserve">rontoparietal </w:t>
      </w:r>
      <w:r w:rsidR="00583E40">
        <w:rPr>
          <w:rFonts w:ascii="Arial" w:hAnsi="Arial" w:cs="Arial"/>
          <w:spacing w:val="-3"/>
          <w:sz w:val="22"/>
        </w:rPr>
        <w:t>a</w:t>
      </w:r>
      <w:r w:rsidRPr="00B66F95">
        <w:rPr>
          <w:rFonts w:ascii="Arial" w:hAnsi="Arial" w:cs="Arial"/>
          <w:spacing w:val="-3"/>
          <w:sz w:val="22"/>
        </w:rPr>
        <w:t xml:space="preserve">ttention </w:t>
      </w:r>
      <w:r w:rsidR="00583E40">
        <w:rPr>
          <w:rFonts w:ascii="Arial" w:hAnsi="Arial" w:cs="Arial"/>
          <w:spacing w:val="-3"/>
          <w:sz w:val="22"/>
        </w:rPr>
        <w:t>n</w:t>
      </w:r>
      <w:r w:rsidRPr="00B66F95">
        <w:rPr>
          <w:rFonts w:ascii="Arial" w:hAnsi="Arial" w:cs="Arial"/>
          <w:spacing w:val="-3"/>
          <w:sz w:val="22"/>
        </w:rPr>
        <w:t xml:space="preserve">etworks by </w:t>
      </w:r>
      <w:r w:rsidR="00583E40">
        <w:rPr>
          <w:rFonts w:ascii="Arial" w:hAnsi="Arial" w:cs="Arial"/>
          <w:spacing w:val="-3"/>
          <w:sz w:val="22"/>
        </w:rPr>
        <w:t>n</w:t>
      </w:r>
      <w:r w:rsidRPr="00B66F95">
        <w:rPr>
          <w:rFonts w:ascii="Arial" w:hAnsi="Arial" w:cs="Arial"/>
          <w:spacing w:val="-3"/>
          <w:sz w:val="22"/>
        </w:rPr>
        <w:t xml:space="preserve">onpredictive </w:t>
      </w:r>
      <w:r w:rsidR="00583E40">
        <w:rPr>
          <w:rFonts w:ascii="Arial" w:hAnsi="Arial" w:cs="Arial"/>
          <w:spacing w:val="-3"/>
          <w:sz w:val="22"/>
        </w:rPr>
        <w:t>g</w:t>
      </w:r>
      <w:r w:rsidRPr="00B66F95">
        <w:rPr>
          <w:rFonts w:ascii="Arial" w:hAnsi="Arial" w:cs="Arial"/>
          <w:spacing w:val="-3"/>
          <w:sz w:val="22"/>
        </w:rPr>
        <w:t xml:space="preserve">aze and </w:t>
      </w:r>
      <w:r w:rsidR="00583E40">
        <w:rPr>
          <w:rFonts w:ascii="Arial" w:hAnsi="Arial" w:cs="Arial"/>
          <w:spacing w:val="-3"/>
          <w:sz w:val="22"/>
        </w:rPr>
        <w:t>a</w:t>
      </w:r>
      <w:r w:rsidRPr="00B66F95">
        <w:rPr>
          <w:rFonts w:ascii="Arial" w:hAnsi="Arial" w:cs="Arial"/>
          <w:spacing w:val="-3"/>
          <w:sz w:val="22"/>
        </w:rPr>
        <w:t xml:space="preserve">rrow </w:t>
      </w:r>
      <w:r w:rsidR="00583E40">
        <w:rPr>
          <w:rFonts w:ascii="Arial" w:hAnsi="Arial" w:cs="Arial"/>
          <w:spacing w:val="-3"/>
          <w:sz w:val="22"/>
        </w:rPr>
        <w:t>c</w:t>
      </w:r>
      <w:r w:rsidRPr="00B66F95">
        <w:rPr>
          <w:rFonts w:ascii="Arial" w:hAnsi="Arial" w:cs="Arial"/>
          <w:spacing w:val="-3"/>
          <w:sz w:val="22"/>
        </w:rPr>
        <w:t xml:space="preserve">ues. </w:t>
      </w:r>
      <w:r w:rsidRPr="00B66F95">
        <w:rPr>
          <w:rFonts w:ascii="Arial" w:hAnsi="Arial" w:cs="Arial"/>
          <w:i/>
          <w:iCs/>
          <w:spacing w:val="-3"/>
          <w:sz w:val="22"/>
        </w:rPr>
        <w:t>Social cognitive and affective neuroscience</w:t>
      </w:r>
      <w:r w:rsidRPr="00B66F95">
        <w:rPr>
          <w:rFonts w:ascii="Arial" w:hAnsi="Arial" w:cs="Arial"/>
          <w:spacing w:val="-3"/>
          <w:sz w:val="22"/>
        </w:rPr>
        <w:t>,</w:t>
      </w:r>
      <w:r w:rsidR="00583E40">
        <w:rPr>
          <w:rFonts w:ascii="Arial" w:hAnsi="Arial" w:cs="Arial"/>
          <w:spacing w:val="-3"/>
          <w:sz w:val="22"/>
        </w:rPr>
        <w:t xml:space="preserve"> </w:t>
      </w:r>
      <w:r w:rsidR="00583E40" w:rsidRPr="00583E40">
        <w:rPr>
          <w:rFonts w:ascii="Arial" w:hAnsi="Arial" w:cs="Arial"/>
          <w:i/>
          <w:spacing w:val="-3"/>
          <w:sz w:val="22"/>
        </w:rPr>
        <w:t>10</w:t>
      </w:r>
      <w:r w:rsidR="00583E40">
        <w:rPr>
          <w:rFonts w:ascii="Arial" w:hAnsi="Arial" w:cs="Arial"/>
          <w:spacing w:val="-3"/>
          <w:sz w:val="22"/>
        </w:rPr>
        <w:t>, 294-301.</w:t>
      </w:r>
    </w:p>
    <w:p w14:paraId="3F3F8C57" w14:textId="77777777" w:rsidR="003D23D2" w:rsidRDefault="003D23D2" w:rsidP="00B66F95">
      <w:pPr>
        <w:ind w:firstLine="720"/>
        <w:rPr>
          <w:rFonts w:ascii="Arial" w:hAnsi="Arial" w:cs="Arial"/>
          <w:b/>
          <w:spacing w:val="-3"/>
          <w:sz w:val="22"/>
          <w:lang w:val="de-DE"/>
        </w:rPr>
      </w:pPr>
    </w:p>
    <w:p w14:paraId="1EF5EDBE" w14:textId="486DA882" w:rsidR="00B66F95" w:rsidRDefault="006E1ECE" w:rsidP="00B3055B">
      <w:pPr>
        <w:rPr>
          <w:rFonts w:ascii="Arial" w:hAnsi="Arial" w:cs="Arial"/>
          <w:spacing w:val="-3"/>
          <w:sz w:val="22"/>
          <w:szCs w:val="22"/>
        </w:rPr>
      </w:pPr>
      <w:r w:rsidRPr="00E76856">
        <w:rPr>
          <w:rFonts w:ascii="Arial" w:hAnsi="Arial" w:cs="Arial"/>
          <w:b/>
          <w:spacing w:val="-3"/>
          <w:sz w:val="22"/>
          <w:lang w:val="de-DE"/>
        </w:rPr>
        <w:t>Joseph, R. M.</w:t>
      </w:r>
      <w:r>
        <w:rPr>
          <w:rFonts w:ascii="Arial" w:hAnsi="Arial" w:cs="Arial"/>
          <w:spacing w:val="-3"/>
          <w:sz w:val="22"/>
          <w:lang w:val="de-DE"/>
        </w:rPr>
        <w:t xml:space="preserve">, Fricker, Z., Fenoglio, A., </w:t>
      </w:r>
      <w:r w:rsidRPr="00E76856">
        <w:rPr>
          <w:rFonts w:ascii="Arial" w:hAnsi="Arial" w:cs="Arial"/>
          <w:spacing w:val="-3"/>
          <w:sz w:val="22"/>
          <w:lang w:val="de-DE"/>
        </w:rPr>
        <w:t>Lindgren, K., Knaus,</w:t>
      </w:r>
      <w:r>
        <w:rPr>
          <w:rFonts w:ascii="Arial" w:hAnsi="Arial" w:cs="Arial"/>
          <w:spacing w:val="-3"/>
          <w:sz w:val="22"/>
          <w:lang w:val="de-DE"/>
        </w:rPr>
        <w:t xml:space="preserve"> T.</w:t>
      </w:r>
      <w:r w:rsidRPr="00E76856">
        <w:rPr>
          <w:rFonts w:ascii="Arial" w:hAnsi="Arial" w:cs="Arial"/>
          <w:spacing w:val="-3"/>
          <w:sz w:val="22"/>
          <w:lang w:val="de-DE"/>
        </w:rPr>
        <w:t>, &amp; Tager-Flusberg, H. (</w:t>
      </w:r>
      <w:r w:rsidR="00B66F95">
        <w:rPr>
          <w:rFonts w:ascii="Arial" w:hAnsi="Arial" w:cs="Arial"/>
          <w:spacing w:val="-3"/>
          <w:sz w:val="22"/>
          <w:lang w:val="de-DE"/>
        </w:rPr>
        <w:t>2014</w:t>
      </w:r>
      <w:r w:rsidRPr="00E76856">
        <w:rPr>
          <w:rFonts w:ascii="Arial" w:hAnsi="Arial" w:cs="Arial"/>
          <w:spacing w:val="-3"/>
          <w:sz w:val="22"/>
          <w:lang w:val="de-DE"/>
        </w:rPr>
        <w:t>).</w:t>
      </w:r>
      <w:r>
        <w:rPr>
          <w:rFonts w:ascii="Arial" w:hAnsi="Arial" w:cs="Arial"/>
          <w:spacing w:val="-3"/>
          <w:sz w:val="22"/>
          <w:lang w:val="de-DE"/>
        </w:rPr>
        <w:t xml:space="preserve">  </w:t>
      </w:r>
      <w:r w:rsidRPr="00683A29">
        <w:rPr>
          <w:rFonts w:ascii="Arial" w:hAnsi="Arial" w:cs="Arial"/>
          <w:spacing w:val="-3"/>
          <w:sz w:val="22"/>
          <w:szCs w:val="22"/>
        </w:rPr>
        <w:t xml:space="preserve">Structural </w:t>
      </w:r>
      <w:r>
        <w:rPr>
          <w:rFonts w:ascii="Arial" w:hAnsi="Arial" w:cs="Arial"/>
          <w:spacing w:val="-3"/>
          <w:sz w:val="22"/>
          <w:szCs w:val="22"/>
        </w:rPr>
        <w:t>a</w:t>
      </w:r>
      <w:r w:rsidRPr="00683A29">
        <w:rPr>
          <w:rFonts w:ascii="Arial" w:hAnsi="Arial" w:cs="Arial"/>
          <w:spacing w:val="-3"/>
          <w:sz w:val="22"/>
          <w:szCs w:val="22"/>
        </w:rPr>
        <w:t xml:space="preserve">symmetries of </w:t>
      </w:r>
      <w:r>
        <w:rPr>
          <w:rFonts w:ascii="Arial" w:hAnsi="Arial" w:cs="Arial"/>
          <w:spacing w:val="-3"/>
          <w:sz w:val="22"/>
          <w:szCs w:val="22"/>
        </w:rPr>
        <w:t>l</w:t>
      </w:r>
      <w:r w:rsidRPr="00683A29">
        <w:rPr>
          <w:rFonts w:ascii="Arial" w:hAnsi="Arial" w:cs="Arial"/>
          <w:spacing w:val="-3"/>
          <w:sz w:val="22"/>
          <w:szCs w:val="22"/>
        </w:rPr>
        <w:t>anguage-</w:t>
      </w:r>
      <w:r>
        <w:rPr>
          <w:rFonts w:ascii="Arial" w:hAnsi="Arial" w:cs="Arial"/>
          <w:spacing w:val="-3"/>
          <w:sz w:val="22"/>
          <w:szCs w:val="22"/>
        </w:rPr>
        <w:t>r</w:t>
      </w:r>
      <w:r w:rsidRPr="00683A29">
        <w:rPr>
          <w:rFonts w:ascii="Arial" w:hAnsi="Arial" w:cs="Arial"/>
          <w:spacing w:val="-3"/>
          <w:sz w:val="22"/>
          <w:szCs w:val="22"/>
        </w:rPr>
        <w:t xml:space="preserve">elated </w:t>
      </w:r>
      <w:r>
        <w:rPr>
          <w:rFonts w:ascii="Arial" w:hAnsi="Arial" w:cs="Arial"/>
          <w:spacing w:val="-3"/>
          <w:sz w:val="22"/>
          <w:szCs w:val="22"/>
        </w:rPr>
        <w:t>g</w:t>
      </w:r>
      <w:r w:rsidRPr="00683A29">
        <w:rPr>
          <w:rFonts w:ascii="Arial" w:hAnsi="Arial" w:cs="Arial"/>
          <w:spacing w:val="-3"/>
          <w:sz w:val="22"/>
          <w:szCs w:val="22"/>
        </w:rPr>
        <w:t xml:space="preserve">ray and </w:t>
      </w:r>
      <w:r>
        <w:rPr>
          <w:rFonts w:ascii="Arial" w:hAnsi="Arial" w:cs="Arial"/>
          <w:spacing w:val="-3"/>
          <w:sz w:val="22"/>
          <w:szCs w:val="22"/>
        </w:rPr>
        <w:t>w</w:t>
      </w:r>
      <w:r w:rsidRPr="00683A29">
        <w:rPr>
          <w:rFonts w:ascii="Arial" w:hAnsi="Arial" w:cs="Arial"/>
          <w:spacing w:val="-3"/>
          <w:sz w:val="22"/>
          <w:szCs w:val="22"/>
        </w:rPr>
        <w:t xml:space="preserve">hite </w:t>
      </w:r>
      <w:r>
        <w:rPr>
          <w:rFonts w:ascii="Arial" w:hAnsi="Arial" w:cs="Arial"/>
          <w:spacing w:val="-3"/>
          <w:sz w:val="22"/>
          <w:szCs w:val="22"/>
        </w:rPr>
        <w:t>m</w:t>
      </w:r>
      <w:r w:rsidRPr="00683A29">
        <w:rPr>
          <w:rFonts w:ascii="Arial" w:hAnsi="Arial" w:cs="Arial"/>
          <w:spacing w:val="-3"/>
          <w:sz w:val="22"/>
          <w:szCs w:val="22"/>
        </w:rPr>
        <w:t xml:space="preserve">atter as related to </w:t>
      </w:r>
      <w:r>
        <w:rPr>
          <w:rFonts w:ascii="Arial" w:hAnsi="Arial" w:cs="Arial"/>
          <w:spacing w:val="-3"/>
          <w:sz w:val="22"/>
          <w:szCs w:val="22"/>
        </w:rPr>
        <w:t>l</w:t>
      </w:r>
      <w:r w:rsidRPr="00683A29">
        <w:rPr>
          <w:rFonts w:ascii="Arial" w:hAnsi="Arial" w:cs="Arial"/>
          <w:spacing w:val="-3"/>
          <w:sz w:val="22"/>
          <w:szCs w:val="22"/>
        </w:rPr>
        <w:t xml:space="preserve">anguage </w:t>
      </w:r>
      <w:r>
        <w:rPr>
          <w:rFonts w:ascii="Arial" w:hAnsi="Arial" w:cs="Arial"/>
          <w:spacing w:val="-3"/>
          <w:sz w:val="22"/>
          <w:szCs w:val="22"/>
        </w:rPr>
        <w:t>f</w:t>
      </w:r>
      <w:r w:rsidRPr="00683A29">
        <w:rPr>
          <w:rFonts w:ascii="Arial" w:hAnsi="Arial" w:cs="Arial"/>
          <w:spacing w:val="-3"/>
          <w:sz w:val="22"/>
          <w:szCs w:val="22"/>
        </w:rPr>
        <w:t xml:space="preserve">unction in </w:t>
      </w:r>
      <w:r>
        <w:rPr>
          <w:rFonts w:ascii="Arial" w:hAnsi="Arial" w:cs="Arial"/>
          <w:spacing w:val="-3"/>
          <w:sz w:val="22"/>
          <w:szCs w:val="22"/>
        </w:rPr>
        <w:t>y</w:t>
      </w:r>
      <w:r w:rsidRPr="00683A29">
        <w:rPr>
          <w:rFonts w:ascii="Arial" w:hAnsi="Arial" w:cs="Arial"/>
          <w:spacing w:val="-3"/>
          <w:sz w:val="22"/>
          <w:szCs w:val="22"/>
        </w:rPr>
        <w:t xml:space="preserve">oung </w:t>
      </w:r>
      <w:r>
        <w:rPr>
          <w:rFonts w:ascii="Arial" w:hAnsi="Arial" w:cs="Arial"/>
          <w:spacing w:val="-3"/>
          <w:sz w:val="22"/>
          <w:szCs w:val="22"/>
        </w:rPr>
        <w:t>c</w:t>
      </w:r>
      <w:r w:rsidRPr="00683A29">
        <w:rPr>
          <w:rFonts w:ascii="Arial" w:hAnsi="Arial" w:cs="Arial"/>
          <w:spacing w:val="-3"/>
          <w:sz w:val="22"/>
          <w:szCs w:val="22"/>
        </w:rPr>
        <w:t>hildren with ASD</w:t>
      </w:r>
      <w:r>
        <w:rPr>
          <w:rFonts w:ascii="Arial" w:hAnsi="Arial" w:cs="Arial"/>
          <w:spacing w:val="-3"/>
          <w:sz w:val="22"/>
          <w:szCs w:val="22"/>
        </w:rPr>
        <w:t xml:space="preserve">.  </w:t>
      </w:r>
      <w:r w:rsidR="00B66F95">
        <w:rPr>
          <w:rFonts w:ascii="Arial" w:hAnsi="Arial" w:cs="Arial"/>
          <w:i/>
          <w:spacing w:val="-3"/>
          <w:sz w:val="22"/>
          <w:szCs w:val="22"/>
        </w:rPr>
        <w:t xml:space="preserve">Behavior and Brain Imaging, 8, </w:t>
      </w:r>
      <w:r w:rsidR="00B66F95" w:rsidRPr="00A945D4">
        <w:rPr>
          <w:rFonts w:ascii="Arial" w:hAnsi="Arial" w:cs="Arial"/>
          <w:spacing w:val="-3"/>
          <w:sz w:val="22"/>
          <w:szCs w:val="22"/>
        </w:rPr>
        <w:t>60-72</w:t>
      </w:r>
      <w:r w:rsidR="00B66F95">
        <w:rPr>
          <w:rFonts w:ascii="Arial" w:hAnsi="Arial" w:cs="Arial"/>
          <w:spacing w:val="-3"/>
          <w:sz w:val="22"/>
          <w:szCs w:val="22"/>
        </w:rPr>
        <w:t>.</w:t>
      </w:r>
    </w:p>
    <w:p w14:paraId="03F7B136" w14:textId="77777777" w:rsidR="003D23D2" w:rsidRDefault="003D23D2" w:rsidP="00B66F95">
      <w:pPr>
        <w:ind w:firstLine="720"/>
        <w:rPr>
          <w:rFonts w:ascii="Arial" w:hAnsi="Arial" w:cs="Arial"/>
          <w:spacing w:val="-3"/>
          <w:sz w:val="22"/>
          <w:szCs w:val="22"/>
        </w:rPr>
      </w:pPr>
    </w:p>
    <w:p w14:paraId="762E11AC" w14:textId="42F009F8" w:rsidR="005E059D" w:rsidRDefault="005E059D" w:rsidP="00B3055B">
      <w:pPr>
        <w:rPr>
          <w:rFonts w:ascii="Arial" w:hAnsi="Arial" w:cs="Arial"/>
          <w:spacing w:val="-3"/>
          <w:sz w:val="22"/>
          <w:szCs w:val="22"/>
        </w:rPr>
      </w:pPr>
      <w:proofErr w:type="gramStart"/>
      <w:r w:rsidRPr="005E059D">
        <w:rPr>
          <w:rFonts w:ascii="Arial" w:hAnsi="Arial" w:cs="Arial"/>
          <w:spacing w:val="-3"/>
          <w:sz w:val="22"/>
          <w:szCs w:val="22"/>
        </w:rPr>
        <w:t xml:space="preserve">McLean, R. L., Harrison, A. J., </w:t>
      </w:r>
      <w:proofErr w:type="spellStart"/>
      <w:r w:rsidRPr="005E059D">
        <w:rPr>
          <w:rFonts w:ascii="Arial" w:hAnsi="Arial" w:cs="Arial"/>
          <w:spacing w:val="-3"/>
          <w:sz w:val="22"/>
          <w:szCs w:val="22"/>
        </w:rPr>
        <w:t>Zimak</w:t>
      </w:r>
      <w:proofErr w:type="spellEnd"/>
      <w:r w:rsidRPr="005E059D">
        <w:rPr>
          <w:rFonts w:ascii="Arial" w:hAnsi="Arial" w:cs="Arial"/>
          <w:spacing w:val="-3"/>
          <w:sz w:val="22"/>
          <w:szCs w:val="22"/>
        </w:rPr>
        <w:t xml:space="preserve">, E., </w:t>
      </w:r>
      <w:r w:rsidRPr="0093565E">
        <w:rPr>
          <w:rFonts w:ascii="Arial" w:hAnsi="Arial" w:cs="Arial"/>
          <w:b/>
          <w:spacing w:val="-3"/>
          <w:sz w:val="22"/>
          <w:szCs w:val="22"/>
        </w:rPr>
        <w:t>Joseph, R. M</w:t>
      </w:r>
      <w:r w:rsidRPr="005E059D">
        <w:rPr>
          <w:rFonts w:ascii="Arial" w:hAnsi="Arial" w:cs="Arial"/>
          <w:spacing w:val="-3"/>
          <w:sz w:val="22"/>
          <w:szCs w:val="22"/>
        </w:rPr>
        <w:t>., &amp; Morrow, E. M. (2014).</w:t>
      </w:r>
      <w:proofErr w:type="gramEnd"/>
      <w:r w:rsidRPr="005E059D">
        <w:rPr>
          <w:rFonts w:ascii="Arial" w:hAnsi="Arial" w:cs="Arial"/>
          <w:spacing w:val="-3"/>
          <w:sz w:val="22"/>
          <w:szCs w:val="22"/>
        </w:rPr>
        <w:t xml:space="preserve"> Executive Function in </w:t>
      </w:r>
      <w:proofErr w:type="spellStart"/>
      <w:r w:rsidRPr="005E059D">
        <w:rPr>
          <w:rFonts w:ascii="Arial" w:hAnsi="Arial" w:cs="Arial"/>
          <w:spacing w:val="-3"/>
          <w:sz w:val="22"/>
          <w:szCs w:val="22"/>
        </w:rPr>
        <w:t>Probands</w:t>
      </w:r>
      <w:proofErr w:type="spellEnd"/>
      <w:r w:rsidRPr="005E059D">
        <w:rPr>
          <w:rFonts w:ascii="Arial" w:hAnsi="Arial" w:cs="Arial"/>
          <w:spacing w:val="-3"/>
          <w:sz w:val="22"/>
          <w:szCs w:val="22"/>
        </w:rPr>
        <w:t xml:space="preserve"> With Autism With Average IQ and Their Unaffected First-Degree Relatives. </w:t>
      </w:r>
      <w:r w:rsidRPr="005E059D">
        <w:rPr>
          <w:rFonts w:ascii="Arial" w:hAnsi="Arial" w:cs="Arial"/>
          <w:i/>
          <w:iCs/>
          <w:spacing w:val="-3"/>
          <w:sz w:val="22"/>
          <w:szCs w:val="22"/>
        </w:rPr>
        <w:t>Journal of the American Academy of Child &amp; Adolescent Psychiatry</w:t>
      </w:r>
      <w:r w:rsidRPr="005E059D">
        <w:rPr>
          <w:rFonts w:ascii="Arial" w:hAnsi="Arial" w:cs="Arial"/>
          <w:spacing w:val="-3"/>
          <w:sz w:val="22"/>
          <w:szCs w:val="22"/>
        </w:rPr>
        <w:t xml:space="preserve">, </w:t>
      </w:r>
      <w:r w:rsidRPr="005E059D">
        <w:rPr>
          <w:rFonts w:ascii="Arial" w:hAnsi="Arial" w:cs="Arial"/>
          <w:i/>
          <w:iCs/>
          <w:spacing w:val="-3"/>
          <w:sz w:val="22"/>
          <w:szCs w:val="22"/>
        </w:rPr>
        <w:t>53</w:t>
      </w:r>
      <w:r w:rsidRPr="005E059D">
        <w:rPr>
          <w:rFonts w:ascii="Arial" w:hAnsi="Arial" w:cs="Arial"/>
          <w:spacing w:val="-3"/>
          <w:sz w:val="22"/>
          <w:szCs w:val="22"/>
        </w:rPr>
        <w:t>(9), 1001-1009.</w:t>
      </w:r>
    </w:p>
    <w:p w14:paraId="505622A8" w14:textId="77777777" w:rsidR="003D23D2" w:rsidRDefault="003D23D2" w:rsidP="00522CAB">
      <w:pPr>
        <w:ind w:firstLine="720"/>
        <w:rPr>
          <w:rFonts w:ascii="Arial" w:hAnsi="Arial" w:cs="Arial"/>
          <w:spacing w:val="-3"/>
          <w:sz w:val="22"/>
          <w:szCs w:val="22"/>
        </w:rPr>
      </w:pPr>
    </w:p>
    <w:p w14:paraId="426C8435" w14:textId="77777777" w:rsidR="00522CAB" w:rsidRPr="00522CAB" w:rsidRDefault="00522CAB" w:rsidP="00B3055B">
      <w:pPr>
        <w:rPr>
          <w:rFonts w:ascii="Arial" w:hAnsi="Arial" w:cs="Arial"/>
          <w:spacing w:val="-3"/>
          <w:sz w:val="22"/>
          <w:szCs w:val="22"/>
        </w:rPr>
      </w:pPr>
      <w:r w:rsidRPr="00522CAB">
        <w:rPr>
          <w:rFonts w:ascii="Arial" w:hAnsi="Arial" w:cs="Arial"/>
          <w:spacing w:val="-3"/>
          <w:sz w:val="22"/>
          <w:szCs w:val="22"/>
        </w:rPr>
        <w:t xml:space="preserve">Viscidi, E. W., </w:t>
      </w:r>
      <w:proofErr w:type="spellStart"/>
      <w:r w:rsidRPr="00522CAB">
        <w:rPr>
          <w:rFonts w:ascii="Arial" w:hAnsi="Arial" w:cs="Arial"/>
          <w:spacing w:val="-3"/>
          <w:sz w:val="22"/>
          <w:szCs w:val="22"/>
        </w:rPr>
        <w:t>Triche</w:t>
      </w:r>
      <w:proofErr w:type="spellEnd"/>
      <w:r w:rsidRPr="00522CAB">
        <w:rPr>
          <w:rFonts w:ascii="Arial" w:hAnsi="Arial" w:cs="Arial"/>
          <w:spacing w:val="-3"/>
          <w:sz w:val="22"/>
          <w:szCs w:val="22"/>
        </w:rPr>
        <w:t xml:space="preserve">, E. W., Pescosolido, M. F., McLean, R. L., </w:t>
      </w:r>
      <w:r w:rsidRPr="00522CAB">
        <w:rPr>
          <w:rFonts w:ascii="Arial" w:hAnsi="Arial" w:cs="Arial"/>
          <w:b/>
          <w:spacing w:val="-3"/>
          <w:sz w:val="22"/>
          <w:szCs w:val="22"/>
        </w:rPr>
        <w:t>Joseph, R. M.</w:t>
      </w:r>
      <w:r w:rsidRPr="00522CAB">
        <w:rPr>
          <w:rFonts w:ascii="Arial" w:hAnsi="Arial" w:cs="Arial"/>
          <w:spacing w:val="-3"/>
          <w:sz w:val="22"/>
          <w:szCs w:val="22"/>
        </w:rPr>
        <w:t xml:space="preserve">, Spence, S. J., &amp; Morrow, E. M. (2013). </w:t>
      </w:r>
      <w:proofErr w:type="gramStart"/>
      <w:r w:rsidRPr="00522CAB">
        <w:rPr>
          <w:rFonts w:ascii="Arial" w:hAnsi="Arial" w:cs="Arial"/>
          <w:spacing w:val="-3"/>
          <w:sz w:val="22"/>
          <w:szCs w:val="22"/>
        </w:rPr>
        <w:t>Clinical characteristics of children with autism spectrum disorder and co-occurring epilepsy.</w:t>
      </w:r>
      <w:proofErr w:type="gramEnd"/>
      <w:r w:rsidRPr="00522CAB">
        <w:rPr>
          <w:rFonts w:ascii="Arial" w:hAnsi="Arial" w:cs="Arial"/>
          <w:spacing w:val="-3"/>
          <w:sz w:val="22"/>
          <w:szCs w:val="22"/>
        </w:rPr>
        <w:t xml:space="preserve"> </w:t>
      </w:r>
      <w:proofErr w:type="spellStart"/>
      <w:r w:rsidRPr="00522CAB">
        <w:rPr>
          <w:rFonts w:ascii="Arial" w:hAnsi="Arial" w:cs="Arial"/>
          <w:i/>
          <w:iCs/>
          <w:spacing w:val="-3"/>
          <w:sz w:val="22"/>
          <w:szCs w:val="22"/>
        </w:rPr>
        <w:t>PloS</w:t>
      </w:r>
      <w:proofErr w:type="spellEnd"/>
      <w:r w:rsidRPr="00522CAB">
        <w:rPr>
          <w:rFonts w:ascii="Arial" w:hAnsi="Arial" w:cs="Arial"/>
          <w:i/>
          <w:iCs/>
          <w:spacing w:val="-3"/>
          <w:sz w:val="22"/>
          <w:szCs w:val="22"/>
        </w:rPr>
        <w:t xml:space="preserve"> one</w:t>
      </w:r>
      <w:r w:rsidRPr="00522CAB">
        <w:rPr>
          <w:rFonts w:ascii="Arial" w:hAnsi="Arial" w:cs="Arial"/>
          <w:spacing w:val="-3"/>
          <w:sz w:val="22"/>
          <w:szCs w:val="22"/>
        </w:rPr>
        <w:t xml:space="preserve">, </w:t>
      </w:r>
      <w:r w:rsidRPr="00522CAB">
        <w:rPr>
          <w:rFonts w:ascii="Arial" w:hAnsi="Arial" w:cs="Arial"/>
          <w:i/>
          <w:iCs/>
          <w:spacing w:val="-3"/>
          <w:sz w:val="22"/>
          <w:szCs w:val="22"/>
        </w:rPr>
        <w:t>8</w:t>
      </w:r>
      <w:r w:rsidRPr="00522CAB">
        <w:rPr>
          <w:rFonts w:ascii="Arial" w:hAnsi="Arial" w:cs="Arial"/>
          <w:spacing w:val="-3"/>
          <w:sz w:val="22"/>
          <w:szCs w:val="22"/>
        </w:rPr>
        <w:t xml:space="preserve">(7), </w:t>
      </w:r>
      <w:proofErr w:type="spellStart"/>
      <w:r w:rsidRPr="00522CAB">
        <w:rPr>
          <w:rFonts w:ascii="Arial" w:hAnsi="Arial" w:cs="Arial"/>
          <w:spacing w:val="-3"/>
          <w:sz w:val="22"/>
          <w:szCs w:val="22"/>
        </w:rPr>
        <w:t>e67797</w:t>
      </w:r>
      <w:proofErr w:type="spellEnd"/>
      <w:r w:rsidRPr="00522CAB">
        <w:rPr>
          <w:rFonts w:ascii="Arial" w:hAnsi="Arial" w:cs="Arial"/>
          <w:spacing w:val="-3"/>
          <w:sz w:val="22"/>
          <w:szCs w:val="22"/>
        </w:rPr>
        <w:t>.</w:t>
      </w:r>
    </w:p>
    <w:p w14:paraId="137C7029" w14:textId="77777777" w:rsidR="003D23D2" w:rsidRDefault="003D23D2" w:rsidP="003D23D2">
      <w:pPr>
        <w:ind w:firstLine="720"/>
        <w:rPr>
          <w:rFonts w:ascii="Arial" w:hAnsi="Arial" w:cs="Arial"/>
          <w:sz w:val="22"/>
          <w:szCs w:val="22"/>
        </w:rPr>
      </w:pPr>
    </w:p>
    <w:p w14:paraId="7D20B708" w14:textId="4BD68525" w:rsidR="003D23D2" w:rsidRPr="003D23D2" w:rsidRDefault="00B66F95" w:rsidP="00B3055B">
      <w:pPr>
        <w:rPr>
          <w:rFonts w:ascii="Arial" w:hAnsi="Arial" w:cs="Arial"/>
          <w:sz w:val="22"/>
          <w:szCs w:val="22"/>
        </w:rPr>
      </w:pPr>
      <w:r w:rsidRPr="00B66F95">
        <w:rPr>
          <w:rFonts w:ascii="Arial" w:hAnsi="Arial" w:cs="Arial"/>
          <w:sz w:val="22"/>
          <w:szCs w:val="22"/>
        </w:rPr>
        <w:t xml:space="preserve">O’Shea, T. M., </w:t>
      </w:r>
      <w:r w:rsidRPr="00B66F95">
        <w:rPr>
          <w:rFonts w:ascii="Arial" w:hAnsi="Arial" w:cs="Arial"/>
          <w:b/>
          <w:sz w:val="22"/>
          <w:szCs w:val="22"/>
        </w:rPr>
        <w:t>Joseph, R. M</w:t>
      </w:r>
      <w:r w:rsidRPr="00B66F95">
        <w:rPr>
          <w:rFonts w:ascii="Arial" w:hAnsi="Arial" w:cs="Arial"/>
          <w:sz w:val="22"/>
          <w:szCs w:val="22"/>
        </w:rPr>
        <w:t>., Kuban, K. C., Allre</w:t>
      </w:r>
      <w:r w:rsidR="006E100E">
        <w:rPr>
          <w:rFonts w:ascii="Arial" w:hAnsi="Arial" w:cs="Arial"/>
          <w:sz w:val="22"/>
          <w:szCs w:val="22"/>
        </w:rPr>
        <w:t xml:space="preserve">d, E. N., Ware, J., Coster, T. </w:t>
      </w:r>
      <w:r w:rsidRPr="00B66F95">
        <w:rPr>
          <w:rFonts w:ascii="Arial" w:hAnsi="Arial" w:cs="Arial"/>
          <w:sz w:val="22"/>
          <w:szCs w:val="22"/>
        </w:rPr>
        <w:t xml:space="preserve">&amp; ELGAN Study Investigators. (2014). Elevated blood levels of inflammation-related proteins are associated with an attention problem at age 24 mo in extremely preterm infants. </w:t>
      </w:r>
      <w:r w:rsidRPr="00B66F95">
        <w:rPr>
          <w:rFonts w:ascii="Arial" w:hAnsi="Arial" w:cs="Arial"/>
          <w:i/>
          <w:iCs/>
          <w:sz w:val="22"/>
          <w:szCs w:val="22"/>
        </w:rPr>
        <w:t>Pediatric research</w:t>
      </w:r>
      <w:r w:rsidRPr="00B66F95">
        <w:rPr>
          <w:rFonts w:ascii="Arial" w:hAnsi="Arial" w:cs="Arial"/>
          <w:sz w:val="22"/>
          <w:szCs w:val="22"/>
        </w:rPr>
        <w:t xml:space="preserve">, </w:t>
      </w:r>
      <w:r w:rsidRPr="00B66F95">
        <w:rPr>
          <w:rFonts w:ascii="Arial" w:hAnsi="Arial" w:cs="Arial"/>
          <w:i/>
          <w:iCs/>
          <w:sz w:val="22"/>
          <w:szCs w:val="22"/>
        </w:rPr>
        <w:t>75</w:t>
      </w:r>
      <w:r w:rsidRPr="00B66F95">
        <w:rPr>
          <w:rFonts w:ascii="Arial" w:hAnsi="Arial" w:cs="Arial"/>
          <w:sz w:val="22"/>
          <w:szCs w:val="22"/>
        </w:rPr>
        <w:t>(6), 781-787.</w:t>
      </w:r>
    </w:p>
    <w:p w14:paraId="27E7824E" w14:textId="77777777" w:rsidR="003D23D2" w:rsidRDefault="003D23D2" w:rsidP="003D23D2">
      <w:pPr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ab/>
      </w:r>
    </w:p>
    <w:p w14:paraId="49390D42" w14:textId="45D3722E" w:rsidR="003D23D2" w:rsidRPr="003D23D2" w:rsidRDefault="003D23D2" w:rsidP="003D23D2">
      <w:pPr>
        <w:rPr>
          <w:rFonts w:ascii="Arial" w:hAnsi="Arial" w:cs="Arial"/>
          <w:spacing w:val="-3"/>
          <w:sz w:val="22"/>
        </w:rPr>
      </w:pPr>
      <w:r w:rsidRPr="003D23D2">
        <w:rPr>
          <w:rFonts w:ascii="Arial" w:hAnsi="Arial" w:cs="Arial"/>
          <w:spacing w:val="-3"/>
          <w:sz w:val="22"/>
        </w:rPr>
        <w:t xml:space="preserve">Khan S, Gramfort A, Shetty NR, </w:t>
      </w:r>
      <w:proofErr w:type="spellStart"/>
      <w:r w:rsidRPr="003D23D2">
        <w:rPr>
          <w:rFonts w:ascii="Arial" w:hAnsi="Arial" w:cs="Arial"/>
          <w:spacing w:val="-3"/>
          <w:sz w:val="22"/>
        </w:rPr>
        <w:t>Kitzbichler</w:t>
      </w:r>
      <w:proofErr w:type="spellEnd"/>
      <w:r w:rsidRPr="003D23D2">
        <w:rPr>
          <w:rFonts w:ascii="Arial" w:hAnsi="Arial" w:cs="Arial"/>
          <w:spacing w:val="-3"/>
          <w:sz w:val="22"/>
        </w:rPr>
        <w:t xml:space="preserve"> MG, </w:t>
      </w:r>
      <w:proofErr w:type="spellStart"/>
      <w:r w:rsidRPr="003D23D2">
        <w:rPr>
          <w:rFonts w:ascii="Arial" w:hAnsi="Arial" w:cs="Arial"/>
          <w:spacing w:val="-3"/>
          <w:sz w:val="22"/>
        </w:rPr>
        <w:t>Ganesan</w:t>
      </w:r>
      <w:proofErr w:type="spellEnd"/>
      <w:r w:rsidRPr="003D23D2">
        <w:rPr>
          <w:rFonts w:ascii="Arial" w:hAnsi="Arial" w:cs="Arial"/>
          <w:spacing w:val="-3"/>
          <w:sz w:val="22"/>
        </w:rPr>
        <w:t xml:space="preserve"> S, Moran JM, Lee SM,</w:t>
      </w:r>
      <w:bookmarkStart w:id="0" w:name="_GoBack"/>
      <w:bookmarkEnd w:id="0"/>
    </w:p>
    <w:p w14:paraId="2CBE697B" w14:textId="77777777" w:rsidR="003D23D2" w:rsidRPr="003D23D2" w:rsidRDefault="003D23D2" w:rsidP="003D23D2">
      <w:pPr>
        <w:rPr>
          <w:rFonts w:ascii="Arial" w:hAnsi="Arial" w:cs="Arial"/>
          <w:spacing w:val="-3"/>
          <w:sz w:val="22"/>
        </w:rPr>
      </w:pPr>
      <w:proofErr w:type="spellStart"/>
      <w:r w:rsidRPr="003D23D2">
        <w:rPr>
          <w:rFonts w:ascii="Arial" w:hAnsi="Arial" w:cs="Arial"/>
          <w:spacing w:val="-3"/>
          <w:sz w:val="22"/>
        </w:rPr>
        <w:t>Gabrieli</w:t>
      </w:r>
      <w:proofErr w:type="spellEnd"/>
      <w:r w:rsidRPr="003D23D2">
        <w:rPr>
          <w:rFonts w:ascii="Arial" w:hAnsi="Arial" w:cs="Arial"/>
          <w:spacing w:val="-3"/>
          <w:sz w:val="22"/>
        </w:rPr>
        <w:t xml:space="preserve"> JD, Tager-Flusberg </w:t>
      </w:r>
      <w:proofErr w:type="spellStart"/>
      <w:r w:rsidRPr="003D23D2">
        <w:rPr>
          <w:rFonts w:ascii="Arial" w:hAnsi="Arial" w:cs="Arial"/>
          <w:spacing w:val="-3"/>
          <w:sz w:val="22"/>
        </w:rPr>
        <w:t>HB</w:t>
      </w:r>
      <w:proofErr w:type="spellEnd"/>
      <w:r w:rsidRPr="003D23D2">
        <w:rPr>
          <w:rFonts w:ascii="Arial" w:hAnsi="Arial" w:cs="Arial"/>
          <w:spacing w:val="-3"/>
          <w:sz w:val="22"/>
        </w:rPr>
        <w:t xml:space="preserve">, </w:t>
      </w:r>
      <w:r w:rsidRPr="003D23D2">
        <w:rPr>
          <w:rFonts w:ascii="Arial" w:hAnsi="Arial" w:cs="Arial"/>
          <w:b/>
          <w:spacing w:val="-3"/>
          <w:sz w:val="22"/>
        </w:rPr>
        <w:t>Joseph RM</w:t>
      </w:r>
      <w:r w:rsidRPr="003D23D2">
        <w:rPr>
          <w:rFonts w:ascii="Arial" w:hAnsi="Arial" w:cs="Arial"/>
          <w:spacing w:val="-3"/>
          <w:sz w:val="22"/>
        </w:rPr>
        <w:t xml:space="preserve">, Herbert </w:t>
      </w:r>
      <w:proofErr w:type="spellStart"/>
      <w:r w:rsidRPr="003D23D2">
        <w:rPr>
          <w:rFonts w:ascii="Arial" w:hAnsi="Arial" w:cs="Arial"/>
          <w:spacing w:val="-3"/>
          <w:sz w:val="22"/>
        </w:rPr>
        <w:t>MR</w:t>
      </w:r>
      <w:proofErr w:type="spellEnd"/>
      <w:r w:rsidRPr="003D23D2">
        <w:rPr>
          <w:rFonts w:ascii="Arial" w:hAnsi="Arial" w:cs="Arial"/>
          <w:spacing w:val="-3"/>
          <w:sz w:val="22"/>
        </w:rPr>
        <w:t xml:space="preserve">, </w:t>
      </w:r>
      <w:proofErr w:type="spellStart"/>
      <w:r w:rsidRPr="003D23D2">
        <w:rPr>
          <w:rFonts w:ascii="Arial" w:hAnsi="Arial" w:cs="Arial"/>
          <w:spacing w:val="-3"/>
          <w:sz w:val="22"/>
        </w:rPr>
        <w:t>Hämäläinen</w:t>
      </w:r>
      <w:proofErr w:type="spellEnd"/>
      <w:r w:rsidRPr="003D23D2">
        <w:rPr>
          <w:rFonts w:ascii="Arial" w:hAnsi="Arial" w:cs="Arial"/>
          <w:spacing w:val="-3"/>
          <w:sz w:val="22"/>
        </w:rPr>
        <w:t xml:space="preserve"> MS, Kenet T.</w:t>
      </w:r>
    </w:p>
    <w:p w14:paraId="71EC1196" w14:textId="66B4B85E" w:rsidR="003D23D2" w:rsidRDefault="003D23D2" w:rsidP="003D23D2">
      <w:pPr>
        <w:rPr>
          <w:rFonts w:ascii="Arial" w:hAnsi="Arial" w:cs="Arial"/>
          <w:spacing w:val="-3"/>
          <w:sz w:val="22"/>
        </w:rPr>
      </w:pPr>
      <w:r w:rsidRPr="003D23D2">
        <w:rPr>
          <w:rFonts w:ascii="Arial" w:hAnsi="Arial" w:cs="Arial"/>
          <w:spacing w:val="-3"/>
          <w:sz w:val="22"/>
        </w:rPr>
        <w:t>Local and long-range functional connectivity is reduced in concert in autism</w:t>
      </w:r>
      <w:r>
        <w:rPr>
          <w:rFonts w:ascii="Arial" w:hAnsi="Arial" w:cs="Arial"/>
          <w:spacing w:val="-3"/>
          <w:sz w:val="22"/>
        </w:rPr>
        <w:t xml:space="preserve"> </w:t>
      </w:r>
      <w:r w:rsidRPr="003D23D2">
        <w:rPr>
          <w:rFonts w:ascii="Arial" w:hAnsi="Arial" w:cs="Arial"/>
          <w:spacing w:val="-3"/>
          <w:sz w:val="22"/>
        </w:rPr>
        <w:t xml:space="preserve">spectrum disorders. </w:t>
      </w:r>
      <w:proofErr w:type="spellStart"/>
      <w:r w:rsidRPr="003D23D2">
        <w:rPr>
          <w:rFonts w:ascii="Arial" w:hAnsi="Arial" w:cs="Arial"/>
          <w:spacing w:val="-3"/>
          <w:sz w:val="22"/>
        </w:rPr>
        <w:t>Proc</w:t>
      </w:r>
      <w:proofErr w:type="spellEnd"/>
      <w:r w:rsidRPr="003D23D2">
        <w:rPr>
          <w:rFonts w:ascii="Arial" w:hAnsi="Arial" w:cs="Arial"/>
          <w:spacing w:val="-3"/>
          <w:sz w:val="22"/>
        </w:rPr>
        <w:t xml:space="preserve"> Natl </w:t>
      </w:r>
      <w:proofErr w:type="spellStart"/>
      <w:r w:rsidRPr="003D23D2">
        <w:rPr>
          <w:rFonts w:ascii="Arial" w:hAnsi="Arial" w:cs="Arial"/>
          <w:spacing w:val="-3"/>
          <w:sz w:val="22"/>
        </w:rPr>
        <w:t>Acad</w:t>
      </w:r>
      <w:proofErr w:type="spellEnd"/>
      <w:r w:rsidRPr="003D23D2">
        <w:rPr>
          <w:rFonts w:ascii="Arial" w:hAnsi="Arial" w:cs="Arial"/>
          <w:spacing w:val="-3"/>
          <w:sz w:val="22"/>
        </w:rPr>
        <w:t xml:space="preserve"> </w:t>
      </w:r>
      <w:proofErr w:type="spellStart"/>
      <w:r w:rsidRPr="003D23D2">
        <w:rPr>
          <w:rFonts w:ascii="Arial" w:hAnsi="Arial" w:cs="Arial"/>
          <w:spacing w:val="-3"/>
          <w:sz w:val="22"/>
        </w:rPr>
        <w:t>Sci</w:t>
      </w:r>
      <w:proofErr w:type="spellEnd"/>
      <w:r w:rsidRPr="003D23D2">
        <w:rPr>
          <w:rFonts w:ascii="Arial" w:hAnsi="Arial" w:cs="Arial"/>
          <w:spacing w:val="-3"/>
          <w:sz w:val="22"/>
        </w:rPr>
        <w:t xml:space="preserve"> U S A. 2013 Feb 19</w:t>
      </w:r>
      <w:proofErr w:type="gramStart"/>
      <w:r w:rsidRPr="003D23D2">
        <w:rPr>
          <w:rFonts w:ascii="Arial" w:hAnsi="Arial" w:cs="Arial"/>
          <w:spacing w:val="-3"/>
          <w:sz w:val="22"/>
        </w:rPr>
        <w:t>;110</w:t>
      </w:r>
      <w:proofErr w:type="gramEnd"/>
      <w:r w:rsidRPr="003D23D2">
        <w:rPr>
          <w:rFonts w:ascii="Arial" w:hAnsi="Arial" w:cs="Arial"/>
          <w:spacing w:val="-3"/>
          <w:sz w:val="22"/>
        </w:rPr>
        <w:t>(8):3107-12.</w:t>
      </w:r>
    </w:p>
    <w:p w14:paraId="3E11CD88" w14:textId="77777777" w:rsidR="003D23D2" w:rsidRDefault="003D23D2" w:rsidP="003D23D2">
      <w:pPr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ab/>
      </w:r>
    </w:p>
    <w:p w14:paraId="30852547" w14:textId="5BD0204E" w:rsidR="003D23D2" w:rsidRPr="003D23D2" w:rsidRDefault="003D23D2" w:rsidP="003D23D2">
      <w:pPr>
        <w:rPr>
          <w:rFonts w:ascii="Arial" w:hAnsi="Arial" w:cs="Arial"/>
          <w:spacing w:val="-3"/>
          <w:sz w:val="22"/>
        </w:rPr>
      </w:pPr>
      <w:r w:rsidRPr="003D23D2">
        <w:rPr>
          <w:rFonts w:ascii="Arial" w:hAnsi="Arial" w:cs="Arial"/>
          <w:spacing w:val="-3"/>
          <w:sz w:val="22"/>
        </w:rPr>
        <w:t xml:space="preserve">Yu TW, </w:t>
      </w:r>
      <w:proofErr w:type="spellStart"/>
      <w:r w:rsidRPr="003D23D2">
        <w:rPr>
          <w:rFonts w:ascii="Arial" w:hAnsi="Arial" w:cs="Arial"/>
          <w:spacing w:val="-3"/>
          <w:sz w:val="22"/>
        </w:rPr>
        <w:t>Chahrour</w:t>
      </w:r>
      <w:proofErr w:type="spellEnd"/>
      <w:r w:rsidRPr="003D23D2">
        <w:rPr>
          <w:rFonts w:ascii="Arial" w:hAnsi="Arial" w:cs="Arial"/>
          <w:spacing w:val="-3"/>
          <w:sz w:val="22"/>
        </w:rPr>
        <w:t xml:space="preserve"> MH, Coulter ME, </w:t>
      </w:r>
      <w:proofErr w:type="spellStart"/>
      <w:r w:rsidRPr="003D23D2">
        <w:rPr>
          <w:rFonts w:ascii="Arial" w:hAnsi="Arial" w:cs="Arial"/>
          <w:spacing w:val="-3"/>
          <w:sz w:val="22"/>
        </w:rPr>
        <w:t>Jiralerspong</w:t>
      </w:r>
      <w:proofErr w:type="spellEnd"/>
      <w:r w:rsidRPr="003D23D2">
        <w:rPr>
          <w:rFonts w:ascii="Arial" w:hAnsi="Arial" w:cs="Arial"/>
          <w:spacing w:val="-3"/>
          <w:sz w:val="22"/>
        </w:rPr>
        <w:t xml:space="preserve"> S, Okamura-Ikeda K, Ataman B,</w:t>
      </w:r>
    </w:p>
    <w:p w14:paraId="7EF3EDA8" w14:textId="77777777" w:rsidR="003D23D2" w:rsidRPr="003D23D2" w:rsidRDefault="003D23D2" w:rsidP="003D23D2">
      <w:pPr>
        <w:rPr>
          <w:rFonts w:ascii="Arial" w:hAnsi="Arial" w:cs="Arial"/>
          <w:spacing w:val="-3"/>
          <w:sz w:val="22"/>
        </w:rPr>
      </w:pPr>
      <w:r w:rsidRPr="003D23D2">
        <w:rPr>
          <w:rFonts w:ascii="Arial" w:hAnsi="Arial" w:cs="Arial"/>
          <w:spacing w:val="-3"/>
          <w:sz w:val="22"/>
        </w:rPr>
        <w:t xml:space="preserve">Schmitz-Abe K, </w:t>
      </w:r>
      <w:proofErr w:type="spellStart"/>
      <w:r w:rsidRPr="003D23D2">
        <w:rPr>
          <w:rFonts w:ascii="Arial" w:hAnsi="Arial" w:cs="Arial"/>
          <w:spacing w:val="-3"/>
          <w:sz w:val="22"/>
        </w:rPr>
        <w:t>Harmin</w:t>
      </w:r>
      <w:proofErr w:type="spellEnd"/>
      <w:r w:rsidRPr="003D23D2">
        <w:rPr>
          <w:rFonts w:ascii="Arial" w:hAnsi="Arial" w:cs="Arial"/>
          <w:spacing w:val="-3"/>
          <w:sz w:val="22"/>
        </w:rPr>
        <w:t xml:space="preserve"> DA, </w:t>
      </w:r>
      <w:proofErr w:type="spellStart"/>
      <w:r w:rsidRPr="003D23D2">
        <w:rPr>
          <w:rFonts w:ascii="Arial" w:hAnsi="Arial" w:cs="Arial"/>
          <w:spacing w:val="-3"/>
          <w:sz w:val="22"/>
        </w:rPr>
        <w:t>Adli</w:t>
      </w:r>
      <w:proofErr w:type="spellEnd"/>
      <w:r w:rsidRPr="003D23D2">
        <w:rPr>
          <w:rFonts w:ascii="Arial" w:hAnsi="Arial" w:cs="Arial"/>
          <w:spacing w:val="-3"/>
          <w:sz w:val="22"/>
        </w:rPr>
        <w:t xml:space="preserve"> M, Malik AN, </w:t>
      </w:r>
      <w:proofErr w:type="spellStart"/>
      <w:r w:rsidRPr="003D23D2">
        <w:rPr>
          <w:rFonts w:ascii="Arial" w:hAnsi="Arial" w:cs="Arial"/>
          <w:spacing w:val="-3"/>
          <w:sz w:val="22"/>
        </w:rPr>
        <w:t>D'Gama</w:t>
      </w:r>
      <w:proofErr w:type="spellEnd"/>
      <w:r w:rsidRPr="003D23D2">
        <w:rPr>
          <w:rFonts w:ascii="Arial" w:hAnsi="Arial" w:cs="Arial"/>
          <w:spacing w:val="-3"/>
          <w:sz w:val="22"/>
        </w:rPr>
        <w:t xml:space="preserve"> AM, Lim ET, Sanders SJ,</w:t>
      </w:r>
    </w:p>
    <w:p w14:paraId="6EF13034" w14:textId="77777777" w:rsidR="003D23D2" w:rsidRPr="003D23D2" w:rsidRDefault="003D23D2" w:rsidP="003D23D2">
      <w:pPr>
        <w:rPr>
          <w:rFonts w:ascii="Arial" w:hAnsi="Arial" w:cs="Arial"/>
          <w:b/>
          <w:spacing w:val="-3"/>
          <w:sz w:val="22"/>
        </w:rPr>
      </w:pPr>
      <w:r w:rsidRPr="003D23D2">
        <w:rPr>
          <w:rFonts w:ascii="Arial" w:hAnsi="Arial" w:cs="Arial"/>
          <w:spacing w:val="-3"/>
          <w:sz w:val="22"/>
        </w:rPr>
        <w:t xml:space="preserve">Mochida </w:t>
      </w:r>
      <w:proofErr w:type="spellStart"/>
      <w:r w:rsidRPr="003D23D2">
        <w:rPr>
          <w:rFonts w:ascii="Arial" w:hAnsi="Arial" w:cs="Arial"/>
          <w:spacing w:val="-3"/>
          <w:sz w:val="22"/>
        </w:rPr>
        <w:t>GH</w:t>
      </w:r>
      <w:proofErr w:type="spellEnd"/>
      <w:r w:rsidRPr="003D23D2">
        <w:rPr>
          <w:rFonts w:ascii="Arial" w:hAnsi="Arial" w:cs="Arial"/>
          <w:spacing w:val="-3"/>
          <w:sz w:val="22"/>
        </w:rPr>
        <w:t xml:space="preserve">, Partlow </w:t>
      </w:r>
      <w:proofErr w:type="spellStart"/>
      <w:r w:rsidRPr="003D23D2">
        <w:rPr>
          <w:rFonts w:ascii="Arial" w:hAnsi="Arial" w:cs="Arial"/>
          <w:spacing w:val="-3"/>
          <w:sz w:val="22"/>
        </w:rPr>
        <w:t>JN</w:t>
      </w:r>
      <w:proofErr w:type="spellEnd"/>
      <w:r w:rsidRPr="003D23D2">
        <w:rPr>
          <w:rFonts w:ascii="Arial" w:hAnsi="Arial" w:cs="Arial"/>
          <w:spacing w:val="-3"/>
          <w:sz w:val="22"/>
        </w:rPr>
        <w:t xml:space="preserve">, </w:t>
      </w:r>
      <w:proofErr w:type="spellStart"/>
      <w:r w:rsidRPr="003D23D2">
        <w:rPr>
          <w:rFonts w:ascii="Arial" w:hAnsi="Arial" w:cs="Arial"/>
          <w:spacing w:val="-3"/>
          <w:sz w:val="22"/>
        </w:rPr>
        <w:t>Sunu</w:t>
      </w:r>
      <w:proofErr w:type="spellEnd"/>
      <w:r w:rsidRPr="003D23D2">
        <w:rPr>
          <w:rFonts w:ascii="Arial" w:hAnsi="Arial" w:cs="Arial"/>
          <w:spacing w:val="-3"/>
          <w:sz w:val="22"/>
        </w:rPr>
        <w:t xml:space="preserve"> CM, </w:t>
      </w:r>
      <w:proofErr w:type="spellStart"/>
      <w:r w:rsidRPr="003D23D2">
        <w:rPr>
          <w:rFonts w:ascii="Arial" w:hAnsi="Arial" w:cs="Arial"/>
          <w:spacing w:val="-3"/>
          <w:sz w:val="22"/>
        </w:rPr>
        <w:t>Felie</w:t>
      </w:r>
      <w:proofErr w:type="spellEnd"/>
      <w:r w:rsidRPr="003D23D2">
        <w:rPr>
          <w:rFonts w:ascii="Arial" w:hAnsi="Arial" w:cs="Arial"/>
          <w:spacing w:val="-3"/>
          <w:sz w:val="22"/>
        </w:rPr>
        <w:t xml:space="preserve"> JM, Rodriguez J, Nasir RH, Ware J, </w:t>
      </w:r>
      <w:r w:rsidRPr="003D23D2">
        <w:rPr>
          <w:rFonts w:ascii="Arial" w:hAnsi="Arial" w:cs="Arial"/>
          <w:b/>
          <w:spacing w:val="-3"/>
          <w:sz w:val="22"/>
        </w:rPr>
        <w:t xml:space="preserve">Joseph </w:t>
      </w:r>
    </w:p>
    <w:p w14:paraId="35D32391" w14:textId="77777777" w:rsidR="003D23D2" w:rsidRPr="003D23D2" w:rsidRDefault="003D23D2" w:rsidP="003D23D2">
      <w:pPr>
        <w:rPr>
          <w:rFonts w:ascii="Arial" w:hAnsi="Arial" w:cs="Arial"/>
          <w:spacing w:val="-3"/>
          <w:sz w:val="22"/>
        </w:rPr>
      </w:pPr>
      <w:r w:rsidRPr="003D23D2">
        <w:rPr>
          <w:rFonts w:ascii="Arial" w:hAnsi="Arial" w:cs="Arial"/>
          <w:b/>
          <w:spacing w:val="-3"/>
          <w:sz w:val="22"/>
        </w:rPr>
        <w:t>RM</w:t>
      </w:r>
      <w:r w:rsidRPr="003D23D2">
        <w:rPr>
          <w:rFonts w:ascii="Arial" w:hAnsi="Arial" w:cs="Arial"/>
          <w:spacing w:val="-3"/>
          <w:sz w:val="22"/>
        </w:rPr>
        <w:t xml:space="preserve">, Hill RS, Kwan BY, Al-Saffar M, </w:t>
      </w:r>
      <w:proofErr w:type="spellStart"/>
      <w:r w:rsidRPr="003D23D2">
        <w:rPr>
          <w:rFonts w:ascii="Arial" w:hAnsi="Arial" w:cs="Arial"/>
          <w:spacing w:val="-3"/>
          <w:sz w:val="22"/>
        </w:rPr>
        <w:t>Mukaddes</w:t>
      </w:r>
      <w:proofErr w:type="spellEnd"/>
      <w:r w:rsidRPr="003D23D2">
        <w:rPr>
          <w:rFonts w:ascii="Arial" w:hAnsi="Arial" w:cs="Arial"/>
          <w:spacing w:val="-3"/>
          <w:sz w:val="22"/>
        </w:rPr>
        <w:t xml:space="preserve"> NM, Hashmi A, </w:t>
      </w:r>
      <w:proofErr w:type="spellStart"/>
      <w:r w:rsidRPr="003D23D2">
        <w:rPr>
          <w:rFonts w:ascii="Arial" w:hAnsi="Arial" w:cs="Arial"/>
          <w:spacing w:val="-3"/>
          <w:sz w:val="22"/>
        </w:rPr>
        <w:t>Balkhy</w:t>
      </w:r>
      <w:proofErr w:type="spellEnd"/>
      <w:r w:rsidRPr="003D23D2">
        <w:rPr>
          <w:rFonts w:ascii="Arial" w:hAnsi="Arial" w:cs="Arial"/>
          <w:spacing w:val="-3"/>
          <w:sz w:val="22"/>
        </w:rPr>
        <w:t xml:space="preserve"> S, </w:t>
      </w:r>
      <w:proofErr w:type="spellStart"/>
      <w:r w:rsidRPr="003D23D2">
        <w:rPr>
          <w:rFonts w:ascii="Arial" w:hAnsi="Arial" w:cs="Arial"/>
          <w:spacing w:val="-3"/>
          <w:sz w:val="22"/>
        </w:rPr>
        <w:t>Gascon</w:t>
      </w:r>
      <w:proofErr w:type="spellEnd"/>
      <w:r w:rsidRPr="003D23D2">
        <w:rPr>
          <w:rFonts w:ascii="Arial" w:hAnsi="Arial" w:cs="Arial"/>
          <w:spacing w:val="-3"/>
          <w:sz w:val="22"/>
        </w:rPr>
        <w:t xml:space="preserve"> </w:t>
      </w:r>
      <w:proofErr w:type="spellStart"/>
      <w:r w:rsidRPr="003D23D2">
        <w:rPr>
          <w:rFonts w:ascii="Arial" w:hAnsi="Arial" w:cs="Arial"/>
          <w:spacing w:val="-3"/>
          <w:sz w:val="22"/>
        </w:rPr>
        <w:t>GG</w:t>
      </w:r>
      <w:proofErr w:type="spellEnd"/>
      <w:r w:rsidRPr="003D23D2">
        <w:rPr>
          <w:rFonts w:ascii="Arial" w:hAnsi="Arial" w:cs="Arial"/>
          <w:spacing w:val="-3"/>
          <w:sz w:val="22"/>
        </w:rPr>
        <w:t>,</w:t>
      </w:r>
    </w:p>
    <w:p w14:paraId="00084214" w14:textId="77777777" w:rsidR="003D23D2" w:rsidRPr="003D23D2" w:rsidRDefault="003D23D2" w:rsidP="003D23D2">
      <w:pPr>
        <w:rPr>
          <w:rFonts w:ascii="Arial" w:hAnsi="Arial" w:cs="Arial"/>
          <w:spacing w:val="-3"/>
          <w:sz w:val="22"/>
        </w:rPr>
      </w:pPr>
      <w:proofErr w:type="spellStart"/>
      <w:r w:rsidRPr="003D23D2">
        <w:rPr>
          <w:rFonts w:ascii="Arial" w:hAnsi="Arial" w:cs="Arial"/>
          <w:spacing w:val="-3"/>
          <w:sz w:val="22"/>
        </w:rPr>
        <w:t>Hisama</w:t>
      </w:r>
      <w:proofErr w:type="spellEnd"/>
      <w:r w:rsidRPr="003D23D2">
        <w:rPr>
          <w:rFonts w:ascii="Arial" w:hAnsi="Arial" w:cs="Arial"/>
          <w:spacing w:val="-3"/>
          <w:sz w:val="22"/>
        </w:rPr>
        <w:t xml:space="preserve"> FM, LeClair E, </w:t>
      </w:r>
      <w:proofErr w:type="spellStart"/>
      <w:r w:rsidRPr="003D23D2">
        <w:rPr>
          <w:rFonts w:ascii="Arial" w:hAnsi="Arial" w:cs="Arial"/>
          <w:spacing w:val="-3"/>
          <w:sz w:val="22"/>
        </w:rPr>
        <w:t>Poduri</w:t>
      </w:r>
      <w:proofErr w:type="spellEnd"/>
      <w:r w:rsidRPr="003D23D2">
        <w:rPr>
          <w:rFonts w:ascii="Arial" w:hAnsi="Arial" w:cs="Arial"/>
          <w:spacing w:val="-3"/>
          <w:sz w:val="22"/>
        </w:rPr>
        <w:t xml:space="preserve"> A, </w:t>
      </w:r>
      <w:proofErr w:type="spellStart"/>
      <w:r w:rsidRPr="003D23D2">
        <w:rPr>
          <w:rFonts w:ascii="Arial" w:hAnsi="Arial" w:cs="Arial"/>
          <w:spacing w:val="-3"/>
          <w:sz w:val="22"/>
        </w:rPr>
        <w:t>Oner</w:t>
      </w:r>
      <w:proofErr w:type="spellEnd"/>
      <w:r w:rsidRPr="003D23D2">
        <w:rPr>
          <w:rFonts w:ascii="Arial" w:hAnsi="Arial" w:cs="Arial"/>
          <w:spacing w:val="-3"/>
          <w:sz w:val="22"/>
        </w:rPr>
        <w:t xml:space="preserve"> O, Al-</w:t>
      </w:r>
      <w:proofErr w:type="spellStart"/>
      <w:r w:rsidRPr="003D23D2">
        <w:rPr>
          <w:rFonts w:ascii="Arial" w:hAnsi="Arial" w:cs="Arial"/>
          <w:spacing w:val="-3"/>
          <w:sz w:val="22"/>
        </w:rPr>
        <w:t>Saad</w:t>
      </w:r>
      <w:proofErr w:type="spellEnd"/>
      <w:r w:rsidRPr="003D23D2">
        <w:rPr>
          <w:rFonts w:ascii="Arial" w:hAnsi="Arial" w:cs="Arial"/>
          <w:spacing w:val="-3"/>
          <w:sz w:val="22"/>
        </w:rPr>
        <w:t xml:space="preserve"> S, Al-</w:t>
      </w:r>
      <w:proofErr w:type="spellStart"/>
      <w:r w:rsidRPr="003D23D2">
        <w:rPr>
          <w:rFonts w:ascii="Arial" w:hAnsi="Arial" w:cs="Arial"/>
          <w:spacing w:val="-3"/>
          <w:sz w:val="22"/>
        </w:rPr>
        <w:t>Awadi</w:t>
      </w:r>
      <w:proofErr w:type="spellEnd"/>
      <w:r w:rsidRPr="003D23D2">
        <w:rPr>
          <w:rFonts w:ascii="Arial" w:hAnsi="Arial" w:cs="Arial"/>
          <w:spacing w:val="-3"/>
          <w:sz w:val="22"/>
        </w:rPr>
        <w:t xml:space="preserve"> SA, </w:t>
      </w:r>
      <w:proofErr w:type="spellStart"/>
      <w:r w:rsidRPr="003D23D2">
        <w:rPr>
          <w:rFonts w:ascii="Arial" w:hAnsi="Arial" w:cs="Arial"/>
          <w:spacing w:val="-3"/>
          <w:sz w:val="22"/>
        </w:rPr>
        <w:t>Bastaki</w:t>
      </w:r>
      <w:proofErr w:type="spellEnd"/>
      <w:r w:rsidRPr="003D23D2">
        <w:rPr>
          <w:rFonts w:ascii="Arial" w:hAnsi="Arial" w:cs="Arial"/>
          <w:spacing w:val="-3"/>
          <w:sz w:val="22"/>
        </w:rPr>
        <w:t xml:space="preserve"> L,</w:t>
      </w:r>
    </w:p>
    <w:p w14:paraId="57DBA8EB" w14:textId="77777777" w:rsidR="003D23D2" w:rsidRPr="003D23D2" w:rsidRDefault="003D23D2" w:rsidP="003D23D2">
      <w:pPr>
        <w:rPr>
          <w:rFonts w:ascii="Arial" w:hAnsi="Arial" w:cs="Arial"/>
          <w:spacing w:val="-3"/>
          <w:sz w:val="22"/>
        </w:rPr>
      </w:pPr>
      <w:r w:rsidRPr="003D23D2">
        <w:rPr>
          <w:rFonts w:ascii="Arial" w:hAnsi="Arial" w:cs="Arial"/>
          <w:spacing w:val="-3"/>
          <w:sz w:val="22"/>
        </w:rPr>
        <w:t>Ben-</w:t>
      </w:r>
      <w:proofErr w:type="spellStart"/>
      <w:r w:rsidRPr="003D23D2">
        <w:rPr>
          <w:rFonts w:ascii="Arial" w:hAnsi="Arial" w:cs="Arial"/>
          <w:spacing w:val="-3"/>
          <w:sz w:val="22"/>
        </w:rPr>
        <w:t>Omran</w:t>
      </w:r>
      <w:proofErr w:type="spellEnd"/>
      <w:r w:rsidRPr="003D23D2">
        <w:rPr>
          <w:rFonts w:ascii="Arial" w:hAnsi="Arial" w:cs="Arial"/>
          <w:spacing w:val="-3"/>
          <w:sz w:val="22"/>
        </w:rPr>
        <w:t xml:space="preserve"> T, </w:t>
      </w:r>
      <w:proofErr w:type="spellStart"/>
      <w:r w:rsidRPr="003D23D2">
        <w:rPr>
          <w:rFonts w:ascii="Arial" w:hAnsi="Arial" w:cs="Arial"/>
          <w:spacing w:val="-3"/>
          <w:sz w:val="22"/>
        </w:rPr>
        <w:t>Teebi</w:t>
      </w:r>
      <w:proofErr w:type="spellEnd"/>
      <w:r w:rsidRPr="003D23D2">
        <w:rPr>
          <w:rFonts w:ascii="Arial" w:hAnsi="Arial" w:cs="Arial"/>
          <w:spacing w:val="-3"/>
          <w:sz w:val="22"/>
        </w:rPr>
        <w:t xml:space="preserve"> AS, Al-</w:t>
      </w:r>
      <w:proofErr w:type="spellStart"/>
      <w:r w:rsidRPr="003D23D2">
        <w:rPr>
          <w:rFonts w:ascii="Arial" w:hAnsi="Arial" w:cs="Arial"/>
          <w:spacing w:val="-3"/>
          <w:sz w:val="22"/>
        </w:rPr>
        <w:t>Gazali</w:t>
      </w:r>
      <w:proofErr w:type="spellEnd"/>
      <w:r w:rsidRPr="003D23D2">
        <w:rPr>
          <w:rFonts w:ascii="Arial" w:hAnsi="Arial" w:cs="Arial"/>
          <w:spacing w:val="-3"/>
          <w:sz w:val="22"/>
        </w:rPr>
        <w:t xml:space="preserve"> L, </w:t>
      </w:r>
      <w:proofErr w:type="spellStart"/>
      <w:r w:rsidRPr="003D23D2">
        <w:rPr>
          <w:rFonts w:ascii="Arial" w:hAnsi="Arial" w:cs="Arial"/>
          <w:spacing w:val="-3"/>
          <w:sz w:val="22"/>
        </w:rPr>
        <w:t>Eapen</w:t>
      </w:r>
      <w:proofErr w:type="spellEnd"/>
      <w:r w:rsidRPr="003D23D2">
        <w:rPr>
          <w:rFonts w:ascii="Arial" w:hAnsi="Arial" w:cs="Arial"/>
          <w:spacing w:val="-3"/>
          <w:sz w:val="22"/>
        </w:rPr>
        <w:t xml:space="preserve"> V, Stevens CR, Rappaport L, Gabriel SB,</w:t>
      </w:r>
    </w:p>
    <w:p w14:paraId="20EC2D4B" w14:textId="77777777" w:rsidR="003D23D2" w:rsidRPr="003D23D2" w:rsidRDefault="003D23D2" w:rsidP="003D23D2">
      <w:pPr>
        <w:rPr>
          <w:rFonts w:ascii="Arial" w:hAnsi="Arial" w:cs="Arial"/>
          <w:spacing w:val="-3"/>
          <w:sz w:val="22"/>
        </w:rPr>
      </w:pPr>
      <w:proofErr w:type="spellStart"/>
      <w:r w:rsidRPr="003D23D2">
        <w:rPr>
          <w:rFonts w:ascii="Arial" w:hAnsi="Arial" w:cs="Arial"/>
          <w:spacing w:val="-3"/>
          <w:sz w:val="22"/>
        </w:rPr>
        <w:t>Markianos</w:t>
      </w:r>
      <w:proofErr w:type="spellEnd"/>
      <w:r w:rsidRPr="003D23D2">
        <w:rPr>
          <w:rFonts w:ascii="Arial" w:hAnsi="Arial" w:cs="Arial"/>
          <w:spacing w:val="-3"/>
          <w:sz w:val="22"/>
        </w:rPr>
        <w:t xml:space="preserve"> K, State MW, Greenberg ME, Taniguchi H, </w:t>
      </w:r>
      <w:proofErr w:type="spellStart"/>
      <w:r w:rsidRPr="003D23D2">
        <w:rPr>
          <w:rFonts w:ascii="Arial" w:hAnsi="Arial" w:cs="Arial"/>
          <w:spacing w:val="-3"/>
          <w:sz w:val="22"/>
        </w:rPr>
        <w:t>Braverman</w:t>
      </w:r>
      <w:proofErr w:type="spellEnd"/>
      <w:r w:rsidRPr="003D23D2">
        <w:rPr>
          <w:rFonts w:ascii="Arial" w:hAnsi="Arial" w:cs="Arial"/>
          <w:spacing w:val="-3"/>
          <w:sz w:val="22"/>
        </w:rPr>
        <w:t xml:space="preserve"> NE, Morrow </w:t>
      </w:r>
      <w:proofErr w:type="spellStart"/>
      <w:r w:rsidRPr="003D23D2">
        <w:rPr>
          <w:rFonts w:ascii="Arial" w:hAnsi="Arial" w:cs="Arial"/>
          <w:spacing w:val="-3"/>
          <w:sz w:val="22"/>
        </w:rPr>
        <w:t>EM</w:t>
      </w:r>
      <w:proofErr w:type="spellEnd"/>
      <w:r w:rsidRPr="003D23D2">
        <w:rPr>
          <w:rFonts w:ascii="Arial" w:hAnsi="Arial" w:cs="Arial"/>
          <w:spacing w:val="-3"/>
          <w:sz w:val="22"/>
        </w:rPr>
        <w:t xml:space="preserve">, Walsh </w:t>
      </w:r>
    </w:p>
    <w:p w14:paraId="17F1281A" w14:textId="148E1C15" w:rsidR="003D23D2" w:rsidRDefault="003D23D2" w:rsidP="003D23D2">
      <w:pPr>
        <w:rPr>
          <w:rFonts w:ascii="Arial" w:hAnsi="Arial" w:cs="Arial"/>
          <w:spacing w:val="-3"/>
          <w:sz w:val="22"/>
        </w:rPr>
      </w:pPr>
      <w:r w:rsidRPr="003D23D2">
        <w:rPr>
          <w:rFonts w:ascii="Arial" w:hAnsi="Arial" w:cs="Arial"/>
          <w:spacing w:val="-3"/>
          <w:sz w:val="22"/>
        </w:rPr>
        <w:t>CA. Using whole-</w:t>
      </w:r>
      <w:proofErr w:type="spellStart"/>
      <w:r w:rsidRPr="003D23D2">
        <w:rPr>
          <w:rFonts w:ascii="Arial" w:hAnsi="Arial" w:cs="Arial"/>
          <w:spacing w:val="-3"/>
          <w:sz w:val="22"/>
        </w:rPr>
        <w:t>exome</w:t>
      </w:r>
      <w:proofErr w:type="spellEnd"/>
      <w:r w:rsidRPr="003D23D2">
        <w:rPr>
          <w:rFonts w:ascii="Arial" w:hAnsi="Arial" w:cs="Arial"/>
          <w:spacing w:val="-3"/>
          <w:sz w:val="22"/>
        </w:rPr>
        <w:t xml:space="preserve"> sequencing to identify inherited causes of autism. Neuron. 2013 Jan 23</w:t>
      </w:r>
      <w:proofErr w:type="gramStart"/>
      <w:r w:rsidRPr="003D23D2">
        <w:rPr>
          <w:rFonts w:ascii="Arial" w:hAnsi="Arial" w:cs="Arial"/>
          <w:spacing w:val="-3"/>
          <w:sz w:val="22"/>
        </w:rPr>
        <w:t>;77</w:t>
      </w:r>
      <w:proofErr w:type="gramEnd"/>
      <w:r w:rsidRPr="003D23D2">
        <w:rPr>
          <w:rFonts w:ascii="Arial" w:hAnsi="Arial" w:cs="Arial"/>
          <w:spacing w:val="-3"/>
          <w:sz w:val="22"/>
        </w:rPr>
        <w:t>(2):259-73.</w:t>
      </w:r>
    </w:p>
    <w:p w14:paraId="1659FA8D" w14:textId="77777777" w:rsidR="003D23D2" w:rsidRDefault="003D23D2" w:rsidP="003D23D2">
      <w:pPr>
        <w:ind w:firstLine="720"/>
      </w:pPr>
    </w:p>
    <w:p w14:paraId="57D025F1" w14:textId="199C1995" w:rsidR="004566B2" w:rsidRPr="00845D7B" w:rsidRDefault="001938C1" w:rsidP="00B3055B">
      <w:pPr>
        <w:rPr>
          <w:rFonts w:ascii="Arial" w:hAnsi="Arial" w:cs="Arial"/>
          <w:sz w:val="22"/>
          <w:szCs w:val="22"/>
        </w:rPr>
      </w:pPr>
      <w:hyperlink r:id="rId8" w:history="1">
        <w:r w:rsidR="004566B2" w:rsidRPr="006E100E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Kenet, T</w:t>
        </w:r>
      </w:hyperlink>
      <w:r w:rsidR="004566B2" w:rsidRPr="006E100E">
        <w:rPr>
          <w:rFonts w:ascii="Arial" w:hAnsi="Arial" w:cs="Arial"/>
          <w:sz w:val="22"/>
          <w:szCs w:val="22"/>
        </w:rPr>
        <w:t xml:space="preserve">., </w:t>
      </w:r>
      <w:hyperlink r:id="rId9" w:history="1">
        <w:proofErr w:type="spellStart"/>
        <w:r w:rsidR="004566B2" w:rsidRPr="006E100E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Orekhova</w:t>
        </w:r>
        <w:proofErr w:type="spellEnd"/>
        <w:r w:rsidR="004566B2" w:rsidRPr="006E100E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, </w:t>
        </w:r>
        <w:proofErr w:type="spellStart"/>
        <w:r w:rsidR="004566B2" w:rsidRPr="006E100E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E.V</w:t>
        </w:r>
        <w:proofErr w:type="spellEnd"/>
      </w:hyperlink>
      <w:r w:rsidR="004566B2" w:rsidRPr="006E100E">
        <w:rPr>
          <w:rFonts w:ascii="Arial" w:hAnsi="Arial" w:cs="Arial"/>
          <w:sz w:val="22"/>
          <w:szCs w:val="22"/>
        </w:rPr>
        <w:t xml:space="preserve">., </w:t>
      </w:r>
      <w:hyperlink r:id="rId10" w:history="1">
        <w:proofErr w:type="spellStart"/>
        <w:r w:rsidR="004566B2" w:rsidRPr="000C0FD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Bharadwaj</w:t>
        </w:r>
        <w:proofErr w:type="spellEnd"/>
        <w:r w:rsidR="004566B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, </w:t>
        </w:r>
        <w:r w:rsidR="004566B2" w:rsidRPr="000C0FD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</w:t>
        </w:r>
      </w:hyperlink>
      <w:r w:rsidR="004566B2">
        <w:rPr>
          <w:rFonts w:ascii="Arial" w:hAnsi="Arial" w:cs="Arial"/>
          <w:sz w:val="22"/>
          <w:szCs w:val="22"/>
        </w:rPr>
        <w:t>.</w:t>
      </w:r>
      <w:r w:rsidR="004566B2" w:rsidRPr="000C0FD8">
        <w:rPr>
          <w:rFonts w:ascii="Arial" w:hAnsi="Arial" w:cs="Arial"/>
          <w:sz w:val="22"/>
          <w:szCs w:val="22"/>
        </w:rPr>
        <w:t xml:space="preserve">, </w:t>
      </w:r>
      <w:hyperlink r:id="rId11" w:history="1">
        <w:r w:rsidR="004566B2" w:rsidRPr="000C0FD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Shetty</w:t>
        </w:r>
        <w:r w:rsidR="004566B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,</w:t>
        </w:r>
        <w:r w:rsidR="004566B2" w:rsidRPr="000C0FD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N</w:t>
        </w:r>
        <w:r w:rsidR="004566B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.</w:t>
        </w:r>
        <w:r w:rsidR="004566B2" w:rsidRPr="000C0FD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R</w:t>
        </w:r>
      </w:hyperlink>
      <w:r w:rsidR="004566B2">
        <w:rPr>
          <w:rFonts w:ascii="Arial" w:hAnsi="Arial" w:cs="Arial"/>
          <w:sz w:val="22"/>
          <w:szCs w:val="22"/>
        </w:rPr>
        <w:t>.</w:t>
      </w:r>
      <w:r w:rsidR="004566B2" w:rsidRPr="000C0FD8">
        <w:rPr>
          <w:rFonts w:ascii="Arial" w:hAnsi="Arial" w:cs="Arial"/>
          <w:sz w:val="22"/>
          <w:szCs w:val="22"/>
        </w:rPr>
        <w:t xml:space="preserve">, </w:t>
      </w:r>
      <w:hyperlink r:id="rId12" w:history="1">
        <w:r w:rsidR="004566B2" w:rsidRPr="000C0FD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Israeli</w:t>
        </w:r>
        <w:r w:rsidR="004566B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,</w:t>
        </w:r>
        <w:r w:rsidR="004566B2" w:rsidRPr="000C0FD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E</w:t>
        </w:r>
      </w:hyperlink>
      <w:r w:rsidR="004566B2">
        <w:rPr>
          <w:rFonts w:ascii="Arial" w:hAnsi="Arial" w:cs="Arial"/>
          <w:sz w:val="22"/>
          <w:szCs w:val="22"/>
        </w:rPr>
        <w:t>.</w:t>
      </w:r>
      <w:r w:rsidR="004566B2" w:rsidRPr="000C0FD8">
        <w:rPr>
          <w:rFonts w:ascii="Arial" w:hAnsi="Arial" w:cs="Arial"/>
          <w:sz w:val="22"/>
          <w:szCs w:val="22"/>
        </w:rPr>
        <w:t xml:space="preserve">, </w:t>
      </w:r>
      <w:hyperlink r:id="rId13" w:history="1">
        <w:r w:rsidR="004566B2" w:rsidRPr="000C0FD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Lee</w:t>
        </w:r>
        <w:r w:rsidR="004566B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,</w:t>
        </w:r>
        <w:r w:rsidR="004566B2" w:rsidRPr="000C0FD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A</w:t>
        </w:r>
        <w:r w:rsidR="004566B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.</w:t>
        </w:r>
        <w:r w:rsidR="004566B2" w:rsidRPr="000C0FD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K</w:t>
        </w:r>
      </w:hyperlink>
      <w:r w:rsidR="004566B2">
        <w:rPr>
          <w:rFonts w:ascii="Arial" w:hAnsi="Arial" w:cs="Arial"/>
          <w:sz w:val="22"/>
          <w:szCs w:val="22"/>
        </w:rPr>
        <w:t>.</w:t>
      </w:r>
      <w:r w:rsidR="004566B2" w:rsidRPr="000C0FD8">
        <w:rPr>
          <w:rFonts w:ascii="Arial" w:hAnsi="Arial" w:cs="Arial"/>
          <w:sz w:val="22"/>
          <w:szCs w:val="22"/>
        </w:rPr>
        <w:t xml:space="preserve">, </w:t>
      </w:r>
      <w:hyperlink r:id="rId14" w:history="1">
        <w:r w:rsidR="004566B2" w:rsidRPr="000C0FD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Agam</w:t>
        </w:r>
        <w:r w:rsidR="004566B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,</w:t>
        </w:r>
        <w:r w:rsidR="004566B2" w:rsidRPr="000C0FD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Y</w:t>
        </w:r>
      </w:hyperlink>
      <w:r w:rsidR="004566B2">
        <w:rPr>
          <w:rFonts w:ascii="Arial" w:hAnsi="Arial" w:cs="Arial"/>
          <w:sz w:val="22"/>
          <w:szCs w:val="22"/>
        </w:rPr>
        <w:t>.</w:t>
      </w:r>
      <w:r w:rsidR="004566B2" w:rsidRPr="000C0FD8">
        <w:rPr>
          <w:rFonts w:ascii="Arial" w:hAnsi="Arial" w:cs="Arial"/>
          <w:sz w:val="22"/>
          <w:szCs w:val="22"/>
        </w:rPr>
        <w:t xml:space="preserve">, </w:t>
      </w:r>
      <w:hyperlink r:id="rId15" w:history="1">
        <w:r w:rsidR="004566B2" w:rsidRPr="000C0FD8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</w:rPr>
          <w:t xml:space="preserve">Joseph, </w:t>
        </w:r>
        <w:proofErr w:type="spellStart"/>
        <w:r w:rsidR="004566B2" w:rsidRPr="000C0FD8">
          <w:rPr>
            <w:rStyle w:val="Hyperlink"/>
            <w:rFonts w:ascii="Arial" w:hAnsi="Arial" w:cs="Arial"/>
            <w:b/>
            <w:color w:val="auto"/>
            <w:sz w:val="22"/>
            <w:szCs w:val="22"/>
            <w:u w:val="none"/>
          </w:rPr>
          <w:t>R.M</w:t>
        </w:r>
        <w:proofErr w:type="spellEnd"/>
      </w:hyperlink>
      <w:r w:rsidR="004566B2" w:rsidRPr="000C0FD8">
        <w:rPr>
          <w:rFonts w:ascii="Arial" w:hAnsi="Arial" w:cs="Arial"/>
          <w:b/>
          <w:sz w:val="22"/>
          <w:szCs w:val="22"/>
        </w:rPr>
        <w:t>.</w:t>
      </w:r>
      <w:r w:rsidR="004566B2" w:rsidRPr="000C0FD8">
        <w:rPr>
          <w:rFonts w:ascii="Arial" w:hAnsi="Arial" w:cs="Arial"/>
          <w:sz w:val="22"/>
          <w:szCs w:val="22"/>
        </w:rPr>
        <w:t xml:space="preserve">, </w:t>
      </w:r>
      <w:hyperlink r:id="rId16" w:history="1">
        <w:proofErr w:type="spellStart"/>
        <w:r w:rsidR="004566B2" w:rsidRPr="000C0FD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Hämäläinen</w:t>
        </w:r>
        <w:proofErr w:type="spellEnd"/>
        <w:r w:rsidR="004566B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,</w:t>
        </w:r>
        <w:r w:rsidR="004566B2" w:rsidRPr="000C0FD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 xml:space="preserve"> M</w:t>
        </w:r>
        <w:r w:rsidR="004566B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.</w:t>
        </w:r>
        <w:r w:rsidR="004566B2" w:rsidRPr="000C0FD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S</w:t>
        </w:r>
      </w:hyperlink>
      <w:r w:rsidR="004566B2">
        <w:rPr>
          <w:rFonts w:ascii="Arial" w:hAnsi="Arial" w:cs="Arial"/>
          <w:sz w:val="22"/>
          <w:szCs w:val="22"/>
        </w:rPr>
        <w:t>.</w:t>
      </w:r>
      <w:r w:rsidR="004566B2" w:rsidRPr="000C0FD8">
        <w:rPr>
          <w:rFonts w:ascii="Arial" w:hAnsi="Arial" w:cs="Arial"/>
          <w:sz w:val="22"/>
          <w:szCs w:val="22"/>
        </w:rPr>
        <w:t xml:space="preserve">, </w:t>
      </w:r>
      <w:r w:rsidR="004566B2">
        <w:rPr>
          <w:rFonts w:ascii="Arial" w:hAnsi="Arial" w:cs="Arial"/>
          <w:sz w:val="22"/>
          <w:szCs w:val="22"/>
        </w:rPr>
        <w:t xml:space="preserve">&amp; </w:t>
      </w:r>
      <w:hyperlink r:id="rId17" w:history="1">
        <w:r w:rsidR="004566B2" w:rsidRPr="000C0FD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Manoach D</w:t>
        </w:r>
        <w:r w:rsidR="004566B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.</w:t>
        </w:r>
        <w:r w:rsidR="004566B2" w:rsidRPr="000C0FD8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S</w:t>
        </w:r>
      </w:hyperlink>
      <w:r w:rsidR="004566B2" w:rsidRPr="000C0FD8">
        <w:rPr>
          <w:rFonts w:ascii="Arial" w:hAnsi="Arial" w:cs="Arial"/>
          <w:sz w:val="22"/>
          <w:szCs w:val="22"/>
        </w:rPr>
        <w:t>.</w:t>
      </w:r>
      <w:r w:rsidR="004566B2">
        <w:rPr>
          <w:rFonts w:ascii="Arial" w:hAnsi="Arial" w:cs="Arial"/>
          <w:sz w:val="22"/>
          <w:szCs w:val="22"/>
        </w:rPr>
        <w:t xml:space="preserve"> (2012)</w:t>
      </w:r>
      <w:proofErr w:type="gramStart"/>
      <w:r w:rsidR="004566B2">
        <w:rPr>
          <w:rFonts w:ascii="Arial" w:hAnsi="Arial" w:cs="Arial"/>
          <w:sz w:val="22"/>
          <w:szCs w:val="22"/>
        </w:rPr>
        <w:t xml:space="preserve">.  </w:t>
      </w:r>
      <w:proofErr w:type="spellStart"/>
      <w:r w:rsidR="004566B2" w:rsidRPr="000C0FD8">
        <w:rPr>
          <w:rFonts w:ascii="Arial" w:hAnsi="Arial" w:cs="Arial"/>
          <w:sz w:val="22"/>
          <w:szCs w:val="22"/>
        </w:rPr>
        <w:t>Disconnectivity</w:t>
      </w:r>
      <w:proofErr w:type="spellEnd"/>
      <w:proofErr w:type="gramEnd"/>
      <w:r w:rsidR="004566B2" w:rsidRPr="000C0FD8">
        <w:rPr>
          <w:rFonts w:ascii="Arial" w:hAnsi="Arial" w:cs="Arial"/>
          <w:sz w:val="22"/>
          <w:szCs w:val="22"/>
        </w:rPr>
        <w:t xml:space="preserve"> of the cortical ocular motor control network in autism spectrum disorders.</w:t>
      </w:r>
      <w:r w:rsidR="004566B2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4566B2" w:rsidRPr="000C0FD8">
        <w:rPr>
          <w:rFonts w:ascii="Arial" w:hAnsi="Arial" w:cs="Arial"/>
          <w:i/>
          <w:sz w:val="22"/>
          <w:szCs w:val="22"/>
        </w:rPr>
        <w:t>Neuroimag</w:t>
      </w:r>
      <w:r w:rsidR="004566B2">
        <w:rPr>
          <w:rFonts w:ascii="Arial" w:hAnsi="Arial" w:cs="Arial"/>
          <w:i/>
          <w:sz w:val="22"/>
          <w:szCs w:val="22"/>
        </w:rPr>
        <w:t>e</w:t>
      </w:r>
      <w:proofErr w:type="spellEnd"/>
      <w:r w:rsidR="004566B2">
        <w:rPr>
          <w:rFonts w:ascii="Arial" w:hAnsi="Arial" w:cs="Arial"/>
          <w:i/>
          <w:sz w:val="22"/>
          <w:szCs w:val="22"/>
        </w:rPr>
        <w:t>, 61</w:t>
      </w:r>
      <w:r w:rsidR="004566B2">
        <w:rPr>
          <w:rFonts w:ascii="Arial" w:hAnsi="Arial" w:cs="Arial"/>
          <w:sz w:val="22"/>
          <w:szCs w:val="22"/>
        </w:rPr>
        <w:t>, 1226-1234.</w:t>
      </w:r>
    </w:p>
    <w:p w14:paraId="14EDA08F" w14:textId="77777777" w:rsidR="003D23D2" w:rsidRDefault="004566B2" w:rsidP="004566B2">
      <w:pPr>
        <w:rPr>
          <w:rFonts w:ascii="Arial" w:hAnsi="Arial" w:cs="Arial"/>
          <w:sz w:val="22"/>
          <w:szCs w:val="22"/>
        </w:rPr>
      </w:pPr>
      <w:r w:rsidRPr="00A52698">
        <w:rPr>
          <w:rFonts w:ascii="Arial" w:hAnsi="Arial" w:cs="Arial"/>
          <w:sz w:val="22"/>
          <w:szCs w:val="22"/>
        </w:rPr>
        <w:t xml:space="preserve">            </w:t>
      </w:r>
    </w:p>
    <w:p w14:paraId="674C6A1C" w14:textId="5A74491E" w:rsidR="004566B2" w:rsidRPr="00A52698" w:rsidRDefault="004566B2" w:rsidP="004566B2">
      <w:pPr>
        <w:rPr>
          <w:rFonts w:ascii="Arial" w:hAnsi="Arial" w:cs="Arial"/>
          <w:sz w:val="22"/>
          <w:szCs w:val="22"/>
        </w:rPr>
      </w:pPr>
      <w:proofErr w:type="gramStart"/>
      <w:r w:rsidRPr="00A52698">
        <w:rPr>
          <w:rFonts w:ascii="Arial" w:hAnsi="Arial" w:cs="Arial"/>
          <w:sz w:val="22"/>
          <w:szCs w:val="22"/>
        </w:rPr>
        <w:t xml:space="preserve">Mattila, </w:t>
      </w:r>
      <w:proofErr w:type="spellStart"/>
      <w:r w:rsidRPr="00A52698">
        <w:rPr>
          <w:rFonts w:ascii="Arial" w:hAnsi="Arial" w:cs="Arial"/>
          <w:sz w:val="22"/>
          <w:szCs w:val="22"/>
        </w:rPr>
        <w:t>M.L</w:t>
      </w:r>
      <w:proofErr w:type="spellEnd"/>
      <w:r w:rsidRPr="00A52698">
        <w:rPr>
          <w:rFonts w:ascii="Arial" w:hAnsi="Arial" w:cs="Arial"/>
          <w:sz w:val="22"/>
          <w:szCs w:val="22"/>
        </w:rPr>
        <w:t xml:space="preserve">., Kielinen, M., </w:t>
      </w:r>
      <w:proofErr w:type="spellStart"/>
      <w:r w:rsidRPr="00A52698">
        <w:rPr>
          <w:rFonts w:ascii="Arial" w:hAnsi="Arial" w:cs="Arial"/>
          <w:sz w:val="22"/>
          <w:szCs w:val="22"/>
        </w:rPr>
        <w:t>Linna</w:t>
      </w:r>
      <w:proofErr w:type="spellEnd"/>
      <w:r w:rsidRPr="00A52698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52698">
        <w:rPr>
          <w:rFonts w:ascii="Arial" w:hAnsi="Arial" w:cs="Arial"/>
          <w:sz w:val="22"/>
          <w:szCs w:val="22"/>
        </w:rPr>
        <w:t>S.L</w:t>
      </w:r>
      <w:proofErr w:type="spellEnd"/>
      <w:r w:rsidRPr="00A52698">
        <w:rPr>
          <w:rFonts w:ascii="Arial" w:hAnsi="Arial" w:cs="Arial"/>
          <w:sz w:val="22"/>
          <w:szCs w:val="22"/>
        </w:rPr>
        <w:t xml:space="preserve">., </w:t>
      </w:r>
      <w:proofErr w:type="spellStart"/>
      <w:r w:rsidRPr="00A52698">
        <w:rPr>
          <w:rFonts w:ascii="Arial" w:hAnsi="Arial" w:cs="Arial"/>
          <w:sz w:val="22"/>
          <w:szCs w:val="22"/>
        </w:rPr>
        <w:t>Jussila</w:t>
      </w:r>
      <w:proofErr w:type="spellEnd"/>
      <w:r w:rsidRPr="00A52698">
        <w:rPr>
          <w:rFonts w:ascii="Arial" w:hAnsi="Arial" w:cs="Arial"/>
          <w:sz w:val="22"/>
          <w:szCs w:val="22"/>
        </w:rPr>
        <w:t xml:space="preserve">, K., </w:t>
      </w:r>
      <w:proofErr w:type="spellStart"/>
      <w:r w:rsidRPr="00A52698">
        <w:rPr>
          <w:rFonts w:ascii="Arial" w:hAnsi="Arial" w:cs="Arial"/>
          <w:sz w:val="22"/>
          <w:szCs w:val="22"/>
        </w:rPr>
        <w:t>Ebeling</w:t>
      </w:r>
      <w:proofErr w:type="spellEnd"/>
      <w:r w:rsidRPr="00A52698">
        <w:rPr>
          <w:rFonts w:ascii="Arial" w:hAnsi="Arial" w:cs="Arial"/>
          <w:sz w:val="22"/>
          <w:szCs w:val="22"/>
        </w:rPr>
        <w:t xml:space="preserve">, H., </w:t>
      </w:r>
      <w:proofErr w:type="spellStart"/>
      <w:r w:rsidRPr="00A52698">
        <w:rPr>
          <w:rFonts w:ascii="Arial" w:hAnsi="Arial" w:cs="Arial"/>
          <w:sz w:val="22"/>
          <w:szCs w:val="22"/>
        </w:rPr>
        <w:t>Bloigu</w:t>
      </w:r>
      <w:proofErr w:type="spellEnd"/>
      <w:r w:rsidRPr="00A52698">
        <w:rPr>
          <w:rFonts w:ascii="Arial" w:hAnsi="Arial" w:cs="Arial"/>
          <w:sz w:val="22"/>
          <w:szCs w:val="22"/>
        </w:rPr>
        <w:t xml:space="preserve"> R., </w:t>
      </w:r>
      <w:r w:rsidRPr="00A52698">
        <w:rPr>
          <w:rFonts w:ascii="Arial" w:hAnsi="Arial" w:cs="Arial"/>
          <w:b/>
          <w:sz w:val="22"/>
          <w:szCs w:val="22"/>
        </w:rPr>
        <w:t xml:space="preserve">Joseph, </w:t>
      </w:r>
      <w:proofErr w:type="spellStart"/>
      <w:r w:rsidRPr="00A52698">
        <w:rPr>
          <w:rFonts w:ascii="Arial" w:hAnsi="Arial" w:cs="Arial"/>
          <w:b/>
          <w:sz w:val="22"/>
          <w:szCs w:val="22"/>
        </w:rPr>
        <w:t>R.M</w:t>
      </w:r>
      <w:proofErr w:type="spellEnd"/>
      <w:r w:rsidRPr="00A52698">
        <w:rPr>
          <w:rFonts w:ascii="Arial" w:hAnsi="Arial" w:cs="Arial"/>
          <w:b/>
          <w:sz w:val="22"/>
          <w:szCs w:val="22"/>
        </w:rPr>
        <w:t>.</w:t>
      </w:r>
      <w:r w:rsidRPr="00A52698">
        <w:rPr>
          <w:rFonts w:ascii="Arial" w:hAnsi="Arial" w:cs="Arial"/>
          <w:sz w:val="22"/>
          <w:szCs w:val="22"/>
        </w:rPr>
        <w:t xml:space="preserve">, &amp; </w:t>
      </w:r>
      <w:proofErr w:type="spellStart"/>
      <w:r w:rsidRPr="00A52698">
        <w:rPr>
          <w:rFonts w:ascii="Arial" w:hAnsi="Arial" w:cs="Arial"/>
          <w:sz w:val="22"/>
          <w:szCs w:val="22"/>
        </w:rPr>
        <w:t>Moilanen</w:t>
      </w:r>
      <w:proofErr w:type="spellEnd"/>
      <w:r w:rsidRPr="00A52698">
        <w:rPr>
          <w:rFonts w:ascii="Arial" w:hAnsi="Arial" w:cs="Arial"/>
          <w:sz w:val="22"/>
          <w:szCs w:val="22"/>
        </w:rPr>
        <w:t xml:space="preserve"> I. (2011).</w:t>
      </w:r>
      <w:proofErr w:type="gramEnd"/>
      <w:r w:rsidRPr="00A52698">
        <w:rPr>
          <w:rFonts w:ascii="Arial" w:hAnsi="Arial" w:cs="Arial"/>
          <w:sz w:val="22"/>
          <w:szCs w:val="22"/>
        </w:rPr>
        <w:t xml:space="preserve">  Autism spectrum disorders according to DSM-IV-TR and comparison with DSM-5 draft criteria: An epidemiological study. </w:t>
      </w:r>
      <w:r w:rsidRPr="00A52698">
        <w:rPr>
          <w:rFonts w:ascii="Arial" w:hAnsi="Arial" w:cs="Arial"/>
          <w:i/>
          <w:sz w:val="22"/>
          <w:szCs w:val="22"/>
        </w:rPr>
        <w:t>Journal of the American Academy Child and Adolescent Psychiatry, 50</w:t>
      </w:r>
      <w:r w:rsidRPr="00A52698">
        <w:rPr>
          <w:rFonts w:ascii="Arial" w:hAnsi="Arial" w:cs="Arial"/>
          <w:sz w:val="22"/>
          <w:szCs w:val="22"/>
        </w:rPr>
        <w:t>, 583-592.</w:t>
      </w:r>
    </w:p>
    <w:p w14:paraId="2424A48C" w14:textId="77777777" w:rsidR="003D23D2" w:rsidRDefault="003D23D2" w:rsidP="004566B2">
      <w:pPr>
        <w:ind w:firstLine="720"/>
        <w:rPr>
          <w:rFonts w:ascii="Arial" w:hAnsi="Arial" w:cs="Arial"/>
          <w:iCs/>
          <w:spacing w:val="-3"/>
          <w:sz w:val="22"/>
          <w:szCs w:val="22"/>
        </w:rPr>
      </w:pPr>
    </w:p>
    <w:p w14:paraId="798FB306" w14:textId="2E07F3F0" w:rsidR="004566B2" w:rsidRPr="004566B2" w:rsidRDefault="004566B2" w:rsidP="00B3055B">
      <w:pPr>
        <w:rPr>
          <w:rFonts w:ascii="Arial" w:hAnsi="Arial" w:cs="Arial"/>
          <w:iCs/>
          <w:spacing w:val="-3"/>
          <w:sz w:val="22"/>
          <w:szCs w:val="22"/>
        </w:rPr>
      </w:pPr>
      <w:proofErr w:type="gramStart"/>
      <w:r w:rsidRPr="00A52698">
        <w:rPr>
          <w:rFonts w:ascii="Arial" w:hAnsi="Arial" w:cs="Arial"/>
          <w:iCs/>
          <w:spacing w:val="-3"/>
          <w:sz w:val="22"/>
          <w:szCs w:val="22"/>
        </w:rPr>
        <w:t xml:space="preserve">Agam, Y., </w:t>
      </w:r>
      <w:r w:rsidRPr="00A52698">
        <w:rPr>
          <w:rFonts w:ascii="Arial" w:hAnsi="Arial" w:cs="Arial"/>
          <w:b/>
          <w:iCs/>
          <w:spacing w:val="-3"/>
          <w:sz w:val="22"/>
          <w:szCs w:val="22"/>
        </w:rPr>
        <w:t>Joseph, R. M.</w:t>
      </w:r>
      <w:r w:rsidRPr="00A52698">
        <w:rPr>
          <w:rFonts w:ascii="Arial" w:hAnsi="Arial" w:cs="Arial"/>
          <w:iCs/>
          <w:spacing w:val="-3"/>
          <w:sz w:val="22"/>
          <w:szCs w:val="22"/>
        </w:rPr>
        <w:t>, Barton, J., &amp; Manoach, D. (2010).</w:t>
      </w:r>
      <w:proofErr w:type="gramEnd"/>
      <w:r w:rsidRPr="00A52698">
        <w:rPr>
          <w:rFonts w:ascii="Arial" w:hAnsi="Arial" w:cs="Arial"/>
          <w:iCs/>
          <w:spacing w:val="-3"/>
          <w:sz w:val="22"/>
          <w:szCs w:val="22"/>
        </w:rPr>
        <w:t xml:space="preserve">  </w:t>
      </w:r>
      <w:r w:rsidRPr="00A52698" w:rsidDel="00F7163E">
        <w:rPr>
          <w:rFonts w:ascii="Arial" w:hAnsi="Arial" w:cs="Arial"/>
          <w:iCs/>
          <w:spacing w:val="-3"/>
          <w:sz w:val="22"/>
          <w:szCs w:val="22"/>
        </w:rPr>
        <w:t>Reduced</w:t>
      </w:r>
      <w:r w:rsidRPr="00A52698">
        <w:rPr>
          <w:rFonts w:ascii="Arial" w:hAnsi="Arial" w:cs="Arial"/>
          <w:iCs/>
          <w:spacing w:val="-3"/>
          <w:sz w:val="22"/>
          <w:szCs w:val="22"/>
        </w:rPr>
        <w:t xml:space="preserve"> cognitive control of response inhibition by the anterior cingulate cortex in autism spectrum disorders.  </w:t>
      </w:r>
      <w:proofErr w:type="spellStart"/>
      <w:r w:rsidRPr="00A52698">
        <w:rPr>
          <w:rFonts w:ascii="Arial" w:hAnsi="Arial" w:cs="Arial"/>
          <w:i/>
          <w:iCs/>
          <w:spacing w:val="-3"/>
          <w:sz w:val="22"/>
          <w:szCs w:val="22"/>
        </w:rPr>
        <w:t>Neuroimage</w:t>
      </w:r>
      <w:proofErr w:type="spellEnd"/>
      <w:r>
        <w:rPr>
          <w:rFonts w:ascii="Arial" w:hAnsi="Arial" w:cs="Arial"/>
          <w:iCs/>
          <w:spacing w:val="-3"/>
          <w:sz w:val="22"/>
          <w:szCs w:val="22"/>
        </w:rPr>
        <w:t>, 37, 599-610</w:t>
      </w:r>
      <w:r w:rsidR="006E100E">
        <w:rPr>
          <w:rFonts w:ascii="Arial" w:hAnsi="Arial" w:cs="Arial"/>
          <w:iCs/>
          <w:spacing w:val="-3"/>
          <w:sz w:val="22"/>
          <w:szCs w:val="22"/>
        </w:rPr>
        <w:t>.</w:t>
      </w:r>
    </w:p>
    <w:p w14:paraId="2CC94F73" w14:textId="77777777" w:rsidR="003D23D2" w:rsidRDefault="003D23D2" w:rsidP="004566B2">
      <w:pPr>
        <w:ind w:firstLine="720"/>
        <w:rPr>
          <w:rFonts w:ascii="Arial" w:hAnsi="Arial" w:cs="Arial"/>
          <w:sz w:val="22"/>
          <w:szCs w:val="22"/>
        </w:rPr>
      </w:pPr>
      <w:bookmarkStart w:id="1" w:name="OLE_LINK6"/>
      <w:bookmarkStart w:id="2" w:name="OLE_LINK7"/>
    </w:p>
    <w:p w14:paraId="18D3DAE1" w14:textId="77777777" w:rsidR="004566B2" w:rsidRDefault="004566B2" w:rsidP="00B3055B">
      <w:pPr>
        <w:rPr>
          <w:rFonts w:ascii="Arial" w:hAnsi="Arial" w:cs="Arial"/>
          <w:sz w:val="22"/>
          <w:szCs w:val="22"/>
        </w:rPr>
      </w:pPr>
      <w:r w:rsidRPr="00A52698">
        <w:rPr>
          <w:rFonts w:ascii="Arial" w:hAnsi="Arial" w:cs="Arial"/>
          <w:sz w:val="22"/>
          <w:szCs w:val="22"/>
        </w:rPr>
        <w:t xml:space="preserve">Weiss, L. A. et al. (2009).  A genome-wide linkage and association scan reveals novel loci for autism.  </w:t>
      </w:r>
      <w:r w:rsidRPr="00A52698">
        <w:rPr>
          <w:rFonts w:ascii="Arial" w:hAnsi="Arial" w:cs="Arial"/>
          <w:i/>
          <w:sz w:val="22"/>
          <w:szCs w:val="22"/>
        </w:rPr>
        <w:t>Nature, 461</w:t>
      </w:r>
      <w:r w:rsidRPr="00A52698">
        <w:rPr>
          <w:rFonts w:ascii="Arial" w:hAnsi="Arial" w:cs="Arial"/>
          <w:sz w:val="22"/>
          <w:szCs w:val="22"/>
        </w:rPr>
        <w:t>, 802-808.</w:t>
      </w:r>
    </w:p>
    <w:p w14:paraId="41F9B848" w14:textId="77777777" w:rsidR="003D23D2" w:rsidRPr="00A52698" w:rsidRDefault="003D23D2" w:rsidP="004566B2">
      <w:pPr>
        <w:ind w:firstLine="720"/>
        <w:rPr>
          <w:rFonts w:ascii="Arial" w:hAnsi="Arial" w:cs="Arial"/>
          <w:sz w:val="22"/>
          <w:szCs w:val="22"/>
        </w:rPr>
      </w:pPr>
    </w:p>
    <w:p w14:paraId="12809A38" w14:textId="77777777" w:rsidR="00EF439B" w:rsidRDefault="00EF439B" w:rsidP="00B3055B">
      <w:pPr>
        <w:rPr>
          <w:rFonts w:ascii="Arial" w:hAnsi="Arial" w:cs="Arial"/>
          <w:sz w:val="22"/>
          <w:szCs w:val="22"/>
        </w:rPr>
      </w:pPr>
      <w:proofErr w:type="gramStart"/>
      <w:r w:rsidRPr="00A52698">
        <w:rPr>
          <w:rFonts w:ascii="Arial" w:hAnsi="Arial" w:cs="Arial"/>
          <w:sz w:val="22"/>
          <w:szCs w:val="22"/>
        </w:rPr>
        <w:t xml:space="preserve">Hadjikhani, H., </w:t>
      </w:r>
      <w:r w:rsidRPr="00A52698">
        <w:rPr>
          <w:rFonts w:ascii="Arial" w:hAnsi="Arial" w:cs="Arial"/>
          <w:b/>
          <w:sz w:val="22"/>
          <w:szCs w:val="22"/>
        </w:rPr>
        <w:t>Joseph, R. M.</w:t>
      </w:r>
      <w:r w:rsidRPr="00A52698">
        <w:rPr>
          <w:rFonts w:ascii="Arial" w:hAnsi="Arial" w:cs="Arial"/>
          <w:sz w:val="22"/>
          <w:szCs w:val="22"/>
        </w:rPr>
        <w:t xml:space="preserve">, Manoach, D. S., </w:t>
      </w:r>
      <w:proofErr w:type="spellStart"/>
      <w:r w:rsidRPr="00A52698">
        <w:rPr>
          <w:rFonts w:ascii="Arial" w:hAnsi="Arial" w:cs="Arial"/>
          <w:sz w:val="22"/>
          <w:szCs w:val="22"/>
        </w:rPr>
        <w:t>Naik</w:t>
      </w:r>
      <w:proofErr w:type="spellEnd"/>
      <w:r w:rsidRPr="00A52698">
        <w:rPr>
          <w:rFonts w:ascii="Arial" w:hAnsi="Arial" w:cs="Arial"/>
          <w:sz w:val="22"/>
          <w:szCs w:val="22"/>
        </w:rPr>
        <w:t xml:space="preserve">, P., Snyder, J., Dominick, K., </w:t>
      </w:r>
      <w:proofErr w:type="spellStart"/>
      <w:r w:rsidRPr="00A52698">
        <w:rPr>
          <w:rFonts w:ascii="Arial" w:hAnsi="Arial" w:cs="Arial"/>
          <w:sz w:val="22"/>
          <w:szCs w:val="22"/>
        </w:rPr>
        <w:t>Hoge</w:t>
      </w:r>
      <w:proofErr w:type="spellEnd"/>
      <w:r w:rsidRPr="00A52698">
        <w:rPr>
          <w:rFonts w:ascii="Arial" w:hAnsi="Arial" w:cs="Arial"/>
          <w:sz w:val="22"/>
          <w:szCs w:val="22"/>
        </w:rPr>
        <w:t>, R., Van de Stock, J., Tager-Flusberg, H., &amp; de Gelder, B. (2009).</w:t>
      </w:r>
      <w:proofErr w:type="gramEnd"/>
      <w:r w:rsidRPr="00A52698">
        <w:rPr>
          <w:rFonts w:ascii="Arial" w:hAnsi="Arial" w:cs="Arial"/>
          <w:sz w:val="22"/>
          <w:szCs w:val="22"/>
        </w:rPr>
        <w:t xml:space="preserve">  </w:t>
      </w:r>
      <w:r w:rsidRPr="00A52698">
        <w:rPr>
          <w:rFonts w:ascii="Arial" w:hAnsi="Arial" w:cs="Arial"/>
          <w:iCs/>
          <w:spacing w:val="-3"/>
          <w:sz w:val="22"/>
          <w:szCs w:val="22"/>
        </w:rPr>
        <w:t xml:space="preserve">Body expressions of emotion do not trigger fear contagion in autism spectrum disorder.  </w:t>
      </w:r>
      <w:r w:rsidRPr="00A52698">
        <w:rPr>
          <w:rFonts w:ascii="Arial" w:hAnsi="Arial" w:cs="Arial"/>
          <w:i/>
          <w:sz w:val="22"/>
          <w:szCs w:val="22"/>
        </w:rPr>
        <w:t xml:space="preserve">Social Cognitive and Affective Neuroscience, 4, </w:t>
      </w:r>
      <w:r w:rsidRPr="00A52698">
        <w:rPr>
          <w:rFonts w:ascii="Arial" w:hAnsi="Arial" w:cs="Arial"/>
          <w:sz w:val="22"/>
          <w:szCs w:val="22"/>
        </w:rPr>
        <w:t>70-78.</w:t>
      </w:r>
    </w:p>
    <w:p w14:paraId="241F8344" w14:textId="77777777" w:rsidR="003D23D2" w:rsidRPr="00A52698" w:rsidRDefault="003D23D2" w:rsidP="00EF439B">
      <w:pPr>
        <w:ind w:firstLine="720"/>
        <w:rPr>
          <w:rFonts w:ascii="Arial" w:hAnsi="Arial" w:cs="Arial"/>
          <w:sz w:val="22"/>
          <w:szCs w:val="22"/>
        </w:rPr>
      </w:pPr>
    </w:p>
    <w:p w14:paraId="6AA91DD3" w14:textId="77777777" w:rsidR="00EF439B" w:rsidRPr="00A52698" w:rsidRDefault="00EF439B" w:rsidP="00B3055B">
      <w:pPr>
        <w:rPr>
          <w:rFonts w:ascii="Arial" w:hAnsi="Arial" w:cs="Arial"/>
          <w:iCs/>
          <w:sz w:val="22"/>
          <w:szCs w:val="22"/>
        </w:rPr>
      </w:pPr>
      <w:r w:rsidRPr="00A52698">
        <w:rPr>
          <w:rFonts w:ascii="Arial" w:hAnsi="Arial" w:cs="Arial"/>
          <w:b/>
          <w:spacing w:val="-3"/>
          <w:sz w:val="22"/>
          <w:szCs w:val="22"/>
        </w:rPr>
        <w:t>Joseph, R. M.</w:t>
      </w:r>
      <w:r w:rsidRPr="00A52698">
        <w:rPr>
          <w:rFonts w:ascii="Arial" w:hAnsi="Arial" w:cs="Arial"/>
          <w:spacing w:val="-3"/>
          <w:sz w:val="22"/>
          <w:szCs w:val="22"/>
        </w:rPr>
        <w:t xml:space="preserve">, Keehn, B., Connolly, C. E., Wolfe, J. M., &amp; Horowitz, T. S. (2009). </w:t>
      </w:r>
      <w:r w:rsidRPr="00A52698">
        <w:rPr>
          <w:rFonts w:ascii="Arial" w:hAnsi="Arial" w:cs="Arial"/>
          <w:iCs/>
          <w:spacing w:val="-3"/>
          <w:sz w:val="22"/>
          <w:szCs w:val="22"/>
        </w:rPr>
        <w:t xml:space="preserve"> </w:t>
      </w:r>
      <w:r w:rsidRPr="00A52698">
        <w:rPr>
          <w:rFonts w:ascii="Arial" w:hAnsi="Arial" w:cs="Arial"/>
          <w:iCs/>
          <w:sz w:val="22"/>
          <w:szCs w:val="22"/>
        </w:rPr>
        <w:t xml:space="preserve">Why </w:t>
      </w:r>
      <w:proofErr w:type="gramStart"/>
      <w:r w:rsidRPr="00A52698">
        <w:rPr>
          <w:rFonts w:ascii="Arial" w:hAnsi="Arial" w:cs="Arial"/>
          <w:iCs/>
          <w:sz w:val="22"/>
          <w:szCs w:val="22"/>
        </w:rPr>
        <w:t>Is</w:t>
      </w:r>
      <w:proofErr w:type="gramEnd"/>
      <w:r w:rsidRPr="00A52698">
        <w:rPr>
          <w:rFonts w:ascii="Arial" w:hAnsi="Arial" w:cs="Arial"/>
          <w:iCs/>
          <w:sz w:val="22"/>
          <w:szCs w:val="22"/>
        </w:rPr>
        <w:t xml:space="preserve"> visual search superior in autism spectrum disorder?  </w:t>
      </w:r>
      <w:r w:rsidRPr="00A52698">
        <w:rPr>
          <w:rFonts w:ascii="Arial" w:hAnsi="Arial" w:cs="Arial"/>
          <w:i/>
          <w:iCs/>
          <w:sz w:val="22"/>
          <w:szCs w:val="22"/>
        </w:rPr>
        <w:t xml:space="preserve">Developmental Science, 12, </w:t>
      </w:r>
      <w:r w:rsidRPr="00A52698">
        <w:rPr>
          <w:rFonts w:ascii="Arial" w:hAnsi="Arial" w:cs="Arial"/>
          <w:iCs/>
          <w:sz w:val="22"/>
          <w:szCs w:val="22"/>
        </w:rPr>
        <w:t>1083-1096.</w:t>
      </w:r>
      <w:r w:rsidRPr="00A52698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62A25E00" w14:textId="77777777" w:rsidR="00FA3806" w:rsidRDefault="00FA3806" w:rsidP="00EF439B">
      <w:pPr>
        <w:spacing w:line="228" w:lineRule="auto"/>
        <w:ind w:firstLine="720"/>
        <w:rPr>
          <w:rFonts w:ascii="Arial" w:hAnsi="Arial" w:cs="Arial"/>
          <w:spacing w:val="-3"/>
          <w:sz w:val="22"/>
          <w:szCs w:val="22"/>
          <w:lang w:val="de-DE"/>
        </w:rPr>
      </w:pPr>
    </w:p>
    <w:p w14:paraId="74EA0C6E" w14:textId="77777777" w:rsidR="00EF439B" w:rsidRPr="00A52698" w:rsidRDefault="00EF439B" w:rsidP="00B3055B">
      <w:pPr>
        <w:spacing w:line="228" w:lineRule="auto"/>
        <w:rPr>
          <w:rFonts w:ascii="Arial" w:hAnsi="Arial" w:cs="Arial"/>
          <w:spacing w:val="-3"/>
          <w:sz w:val="22"/>
          <w:szCs w:val="22"/>
        </w:rPr>
      </w:pPr>
      <w:r w:rsidRPr="00A52698">
        <w:rPr>
          <w:rFonts w:ascii="Arial" w:hAnsi="Arial" w:cs="Arial"/>
          <w:spacing w:val="-3"/>
          <w:sz w:val="22"/>
          <w:szCs w:val="22"/>
          <w:lang w:val="de-DE"/>
        </w:rPr>
        <w:t xml:space="preserve">Knaus, T. A., Silver, A. M., Dominick, K. C., Schuring, M. D., Shaffer, N., Lindgren, K. A., </w:t>
      </w:r>
      <w:r w:rsidRPr="00A52698">
        <w:rPr>
          <w:rFonts w:ascii="Arial" w:hAnsi="Arial" w:cs="Arial"/>
          <w:b/>
          <w:spacing w:val="-3"/>
          <w:sz w:val="22"/>
          <w:szCs w:val="22"/>
          <w:lang w:val="de-DE"/>
        </w:rPr>
        <w:t>Joseph, R. M.</w:t>
      </w:r>
      <w:r w:rsidRPr="00A52698">
        <w:rPr>
          <w:rFonts w:ascii="Arial" w:hAnsi="Arial" w:cs="Arial"/>
          <w:spacing w:val="-3"/>
          <w:sz w:val="22"/>
          <w:szCs w:val="22"/>
          <w:lang w:val="de-DE"/>
        </w:rPr>
        <w:t xml:space="preserve">, &amp; Tager-Flusberg, H. (2009).  </w:t>
      </w:r>
      <w:r w:rsidRPr="00A52698">
        <w:rPr>
          <w:rFonts w:ascii="Arial" w:hAnsi="Arial" w:cs="Arial"/>
          <w:spacing w:val="-3"/>
          <w:sz w:val="22"/>
          <w:szCs w:val="22"/>
        </w:rPr>
        <w:t xml:space="preserve">Age-related changes in the anatomy of language regions in autism spectrum disorder.  </w:t>
      </w:r>
      <w:r w:rsidRPr="00A52698">
        <w:rPr>
          <w:rFonts w:ascii="Arial" w:hAnsi="Arial" w:cs="Arial"/>
          <w:i/>
          <w:spacing w:val="-3"/>
          <w:sz w:val="22"/>
          <w:szCs w:val="22"/>
        </w:rPr>
        <w:t>Brain Imaging and Behavior, 1</w:t>
      </w:r>
      <w:r w:rsidRPr="00A52698">
        <w:rPr>
          <w:rFonts w:ascii="Arial" w:hAnsi="Arial" w:cs="Arial"/>
          <w:spacing w:val="-3"/>
          <w:sz w:val="22"/>
          <w:szCs w:val="22"/>
        </w:rPr>
        <w:t>, 51-63.</w:t>
      </w:r>
    </w:p>
    <w:p w14:paraId="09FD2322" w14:textId="77777777" w:rsidR="00FA3806" w:rsidRDefault="00FA3806" w:rsidP="008B4877">
      <w:pPr>
        <w:ind w:firstLine="720"/>
        <w:rPr>
          <w:rFonts w:ascii="Arial" w:hAnsi="Arial" w:cs="Arial"/>
          <w:spacing w:val="-3"/>
          <w:sz w:val="22"/>
          <w:szCs w:val="22"/>
        </w:rPr>
      </w:pPr>
    </w:p>
    <w:p w14:paraId="51EBBD90" w14:textId="77777777" w:rsidR="008B4877" w:rsidRPr="00A52698" w:rsidRDefault="008B4877" w:rsidP="00B3055B">
      <w:pPr>
        <w:rPr>
          <w:rFonts w:ascii="Arial" w:hAnsi="Arial" w:cs="Arial"/>
          <w:sz w:val="22"/>
          <w:szCs w:val="22"/>
        </w:rPr>
      </w:pPr>
      <w:r w:rsidRPr="00A52698">
        <w:rPr>
          <w:rFonts w:ascii="Arial" w:hAnsi="Arial" w:cs="Arial"/>
          <w:spacing w:val="-3"/>
          <w:sz w:val="22"/>
          <w:szCs w:val="22"/>
        </w:rPr>
        <w:t xml:space="preserve">Keehn, B., </w:t>
      </w:r>
      <w:proofErr w:type="gramStart"/>
      <w:r w:rsidRPr="00A52698">
        <w:rPr>
          <w:rFonts w:ascii="Arial" w:hAnsi="Arial" w:cs="Arial"/>
          <w:spacing w:val="-3"/>
          <w:sz w:val="22"/>
          <w:szCs w:val="22"/>
        </w:rPr>
        <w:t xml:space="preserve">&amp;  </w:t>
      </w:r>
      <w:r w:rsidRPr="00A52698">
        <w:rPr>
          <w:rFonts w:ascii="Arial" w:hAnsi="Arial" w:cs="Arial"/>
          <w:b/>
          <w:spacing w:val="-3"/>
          <w:sz w:val="22"/>
          <w:szCs w:val="22"/>
        </w:rPr>
        <w:t>Joseph</w:t>
      </w:r>
      <w:proofErr w:type="gramEnd"/>
      <w:r w:rsidRPr="00A52698">
        <w:rPr>
          <w:rFonts w:ascii="Arial" w:hAnsi="Arial" w:cs="Arial"/>
          <w:b/>
          <w:spacing w:val="-3"/>
          <w:sz w:val="22"/>
          <w:szCs w:val="22"/>
        </w:rPr>
        <w:t>, R. M.</w:t>
      </w:r>
      <w:r w:rsidRPr="00A52698">
        <w:rPr>
          <w:rFonts w:ascii="Arial" w:hAnsi="Arial" w:cs="Arial"/>
          <w:spacing w:val="-3"/>
          <w:sz w:val="22"/>
          <w:szCs w:val="22"/>
        </w:rPr>
        <w:t xml:space="preserve"> (2008).  </w:t>
      </w:r>
      <w:proofErr w:type="gramStart"/>
      <w:r w:rsidRPr="00A52698">
        <w:rPr>
          <w:rFonts w:ascii="Arial" w:hAnsi="Arial" w:cs="Arial"/>
          <w:spacing w:val="-3"/>
          <w:sz w:val="22"/>
          <w:szCs w:val="22"/>
        </w:rPr>
        <w:t>Impaired prioritization of novel onset stimuli in autism spectrum disorder.</w:t>
      </w:r>
      <w:proofErr w:type="gramEnd"/>
      <w:r w:rsidRPr="00A52698">
        <w:rPr>
          <w:rFonts w:ascii="Arial" w:hAnsi="Arial" w:cs="Arial"/>
          <w:spacing w:val="-3"/>
          <w:sz w:val="22"/>
          <w:szCs w:val="22"/>
        </w:rPr>
        <w:t xml:space="preserve">  </w:t>
      </w:r>
      <w:r w:rsidRPr="00A52698">
        <w:rPr>
          <w:rFonts w:ascii="Arial" w:hAnsi="Arial" w:cs="Arial"/>
          <w:i/>
          <w:sz w:val="22"/>
          <w:szCs w:val="22"/>
        </w:rPr>
        <w:t xml:space="preserve">Journal of Child Psychology and Psychiatry, 49, </w:t>
      </w:r>
      <w:r w:rsidRPr="00A52698">
        <w:rPr>
          <w:rFonts w:ascii="Arial" w:hAnsi="Arial" w:cs="Arial"/>
          <w:sz w:val="22"/>
          <w:szCs w:val="22"/>
        </w:rPr>
        <w:t>1296-1303.</w:t>
      </w:r>
    </w:p>
    <w:p w14:paraId="4F398FDD" w14:textId="77777777" w:rsidR="00FA3806" w:rsidRDefault="00FA3806" w:rsidP="008B4877">
      <w:pPr>
        <w:ind w:firstLine="720"/>
        <w:rPr>
          <w:rFonts w:ascii="Arial" w:hAnsi="Arial" w:cs="Arial"/>
          <w:spacing w:val="-3"/>
          <w:sz w:val="22"/>
          <w:szCs w:val="22"/>
        </w:rPr>
      </w:pPr>
    </w:p>
    <w:p w14:paraId="5BD422D7" w14:textId="77777777" w:rsidR="008B4877" w:rsidRPr="00A52698" w:rsidRDefault="008B4877" w:rsidP="00B3055B">
      <w:pPr>
        <w:rPr>
          <w:rFonts w:ascii="Arial" w:hAnsi="Arial" w:cs="Arial"/>
          <w:spacing w:val="-3"/>
          <w:sz w:val="22"/>
          <w:szCs w:val="22"/>
        </w:rPr>
      </w:pPr>
      <w:r w:rsidRPr="00A52698">
        <w:rPr>
          <w:rFonts w:ascii="Arial" w:hAnsi="Arial" w:cs="Arial"/>
          <w:spacing w:val="-3"/>
          <w:sz w:val="22"/>
          <w:szCs w:val="22"/>
        </w:rPr>
        <w:t>Thakkar,</w:t>
      </w:r>
      <w:r w:rsidRPr="00A52698">
        <w:rPr>
          <w:rFonts w:ascii="Arial" w:hAnsi="Arial" w:cs="Arial"/>
          <w:spacing w:val="-3"/>
          <w:sz w:val="22"/>
          <w:szCs w:val="22"/>
          <w:vertAlign w:val="superscript"/>
        </w:rPr>
        <w:t xml:space="preserve"> </w:t>
      </w:r>
      <w:r w:rsidRPr="00A52698">
        <w:rPr>
          <w:rFonts w:ascii="Arial" w:hAnsi="Arial" w:cs="Arial"/>
          <w:spacing w:val="-3"/>
          <w:sz w:val="22"/>
          <w:szCs w:val="22"/>
        </w:rPr>
        <w:t xml:space="preserve">K. N., </w:t>
      </w:r>
      <w:proofErr w:type="spellStart"/>
      <w:r w:rsidRPr="00A52698">
        <w:rPr>
          <w:rFonts w:ascii="Arial" w:hAnsi="Arial" w:cs="Arial"/>
          <w:spacing w:val="-3"/>
          <w:sz w:val="22"/>
          <w:szCs w:val="22"/>
        </w:rPr>
        <w:t>Polli</w:t>
      </w:r>
      <w:proofErr w:type="spellEnd"/>
      <w:r w:rsidRPr="00A52698">
        <w:rPr>
          <w:rFonts w:ascii="Arial" w:hAnsi="Arial" w:cs="Arial"/>
          <w:spacing w:val="-3"/>
          <w:sz w:val="22"/>
          <w:szCs w:val="22"/>
        </w:rPr>
        <w:t xml:space="preserve">, F. E., </w:t>
      </w:r>
      <w:r w:rsidRPr="00A52698">
        <w:rPr>
          <w:rFonts w:ascii="Arial" w:hAnsi="Arial" w:cs="Arial"/>
          <w:b/>
          <w:spacing w:val="-3"/>
          <w:sz w:val="22"/>
          <w:szCs w:val="22"/>
        </w:rPr>
        <w:t>Joseph, R. M.</w:t>
      </w:r>
      <w:r w:rsidRPr="00A52698">
        <w:rPr>
          <w:rFonts w:ascii="Arial" w:hAnsi="Arial" w:cs="Arial"/>
          <w:spacing w:val="-3"/>
          <w:sz w:val="22"/>
          <w:szCs w:val="22"/>
        </w:rPr>
        <w:t xml:space="preserve">, </w:t>
      </w:r>
      <w:proofErr w:type="spellStart"/>
      <w:r w:rsidRPr="00A52698">
        <w:rPr>
          <w:rFonts w:ascii="Arial" w:hAnsi="Arial" w:cs="Arial"/>
          <w:spacing w:val="-3"/>
          <w:sz w:val="22"/>
          <w:szCs w:val="22"/>
        </w:rPr>
        <w:t>Tuch</w:t>
      </w:r>
      <w:proofErr w:type="spellEnd"/>
      <w:r w:rsidRPr="00A52698">
        <w:rPr>
          <w:rFonts w:ascii="Arial" w:hAnsi="Arial" w:cs="Arial"/>
          <w:spacing w:val="-3"/>
          <w:sz w:val="22"/>
          <w:szCs w:val="22"/>
        </w:rPr>
        <w:t>, D. S., Hadjikhani, N.</w:t>
      </w:r>
      <w:proofErr w:type="gramStart"/>
      <w:r w:rsidRPr="00A52698">
        <w:rPr>
          <w:rFonts w:ascii="Arial" w:hAnsi="Arial" w:cs="Arial"/>
          <w:spacing w:val="-3"/>
          <w:sz w:val="22"/>
          <w:szCs w:val="22"/>
        </w:rPr>
        <w:t>,  Barton</w:t>
      </w:r>
      <w:proofErr w:type="gramEnd"/>
      <w:r w:rsidRPr="00A52698">
        <w:rPr>
          <w:rFonts w:ascii="Arial" w:hAnsi="Arial" w:cs="Arial"/>
          <w:spacing w:val="-3"/>
          <w:sz w:val="22"/>
          <w:szCs w:val="22"/>
        </w:rPr>
        <w:t xml:space="preserve">, J., Manoach, D. S. (2008).  Abnormal response monitoring, repetitive </w:t>
      </w:r>
      <w:proofErr w:type="gramStart"/>
      <w:r w:rsidRPr="00A52698">
        <w:rPr>
          <w:rFonts w:ascii="Arial" w:hAnsi="Arial" w:cs="Arial"/>
          <w:spacing w:val="-3"/>
          <w:sz w:val="22"/>
          <w:szCs w:val="22"/>
        </w:rPr>
        <w:t>behavior,</w:t>
      </w:r>
      <w:proofErr w:type="gramEnd"/>
      <w:r w:rsidRPr="00A52698">
        <w:rPr>
          <w:rFonts w:ascii="Arial" w:hAnsi="Arial" w:cs="Arial"/>
          <w:spacing w:val="-3"/>
          <w:sz w:val="22"/>
          <w:szCs w:val="22"/>
        </w:rPr>
        <w:t xml:space="preserve"> and decreased microstructural integrity of white matter underlying anterior cingulate cortex in autism spectrum disorders.  </w:t>
      </w:r>
      <w:r w:rsidRPr="00A52698">
        <w:rPr>
          <w:rFonts w:ascii="Arial" w:hAnsi="Arial" w:cs="Arial"/>
          <w:i/>
          <w:spacing w:val="-3"/>
          <w:sz w:val="22"/>
          <w:szCs w:val="22"/>
        </w:rPr>
        <w:t xml:space="preserve">Brain, 131, </w:t>
      </w:r>
      <w:r w:rsidRPr="00A52698">
        <w:rPr>
          <w:rFonts w:ascii="Arial" w:hAnsi="Arial" w:cs="Arial"/>
          <w:spacing w:val="-3"/>
          <w:sz w:val="22"/>
          <w:szCs w:val="22"/>
        </w:rPr>
        <w:t>2464-2478.</w:t>
      </w:r>
    </w:p>
    <w:p w14:paraId="6E50FA2F" w14:textId="77777777" w:rsidR="00FA3806" w:rsidRDefault="00FA3806" w:rsidP="008B4877">
      <w:pPr>
        <w:ind w:firstLine="720"/>
        <w:rPr>
          <w:rFonts w:ascii="Arial" w:hAnsi="Arial" w:cs="Arial"/>
          <w:spacing w:val="-3"/>
          <w:sz w:val="22"/>
          <w:szCs w:val="22"/>
        </w:rPr>
      </w:pPr>
    </w:p>
    <w:p w14:paraId="744970A9" w14:textId="77777777" w:rsidR="008B4877" w:rsidRPr="00A52698" w:rsidRDefault="008B4877" w:rsidP="00B3055B">
      <w:pPr>
        <w:rPr>
          <w:rFonts w:ascii="Arial" w:hAnsi="Arial" w:cs="Arial"/>
          <w:spacing w:val="-3"/>
          <w:sz w:val="22"/>
          <w:szCs w:val="22"/>
        </w:rPr>
      </w:pPr>
      <w:proofErr w:type="gramStart"/>
      <w:r w:rsidRPr="00A52698">
        <w:rPr>
          <w:rFonts w:ascii="Arial" w:hAnsi="Arial" w:cs="Arial"/>
          <w:spacing w:val="-3"/>
          <w:sz w:val="22"/>
          <w:szCs w:val="22"/>
        </w:rPr>
        <w:t xml:space="preserve">Gotham, K., Risi, S., Dawson, G., Tager-Flusberg, H., </w:t>
      </w:r>
      <w:r w:rsidRPr="00A52698">
        <w:rPr>
          <w:rFonts w:ascii="Arial" w:hAnsi="Arial" w:cs="Arial"/>
          <w:b/>
          <w:spacing w:val="-3"/>
          <w:sz w:val="22"/>
          <w:szCs w:val="22"/>
        </w:rPr>
        <w:t>Joseph, R.</w:t>
      </w:r>
      <w:r w:rsidRPr="00A52698">
        <w:rPr>
          <w:rFonts w:ascii="Arial" w:hAnsi="Arial" w:cs="Arial"/>
          <w:spacing w:val="-3"/>
          <w:sz w:val="22"/>
          <w:szCs w:val="22"/>
        </w:rPr>
        <w:t>, Carter, A. et al. (2008).</w:t>
      </w:r>
      <w:proofErr w:type="gramEnd"/>
      <w:r w:rsidRPr="00A52698">
        <w:rPr>
          <w:rFonts w:ascii="Arial" w:hAnsi="Arial" w:cs="Arial"/>
          <w:spacing w:val="-3"/>
          <w:sz w:val="22"/>
          <w:szCs w:val="22"/>
        </w:rPr>
        <w:t xml:space="preserve">  A replication of the Autism Diagnostic Observation Schedule (ADOS) revised algorithms.  </w:t>
      </w:r>
      <w:r w:rsidRPr="00A52698">
        <w:rPr>
          <w:rFonts w:ascii="Arial" w:hAnsi="Arial" w:cs="Arial"/>
          <w:i/>
          <w:spacing w:val="-3"/>
          <w:sz w:val="22"/>
          <w:szCs w:val="22"/>
        </w:rPr>
        <w:t>Journal of the American Academy of Child and Adolescent Psychiatry, 47</w:t>
      </w:r>
      <w:r w:rsidRPr="00A52698">
        <w:rPr>
          <w:rFonts w:ascii="Arial" w:hAnsi="Arial" w:cs="Arial"/>
          <w:spacing w:val="-3"/>
          <w:sz w:val="22"/>
          <w:szCs w:val="22"/>
        </w:rPr>
        <w:t>, 642-651.</w:t>
      </w:r>
    </w:p>
    <w:p w14:paraId="339AC24E" w14:textId="77777777" w:rsidR="00FA3806" w:rsidRDefault="00FA3806" w:rsidP="008B4877">
      <w:pPr>
        <w:ind w:firstLine="720"/>
        <w:rPr>
          <w:rFonts w:ascii="Arial" w:hAnsi="Arial" w:cs="Arial"/>
          <w:b/>
          <w:spacing w:val="-3"/>
          <w:sz w:val="22"/>
          <w:szCs w:val="22"/>
        </w:rPr>
      </w:pPr>
    </w:p>
    <w:p w14:paraId="40740C70" w14:textId="77777777" w:rsidR="008B4877" w:rsidRPr="00A52698" w:rsidRDefault="008B4877" w:rsidP="00B3055B">
      <w:pPr>
        <w:rPr>
          <w:rFonts w:ascii="Arial" w:hAnsi="Arial" w:cs="Arial"/>
          <w:i/>
          <w:spacing w:val="-3"/>
          <w:sz w:val="22"/>
          <w:szCs w:val="22"/>
        </w:rPr>
      </w:pPr>
      <w:r w:rsidRPr="00A52698">
        <w:rPr>
          <w:rFonts w:ascii="Arial" w:hAnsi="Arial" w:cs="Arial"/>
          <w:b/>
          <w:spacing w:val="-3"/>
          <w:sz w:val="22"/>
          <w:szCs w:val="22"/>
        </w:rPr>
        <w:t>Joseph, R. M.</w:t>
      </w:r>
      <w:r w:rsidRPr="00A52698">
        <w:rPr>
          <w:rFonts w:ascii="Arial" w:hAnsi="Arial" w:cs="Arial"/>
          <w:spacing w:val="-3"/>
          <w:sz w:val="22"/>
          <w:szCs w:val="22"/>
        </w:rPr>
        <w:t xml:space="preserve">, McNally, R., </w:t>
      </w:r>
      <w:proofErr w:type="spellStart"/>
      <w:r w:rsidRPr="00A52698">
        <w:rPr>
          <w:rFonts w:ascii="Arial" w:hAnsi="Arial" w:cs="Arial"/>
          <w:spacing w:val="-3"/>
          <w:sz w:val="22"/>
          <w:szCs w:val="22"/>
        </w:rPr>
        <w:t>Ehrman</w:t>
      </w:r>
      <w:proofErr w:type="spellEnd"/>
      <w:r w:rsidRPr="00A52698">
        <w:rPr>
          <w:rFonts w:ascii="Arial" w:hAnsi="Arial" w:cs="Arial"/>
          <w:spacing w:val="-3"/>
          <w:sz w:val="22"/>
          <w:szCs w:val="22"/>
        </w:rPr>
        <w:t>, K., &amp; Keehn, B.  (2008)</w:t>
      </w:r>
      <w:proofErr w:type="gramStart"/>
      <w:r w:rsidRPr="00A52698">
        <w:rPr>
          <w:rFonts w:ascii="Arial" w:hAnsi="Arial" w:cs="Arial"/>
          <w:spacing w:val="-3"/>
          <w:sz w:val="22"/>
          <w:szCs w:val="22"/>
        </w:rPr>
        <w:t>.  Affective</w:t>
      </w:r>
      <w:proofErr w:type="gramEnd"/>
      <w:r w:rsidRPr="00A52698">
        <w:rPr>
          <w:rFonts w:ascii="Arial" w:hAnsi="Arial" w:cs="Arial"/>
          <w:spacing w:val="-3"/>
          <w:sz w:val="22"/>
          <w:szCs w:val="22"/>
        </w:rPr>
        <w:t xml:space="preserve"> response to eye contact and face recognition ability in autism spectrum disorder.  </w:t>
      </w:r>
      <w:r w:rsidRPr="00A52698">
        <w:rPr>
          <w:rFonts w:ascii="Arial" w:hAnsi="Arial" w:cs="Arial"/>
          <w:i/>
          <w:spacing w:val="-3"/>
          <w:sz w:val="22"/>
          <w:szCs w:val="22"/>
        </w:rPr>
        <w:t>Journal of the International Neuropsychology Society, 14, 947-955.</w:t>
      </w:r>
    </w:p>
    <w:p w14:paraId="6A3AD0FC" w14:textId="77777777" w:rsidR="00FA3806" w:rsidRDefault="00FA3806" w:rsidP="00FA3806">
      <w:pPr>
        <w:rPr>
          <w:rFonts w:ascii="Arial" w:hAnsi="Arial" w:cs="Arial"/>
          <w:spacing w:val="-3"/>
          <w:sz w:val="22"/>
          <w:szCs w:val="22"/>
        </w:rPr>
      </w:pPr>
    </w:p>
    <w:p w14:paraId="49235B4A" w14:textId="3A25FC9C" w:rsidR="00FA3806" w:rsidRPr="00FA3806" w:rsidRDefault="00FA3806" w:rsidP="00FA3806">
      <w:pPr>
        <w:rPr>
          <w:rFonts w:ascii="Arial" w:hAnsi="Arial" w:cs="Arial"/>
          <w:spacing w:val="-3"/>
          <w:sz w:val="22"/>
          <w:szCs w:val="22"/>
        </w:rPr>
      </w:pPr>
      <w:r w:rsidRPr="00FA3806">
        <w:rPr>
          <w:rFonts w:ascii="Arial" w:hAnsi="Arial" w:cs="Arial"/>
          <w:spacing w:val="-3"/>
          <w:sz w:val="22"/>
          <w:szCs w:val="22"/>
        </w:rPr>
        <w:t xml:space="preserve">Morrow </w:t>
      </w:r>
      <w:proofErr w:type="spellStart"/>
      <w:r w:rsidRPr="00FA3806">
        <w:rPr>
          <w:rFonts w:ascii="Arial" w:hAnsi="Arial" w:cs="Arial"/>
          <w:spacing w:val="-3"/>
          <w:sz w:val="22"/>
          <w:szCs w:val="22"/>
        </w:rPr>
        <w:t>EM</w:t>
      </w:r>
      <w:proofErr w:type="spellEnd"/>
      <w:r w:rsidRPr="00FA3806">
        <w:rPr>
          <w:rFonts w:ascii="Arial" w:hAnsi="Arial" w:cs="Arial"/>
          <w:spacing w:val="-3"/>
          <w:sz w:val="22"/>
          <w:szCs w:val="22"/>
        </w:rPr>
        <w:t xml:space="preserve">, Yoo </w:t>
      </w:r>
      <w:proofErr w:type="spellStart"/>
      <w:r w:rsidRPr="00FA3806">
        <w:rPr>
          <w:rFonts w:ascii="Arial" w:hAnsi="Arial" w:cs="Arial"/>
          <w:spacing w:val="-3"/>
          <w:sz w:val="22"/>
          <w:szCs w:val="22"/>
        </w:rPr>
        <w:t>SY</w:t>
      </w:r>
      <w:proofErr w:type="spellEnd"/>
      <w:r w:rsidRPr="00FA3806">
        <w:rPr>
          <w:rFonts w:ascii="Arial" w:hAnsi="Arial" w:cs="Arial"/>
          <w:spacing w:val="-3"/>
          <w:sz w:val="22"/>
          <w:szCs w:val="22"/>
        </w:rPr>
        <w:t xml:space="preserve">, </w:t>
      </w:r>
      <w:proofErr w:type="spellStart"/>
      <w:r w:rsidRPr="00FA3806">
        <w:rPr>
          <w:rFonts w:ascii="Arial" w:hAnsi="Arial" w:cs="Arial"/>
          <w:spacing w:val="-3"/>
          <w:sz w:val="22"/>
          <w:szCs w:val="22"/>
        </w:rPr>
        <w:t>Flavell</w:t>
      </w:r>
      <w:proofErr w:type="spellEnd"/>
      <w:r w:rsidRPr="00FA3806">
        <w:rPr>
          <w:rFonts w:ascii="Arial" w:hAnsi="Arial" w:cs="Arial"/>
          <w:spacing w:val="-3"/>
          <w:sz w:val="22"/>
          <w:szCs w:val="22"/>
        </w:rPr>
        <w:t xml:space="preserve"> SW, Kim TK, Lin Y, Hill RS, </w:t>
      </w:r>
      <w:proofErr w:type="spellStart"/>
      <w:r w:rsidRPr="00FA3806">
        <w:rPr>
          <w:rFonts w:ascii="Arial" w:hAnsi="Arial" w:cs="Arial"/>
          <w:spacing w:val="-3"/>
          <w:sz w:val="22"/>
          <w:szCs w:val="22"/>
        </w:rPr>
        <w:t>Mukaddes</w:t>
      </w:r>
      <w:proofErr w:type="spellEnd"/>
      <w:r w:rsidRPr="00FA3806">
        <w:rPr>
          <w:rFonts w:ascii="Arial" w:hAnsi="Arial" w:cs="Arial"/>
          <w:spacing w:val="-3"/>
          <w:sz w:val="22"/>
          <w:szCs w:val="22"/>
        </w:rPr>
        <w:t xml:space="preserve"> NM, </w:t>
      </w:r>
      <w:proofErr w:type="spellStart"/>
      <w:r w:rsidRPr="00FA3806">
        <w:rPr>
          <w:rFonts w:ascii="Arial" w:hAnsi="Arial" w:cs="Arial"/>
          <w:spacing w:val="-3"/>
          <w:sz w:val="22"/>
          <w:szCs w:val="22"/>
        </w:rPr>
        <w:t>Balkhy</w:t>
      </w:r>
      <w:proofErr w:type="spellEnd"/>
      <w:r w:rsidRPr="00FA3806">
        <w:rPr>
          <w:rFonts w:ascii="Arial" w:hAnsi="Arial" w:cs="Arial"/>
          <w:spacing w:val="-3"/>
          <w:sz w:val="22"/>
          <w:szCs w:val="22"/>
        </w:rPr>
        <w:t xml:space="preserve"> S, </w:t>
      </w:r>
    </w:p>
    <w:p w14:paraId="6C7210A7" w14:textId="77777777" w:rsidR="00FA3806" w:rsidRPr="00FA3806" w:rsidRDefault="00FA3806" w:rsidP="00FA3806">
      <w:pPr>
        <w:rPr>
          <w:rFonts w:ascii="Arial" w:hAnsi="Arial" w:cs="Arial"/>
          <w:spacing w:val="-3"/>
          <w:sz w:val="22"/>
          <w:szCs w:val="22"/>
        </w:rPr>
      </w:pPr>
      <w:proofErr w:type="spellStart"/>
      <w:r w:rsidRPr="00FA3806">
        <w:rPr>
          <w:rFonts w:ascii="Arial" w:hAnsi="Arial" w:cs="Arial"/>
          <w:spacing w:val="-3"/>
          <w:sz w:val="22"/>
          <w:szCs w:val="22"/>
        </w:rPr>
        <w:t>Gascon</w:t>
      </w:r>
      <w:proofErr w:type="spellEnd"/>
      <w:r w:rsidRPr="00FA3806">
        <w:rPr>
          <w:rFonts w:ascii="Arial" w:hAnsi="Arial" w:cs="Arial"/>
          <w:spacing w:val="-3"/>
          <w:sz w:val="22"/>
          <w:szCs w:val="22"/>
        </w:rPr>
        <w:t xml:space="preserve"> G, Hashmi A, Al-</w:t>
      </w:r>
      <w:proofErr w:type="spellStart"/>
      <w:r w:rsidRPr="00FA3806">
        <w:rPr>
          <w:rFonts w:ascii="Arial" w:hAnsi="Arial" w:cs="Arial"/>
          <w:spacing w:val="-3"/>
          <w:sz w:val="22"/>
          <w:szCs w:val="22"/>
        </w:rPr>
        <w:t>Saad</w:t>
      </w:r>
      <w:proofErr w:type="spellEnd"/>
      <w:r w:rsidRPr="00FA3806">
        <w:rPr>
          <w:rFonts w:ascii="Arial" w:hAnsi="Arial" w:cs="Arial"/>
          <w:spacing w:val="-3"/>
          <w:sz w:val="22"/>
          <w:szCs w:val="22"/>
        </w:rPr>
        <w:t xml:space="preserve"> S, Ware J, </w:t>
      </w:r>
      <w:r w:rsidRPr="006E100E">
        <w:rPr>
          <w:rFonts w:ascii="Arial" w:hAnsi="Arial" w:cs="Arial"/>
          <w:b/>
          <w:spacing w:val="-3"/>
          <w:sz w:val="22"/>
          <w:szCs w:val="22"/>
        </w:rPr>
        <w:t>Joseph RM</w:t>
      </w:r>
      <w:r w:rsidRPr="00FA3806">
        <w:rPr>
          <w:rFonts w:ascii="Arial" w:hAnsi="Arial" w:cs="Arial"/>
          <w:spacing w:val="-3"/>
          <w:sz w:val="22"/>
          <w:szCs w:val="22"/>
        </w:rPr>
        <w:t xml:space="preserve">, Greenblatt R, Gleason D, </w:t>
      </w:r>
      <w:proofErr w:type="spellStart"/>
      <w:r w:rsidRPr="00FA3806">
        <w:rPr>
          <w:rFonts w:ascii="Arial" w:hAnsi="Arial" w:cs="Arial"/>
          <w:spacing w:val="-3"/>
          <w:sz w:val="22"/>
          <w:szCs w:val="22"/>
        </w:rPr>
        <w:t>Ertelt</w:t>
      </w:r>
      <w:proofErr w:type="spellEnd"/>
    </w:p>
    <w:p w14:paraId="6EF5D0A6" w14:textId="77777777" w:rsidR="00FA3806" w:rsidRPr="00FA3806" w:rsidRDefault="00FA3806" w:rsidP="00FA3806">
      <w:pPr>
        <w:rPr>
          <w:rFonts w:ascii="Arial" w:hAnsi="Arial" w:cs="Arial"/>
          <w:spacing w:val="-3"/>
          <w:sz w:val="22"/>
          <w:szCs w:val="22"/>
        </w:rPr>
      </w:pPr>
      <w:r w:rsidRPr="00FA3806">
        <w:rPr>
          <w:rFonts w:ascii="Arial" w:hAnsi="Arial" w:cs="Arial"/>
          <w:spacing w:val="-3"/>
          <w:sz w:val="22"/>
          <w:szCs w:val="22"/>
        </w:rPr>
        <w:t xml:space="preserve">JA, Apse KA, </w:t>
      </w:r>
      <w:proofErr w:type="spellStart"/>
      <w:r w:rsidRPr="00FA3806">
        <w:rPr>
          <w:rFonts w:ascii="Arial" w:hAnsi="Arial" w:cs="Arial"/>
          <w:spacing w:val="-3"/>
          <w:sz w:val="22"/>
          <w:szCs w:val="22"/>
        </w:rPr>
        <w:t>Bodell</w:t>
      </w:r>
      <w:proofErr w:type="spellEnd"/>
      <w:r w:rsidRPr="00FA3806">
        <w:rPr>
          <w:rFonts w:ascii="Arial" w:hAnsi="Arial" w:cs="Arial"/>
          <w:spacing w:val="-3"/>
          <w:sz w:val="22"/>
          <w:szCs w:val="22"/>
        </w:rPr>
        <w:t xml:space="preserve"> A, Partlow </w:t>
      </w:r>
      <w:proofErr w:type="spellStart"/>
      <w:r w:rsidRPr="00FA3806">
        <w:rPr>
          <w:rFonts w:ascii="Arial" w:hAnsi="Arial" w:cs="Arial"/>
          <w:spacing w:val="-3"/>
          <w:sz w:val="22"/>
          <w:szCs w:val="22"/>
        </w:rPr>
        <w:t>JN</w:t>
      </w:r>
      <w:proofErr w:type="spellEnd"/>
      <w:r w:rsidRPr="00FA3806">
        <w:rPr>
          <w:rFonts w:ascii="Arial" w:hAnsi="Arial" w:cs="Arial"/>
          <w:spacing w:val="-3"/>
          <w:sz w:val="22"/>
          <w:szCs w:val="22"/>
        </w:rPr>
        <w:t xml:space="preserve">, Barry B, Yao H, </w:t>
      </w:r>
      <w:proofErr w:type="spellStart"/>
      <w:r w:rsidRPr="00FA3806">
        <w:rPr>
          <w:rFonts w:ascii="Arial" w:hAnsi="Arial" w:cs="Arial"/>
          <w:spacing w:val="-3"/>
          <w:sz w:val="22"/>
          <w:szCs w:val="22"/>
        </w:rPr>
        <w:t>Markianos</w:t>
      </w:r>
      <w:proofErr w:type="spellEnd"/>
      <w:r w:rsidRPr="00FA3806">
        <w:rPr>
          <w:rFonts w:ascii="Arial" w:hAnsi="Arial" w:cs="Arial"/>
          <w:spacing w:val="-3"/>
          <w:sz w:val="22"/>
          <w:szCs w:val="22"/>
        </w:rPr>
        <w:t xml:space="preserve"> K, </w:t>
      </w:r>
      <w:proofErr w:type="spellStart"/>
      <w:r w:rsidRPr="00FA3806">
        <w:rPr>
          <w:rFonts w:ascii="Arial" w:hAnsi="Arial" w:cs="Arial"/>
          <w:spacing w:val="-3"/>
          <w:sz w:val="22"/>
          <w:szCs w:val="22"/>
        </w:rPr>
        <w:t>Ferland</w:t>
      </w:r>
      <w:proofErr w:type="spellEnd"/>
      <w:r w:rsidRPr="00FA3806">
        <w:rPr>
          <w:rFonts w:ascii="Arial" w:hAnsi="Arial" w:cs="Arial"/>
          <w:spacing w:val="-3"/>
          <w:sz w:val="22"/>
          <w:szCs w:val="22"/>
        </w:rPr>
        <w:t xml:space="preserve"> RJ,</w:t>
      </w:r>
    </w:p>
    <w:p w14:paraId="6752656A" w14:textId="77777777" w:rsidR="00FA3806" w:rsidRPr="00FA3806" w:rsidRDefault="00FA3806" w:rsidP="00FA3806">
      <w:pPr>
        <w:rPr>
          <w:rFonts w:ascii="Arial" w:hAnsi="Arial" w:cs="Arial"/>
          <w:spacing w:val="-3"/>
          <w:sz w:val="22"/>
          <w:szCs w:val="22"/>
        </w:rPr>
      </w:pPr>
      <w:r w:rsidRPr="00FA3806">
        <w:rPr>
          <w:rFonts w:ascii="Arial" w:hAnsi="Arial" w:cs="Arial"/>
          <w:spacing w:val="-3"/>
          <w:sz w:val="22"/>
          <w:szCs w:val="22"/>
        </w:rPr>
        <w:t>Greenberg ME, Walsh CA. Identifying autism loci and genes by tracing recent</w:t>
      </w:r>
    </w:p>
    <w:p w14:paraId="0CEA8500" w14:textId="77777777" w:rsidR="00FA3806" w:rsidRDefault="00FA3806" w:rsidP="00FA3806">
      <w:pPr>
        <w:rPr>
          <w:rFonts w:ascii="Arial" w:hAnsi="Arial" w:cs="Arial"/>
          <w:spacing w:val="-3"/>
          <w:sz w:val="22"/>
          <w:szCs w:val="22"/>
        </w:rPr>
      </w:pPr>
      <w:proofErr w:type="gramStart"/>
      <w:r w:rsidRPr="00FA3806">
        <w:rPr>
          <w:rFonts w:ascii="Arial" w:hAnsi="Arial" w:cs="Arial"/>
          <w:spacing w:val="-3"/>
          <w:sz w:val="22"/>
          <w:szCs w:val="22"/>
        </w:rPr>
        <w:t>shared</w:t>
      </w:r>
      <w:proofErr w:type="gramEnd"/>
      <w:r w:rsidRPr="00FA3806">
        <w:rPr>
          <w:rFonts w:ascii="Arial" w:hAnsi="Arial" w:cs="Arial"/>
          <w:spacing w:val="-3"/>
          <w:sz w:val="22"/>
          <w:szCs w:val="22"/>
        </w:rPr>
        <w:t xml:space="preserve"> ancestry. Science. 2008 Jul 11</w:t>
      </w:r>
      <w:proofErr w:type="gramStart"/>
      <w:r w:rsidRPr="00FA3806">
        <w:rPr>
          <w:rFonts w:ascii="Arial" w:hAnsi="Arial" w:cs="Arial"/>
          <w:spacing w:val="-3"/>
          <w:sz w:val="22"/>
          <w:szCs w:val="22"/>
        </w:rPr>
        <w:t>;321</w:t>
      </w:r>
      <w:proofErr w:type="gramEnd"/>
      <w:r w:rsidRPr="00FA3806">
        <w:rPr>
          <w:rFonts w:ascii="Arial" w:hAnsi="Arial" w:cs="Arial"/>
          <w:spacing w:val="-3"/>
          <w:sz w:val="22"/>
          <w:szCs w:val="22"/>
        </w:rPr>
        <w:t>(5886):218-23.</w:t>
      </w:r>
    </w:p>
    <w:p w14:paraId="5576446C" w14:textId="77777777" w:rsidR="00FA3806" w:rsidRDefault="00FA3806" w:rsidP="00FA3806">
      <w:pPr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ab/>
      </w:r>
    </w:p>
    <w:p w14:paraId="183203F9" w14:textId="5E58B80C" w:rsidR="00EF439B" w:rsidRDefault="008B4877" w:rsidP="00FA3806">
      <w:pPr>
        <w:rPr>
          <w:rFonts w:ascii="Arial" w:hAnsi="Arial" w:cs="Arial"/>
          <w:b/>
          <w:spacing w:val="-3"/>
          <w:sz w:val="22"/>
          <w:lang w:val="de-DE"/>
        </w:rPr>
      </w:pPr>
      <w:proofErr w:type="gramStart"/>
      <w:r w:rsidRPr="00A52698">
        <w:rPr>
          <w:rFonts w:ascii="Arial" w:hAnsi="Arial" w:cs="Arial"/>
          <w:sz w:val="22"/>
          <w:szCs w:val="22"/>
        </w:rPr>
        <w:t xml:space="preserve">Hadjikhani, H., </w:t>
      </w:r>
      <w:r w:rsidRPr="00A52698">
        <w:rPr>
          <w:rFonts w:ascii="Arial" w:hAnsi="Arial" w:cs="Arial"/>
          <w:b/>
          <w:sz w:val="22"/>
          <w:szCs w:val="22"/>
        </w:rPr>
        <w:t>Joseph, R. M.</w:t>
      </w:r>
      <w:r w:rsidRPr="00A52698">
        <w:rPr>
          <w:rFonts w:ascii="Arial" w:hAnsi="Arial" w:cs="Arial"/>
          <w:sz w:val="22"/>
          <w:szCs w:val="22"/>
        </w:rPr>
        <w:t>, Snyder, J., &amp; Tager-Flusberg, H. (2007).</w:t>
      </w:r>
      <w:proofErr w:type="gramEnd"/>
      <w:r w:rsidRPr="00A52698"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A52698">
        <w:rPr>
          <w:rFonts w:ascii="Arial" w:hAnsi="Arial" w:cs="Arial"/>
          <w:sz w:val="22"/>
          <w:szCs w:val="22"/>
        </w:rPr>
        <w:t>Abnormal activation of the social brain during face perception in autism.</w:t>
      </w:r>
      <w:proofErr w:type="gramEnd"/>
      <w:r w:rsidRPr="00A52698">
        <w:rPr>
          <w:rFonts w:ascii="Arial" w:hAnsi="Arial" w:cs="Arial"/>
          <w:sz w:val="22"/>
          <w:szCs w:val="22"/>
        </w:rPr>
        <w:t xml:space="preserve">  </w:t>
      </w:r>
      <w:r w:rsidRPr="00A52698">
        <w:rPr>
          <w:rFonts w:ascii="Arial" w:hAnsi="Arial" w:cs="Arial"/>
          <w:i/>
          <w:sz w:val="22"/>
          <w:szCs w:val="22"/>
        </w:rPr>
        <w:t xml:space="preserve">Human Brain Mapping, 28, </w:t>
      </w:r>
      <w:r w:rsidRPr="00A52698">
        <w:rPr>
          <w:rFonts w:ascii="Arial" w:hAnsi="Arial" w:cs="Arial"/>
          <w:sz w:val="22"/>
          <w:szCs w:val="22"/>
        </w:rPr>
        <w:t>441-449</w:t>
      </w:r>
      <w:r w:rsidRPr="00A52698">
        <w:rPr>
          <w:rFonts w:ascii="Arial" w:hAnsi="Arial" w:cs="Arial"/>
          <w:i/>
          <w:sz w:val="22"/>
          <w:szCs w:val="22"/>
        </w:rPr>
        <w:t>.</w:t>
      </w:r>
    </w:p>
    <w:p w14:paraId="1A8D2398" w14:textId="77777777" w:rsidR="00FA3806" w:rsidRDefault="008B4877" w:rsidP="008B487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816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1CF3768" w14:textId="0C999A3A" w:rsidR="008B4877" w:rsidRPr="00A52698" w:rsidRDefault="008B4877" w:rsidP="008B487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816"/>
        </w:tabs>
        <w:suppressAutoHyphens/>
        <w:jc w:val="both"/>
        <w:rPr>
          <w:rFonts w:ascii="Arial" w:hAnsi="Arial" w:cs="Arial"/>
          <w:sz w:val="22"/>
          <w:szCs w:val="22"/>
        </w:rPr>
      </w:pPr>
      <w:proofErr w:type="gramStart"/>
      <w:r w:rsidRPr="00A52698">
        <w:rPr>
          <w:rFonts w:ascii="Arial" w:hAnsi="Arial" w:cs="Arial"/>
          <w:sz w:val="22"/>
          <w:szCs w:val="22"/>
        </w:rPr>
        <w:t xml:space="preserve">Tager-Flusberg, H., Skewer, D. P., &amp; </w:t>
      </w:r>
      <w:r w:rsidRPr="00A52698">
        <w:rPr>
          <w:rFonts w:ascii="Arial" w:hAnsi="Arial" w:cs="Arial"/>
          <w:b/>
          <w:sz w:val="22"/>
          <w:szCs w:val="22"/>
        </w:rPr>
        <w:t xml:space="preserve">Joseph, R. M. </w:t>
      </w:r>
      <w:r w:rsidRPr="00A52698">
        <w:rPr>
          <w:rFonts w:ascii="Arial" w:hAnsi="Arial" w:cs="Arial"/>
          <w:sz w:val="22"/>
          <w:szCs w:val="22"/>
        </w:rPr>
        <w:t>(2006).</w:t>
      </w:r>
      <w:proofErr w:type="gramEnd"/>
      <w:r w:rsidRPr="00A52698">
        <w:rPr>
          <w:rFonts w:ascii="Arial" w:hAnsi="Arial" w:cs="Arial"/>
          <w:sz w:val="22"/>
          <w:szCs w:val="22"/>
        </w:rPr>
        <w:t xml:space="preserve">  Model syndromes for investigating social cognitive and affective neuroscience:  A comparison of autism and </w:t>
      </w:r>
      <w:proofErr w:type="gramStart"/>
      <w:r w:rsidRPr="00A52698">
        <w:rPr>
          <w:rFonts w:ascii="Arial" w:hAnsi="Arial" w:cs="Arial"/>
          <w:sz w:val="22"/>
          <w:szCs w:val="22"/>
        </w:rPr>
        <w:t>Williams</w:t>
      </w:r>
      <w:proofErr w:type="gramEnd"/>
      <w:r w:rsidRPr="00A52698">
        <w:rPr>
          <w:rFonts w:ascii="Arial" w:hAnsi="Arial" w:cs="Arial"/>
          <w:sz w:val="22"/>
          <w:szCs w:val="22"/>
        </w:rPr>
        <w:t xml:space="preserve"> syndrome.  </w:t>
      </w:r>
      <w:r w:rsidRPr="00A52698">
        <w:rPr>
          <w:rFonts w:ascii="Arial" w:hAnsi="Arial" w:cs="Arial"/>
          <w:i/>
          <w:sz w:val="22"/>
          <w:szCs w:val="22"/>
        </w:rPr>
        <w:t>Social Cognitive and Affective Neuroscience</w:t>
      </w:r>
      <w:r w:rsidRPr="00A52698">
        <w:rPr>
          <w:rFonts w:ascii="Arial" w:hAnsi="Arial" w:cs="Arial"/>
          <w:sz w:val="22"/>
          <w:szCs w:val="22"/>
        </w:rPr>
        <w:t xml:space="preserve">, </w:t>
      </w:r>
      <w:r w:rsidRPr="00A52698">
        <w:rPr>
          <w:rFonts w:ascii="Arial" w:hAnsi="Arial" w:cs="Arial"/>
          <w:i/>
          <w:sz w:val="22"/>
          <w:szCs w:val="22"/>
        </w:rPr>
        <w:t>1</w:t>
      </w:r>
      <w:r w:rsidRPr="00A52698">
        <w:rPr>
          <w:rFonts w:ascii="Arial" w:hAnsi="Arial" w:cs="Arial"/>
          <w:sz w:val="22"/>
          <w:szCs w:val="22"/>
        </w:rPr>
        <w:t>, 175-182.</w:t>
      </w:r>
    </w:p>
    <w:p w14:paraId="27990F6E" w14:textId="77777777" w:rsidR="00FA3806" w:rsidRDefault="008B4877" w:rsidP="008B487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816"/>
        </w:tabs>
        <w:suppressAutoHyphens/>
        <w:jc w:val="both"/>
        <w:rPr>
          <w:rFonts w:ascii="Arial" w:hAnsi="Arial" w:cs="Arial"/>
          <w:sz w:val="22"/>
          <w:szCs w:val="22"/>
        </w:rPr>
      </w:pPr>
      <w:r w:rsidRPr="00A52698">
        <w:rPr>
          <w:rFonts w:ascii="Arial" w:hAnsi="Arial" w:cs="Arial"/>
          <w:sz w:val="22"/>
          <w:szCs w:val="22"/>
        </w:rPr>
        <w:tab/>
      </w:r>
    </w:p>
    <w:p w14:paraId="158D635B" w14:textId="7BBE4BD4" w:rsidR="00EF439B" w:rsidRPr="008B4877" w:rsidRDefault="008B4877" w:rsidP="008B487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816"/>
        </w:tabs>
        <w:suppressAutoHyphens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 xml:space="preserve">Hadjikhani, H., </w:t>
      </w:r>
      <w:r w:rsidRPr="00B57F6D">
        <w:rPr>
          <w:rFonts w:ascii="Arial" w:hAnsi="Arial" w:cs="Arial"/>
          <w:b/>
          <w:sz w:val="22"/>
        </w:rPr>
        <w:t>Joseph, R. M.</w:t>
      </w:r>
      <w:r>
        <w:rPr>
          <w:rFonts w:ascii="Arial" w:hAnsi="Arial" w:cs="Arial"/>
          <w:sz w:val="22"/>
        </w:rPr>
        <w:t>, Snyder, J., &amp; Tager-Flusberg, H. (2006).</w:t>
      </w:r>
      <w:proofErr w:type="gramEnd"/>
      <w:r>
        <w:rPr>
          <w:rFonts w:ascii="Arial" w:hAnsi="Arial" w:cs="Arial"/>
          <w:sz w:val="22"/>
        </w:rPr>
        <w:t xml:space="preserve">  Anatomical differences in the mirror neuron system and social cognition network in autism.  </w:t>
      </w:r>
      <w:r>
        <w:rPr>
          <w:rFonts w:ascii="Arial" w:hAnsi="Arial" w:cs="Arial"/>
          <w:i/>
          <w:iCs/>
          <w:sz w:val="22"/>
        </w:rPr>
        <w:t>Cerebral Cortex</w:t>
      </w:r>
      <w:r>
        <w:rPr>
          <w:rFonts w:ascii="Arial" w:hAnsi="Arial" w:cs="Arial"/>
          <w:sz w:val="22"/>
        </w:rPr>
        <w:t xml:space="preserve">, </w:t>
      </w:r>
      <w:r w:rsidRPr="008804FB">
        <w:rPr>
          <w:rFonts w:ascii="Arial" w:hAnsi="Arial" w:cs="Arial"/>
          <w:i/>
          <w:sz w:val="22"/>
        </w:rPr>
        <w:t>16</w:t>
      </w:r>
      <w:r>
        <w:rPr>
          <w:rFonts w:ascii="Arial" w:hAnsi="Arial" w:cs="Arial"/>
          <w:sz w:val="22"/>
        </w:rPr>
        <w:t>, 1276-1282.</w:t>
      </w:r>
    </w:p>
    <w:p w14:paraId="1857D4C1" w14:textId="77777777" w:rsidR="00FA3806" w:rsidRDefault="00FA3806" w:rsidP="008B4877">
      <w:pPr>
        <w:spacing w:line="228" w:lineRule="auto"/>
        <w:ind w:firstLine="720"/>
        <w:rPr>
          <w:rFonts w:ascii="Arial" w:hAnsi="Arial" w:cs="Arial"/>
          <w:b/>
          <w:sz w:val="22"/>
        </w:rPr>
      </w:pPr>
    </w:p>
    <w:p w14:paraId="6C2953FA" w14:textId="77777777" w:rsidR="008B4877" w:rsidRDefault="008B4877" w:rsidP="00B3055B">
      <w:pPr>
        <w:spacing w:line="228" w:lineRule="auto"/>
        <w:rPr>
          <w:rFonts w:ascii="Arial" w:hAnsi="Arial" w:cs="Arial"/>
          <w:sz w:val="22"/>
        </w:rPr>
      </w:pPr>
      <w:proofErr w:type="gramStart"/>
      <w:r w:rsidRPr="00B57F6D">
        <w:rPr>
          <w:rFonts w:ascii="Arial" w:hAnsi="Arial" w:cs="Arial"/>
          <w:b/>
          <w:sz w:val="22"/>
        </w:rPr>
        <w:t>Joseph, R. M.</w:t>
      </w:r>
      <w:r>
        <w:rPr>
          <w:rFonts w:ascii="Arial" w:hAnsi="Arial" w:cs="Arial"/>
          <w:sz w:val="22"/>
        </w:rPr>
        <w:t>, McGrath, L., &amp; Tager-Flusberg, H. (2005).</w:t>
      </w:r>
      <w:proofErr w:type="gramEnd"/>
      <w:r>
        <w:rPr>
          <w:rFonts w:ascii="Arial" w:hAnsi="Arial" w:cs="Arial"/>
          <w:sz w:val="22"/>
        </w:rPr>
        <w:t xml:space="preserve">  </w:t>
      </w:r>
      <w:proofErr w:type="gramStart"/>
      <w:r>
        <w:rPr>
          <w:rFonts w:ascii="Arial" w:hAnsi="Arial" w:cs="Arial"/>
          <w:sz w:val="22"/>
        </w:rPr>
        <w:t>Executive dysfunction and its relationship to language impairment in school-age children with autism.</w:t>
      </w:r>
      <w:proofErr w:type="gramEnd"/>
      <w:r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i/>
          <w:iCs/>
          <w:sz w:val="22"/>
        </w:rPr>
        <w:t>Developmental Neuropsychology</w:t>
      </w:r>
      <w:r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i/>
          <w:iCs/>
          <w:sz w:val="22"/>
        </w:rPr>
        <w:t>27</w:t>
      </w:r>
      <w:r>
        <w:rPr>
          <w:rFonts w:ascii="Arial" w:hAnsi="Arial" w:cs="Arial"/>
          <w:sz w:val="22"/>
        </w:rPr>
        <w:t>, 361-378.</w:t>
      </w:r>
    </w:p>
    <w:p w14:paraId="7C89BA70" w14:textId="77777777" w:rsidR="00FA3806" w:rsidRDefault="00FA3806" w:rsidP="005B0116">
      <w:pPr>
        <w:spacing w:line="228" w:lineRule="auto"/>
        <w:ind w:firstLine="720"/>
        <w:rPr>
          <w:rFonts w:ascii="Arial" w:hAnsi="Arial" w:cs="Arial"/>
          <w:b/>
          <w:sz w:val="22"/>
        </w:rPr>
      </w:pPr>
      <w:bookmarkStart w:id="3" w:name="OLE_LINK2"/>
    </w:p>
    <w:p w14:paraId="08878753" w14:textId="77777777" w:rsidR="005B0116" w:rsidRDefault="005B0116" w:rsidP="00B3055B">
      <w:pPr>
        <w:spacing w:line="228" w:lineRule="auto"/>
        <w:rPr>
          <w:rFonts w:ascii="Arial" w:hAnsi="Arial" w:cs="Arial"/>
          <w:sz w:val="22"/>
        </w:rPr>
      </w:pPr>
      <w:proofErr w:type="gramStart"/>
      <w:r w:rsidRPr="00B57F6D">
        <w:rPr>
          <w:rFonts w:ascii="Arial" w:hAnsi="Arial" w:cs="Arial"/>
          <w:b/>
          <w:sz w:val="22"/>
        </w:rPr>
        <w:t>Joseph, R. M.</w:t>
      </w:r>
      <w:r>
        <w:rPr>
          <w:rFonts w:ascii="Arial" w:hAnsi="Arial" w:cs="Arial"/>
          <w:sz w:val="22"/>
        </w:rPr>
        <w:t>, Steele, S., Meyer, E., &amp; Tager-Flusberg, H. (2005).</w:t>
      </w:r>
      <w:proofErr w:type="gramEnd"/>
      <w:r>
        <w:rPr>
          <w:rFonts w:ascii="Arial" w:hAnsi="Arial" w:cs="Arial"/>
          <w:sz w:val="22"/>
        </w:rPr>
        <w:t xml:space="preserve">  Self-ordered pointing in children with autism:  Failure to use verbal mediation in the service of working memory.</w:t>
      </w:r>
      <w:r>
        <w:rPr>
          <w:rFonts w:ascii="Arial" w:hAnsi="Arial" w:cs="Arial"/>
          <w:spacing w:val="-3"/>
          <w:sz w:val="22"/>
        </w:rPr>
        <w:t xml:space="preserve">  </w:t>
      </w:r>
      <w:r>
        <w:rPr>
          <w:rFonts w:ascii="Arial" w:hAnsi="Arial" w:cs="Arial"/>
          <w:i/>
          <w:iCs/>
          <w:spacing w:val="-3"/>
          <w:sz w:val="22"/>
        </w:rPr>
        <w:t>Neuropsychologia, 43</w:t>
      </w:r>
      <w:r>
        <w:rPr>
          <w:rFonts w:ascii="Arial" w:hAnsi="Arial" w:cs="Arial"/>
          <w:spacing w:val="-3"/>
          <w:sz w:val="22"/>
        </w:rPr>
        <w:t>, 1400-1411.</w:t>
      </w:r>
      <w:r>
        <w:rPr>
          <w:rFonts w:ascii="Arial" w:hAnsi="Arial" w:cs="Arial"/>
          <w:sz w:val="22"/>
        </w:rPr>
        <w:t xml:space="preserve"> </w:t>
      </w:r>
    </w:p>
    <w:bookmarkEnd w:id="3"/>
    <w:p w14:paraId="4E6FFD06" w14:textId="77777777" w:rsidR="00B3055B" w:rsidRDefault="005B0116" w:rsidP="005B011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816"/>
        </w:tabs>
        <w:suppressAutoHyphens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525F2509" w14:textId="394AB682" w:rsidR="005B0116" w:rsidRPr="005B0116" w:rsidRDefault="005B0116" w:rsidP="005B011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816"/>
        </w:tabs>
        <w:suppressAutoHyphens/>
        <w:jc w:val="both"/>
        <w:rPr>
          <w:rFonts w:ascii="Arial" w:hAnsi="Arial" w:cs="Arial"/>
          <w:iCs/>
          <w:sz w:val="22"/>
        </w:rPr>
      </w:pPr>
      <w:proofErr w:type="spellStart"/>
      <w:r>
        <w:rPr>
          <w:rFonts w:ascii="Arial" w:hAnsi="Arial" w:cs="Arial"/>
          <w:sz w:val="22"/>
        </w:rPr>
        <w:t>Splawski</w:t>
      </w:r>
      <w:proofErr w:type="spellEnd"/>
      <w:r>
        <w:rPr>
          <w:rFonts w:ascii="Arial" w:hAnsi="Arial" w:cs="Arial"/>
          <w:sz w:val="22"/>
        </w:rPr>
        <w:t xml:space="preserve">, I.,  Timothy, K., Sharpe, L., </w:t>
      </w:r>
      <w:proofErr w:type="spellStart"/>
      <w:r>
        <w:rPr>
          <w:rFonts w:ascii="Arial" w:hAnsi="Arial" w:cs="Arial"/>
          <w:sz w:val="22"/>
        </w:rPr>
        <w:t>Necher</w:t>
      </w:r>
      <w:proofErr w:type="spellEnd"/>
      <w:r>
        <w:rPr>
          <w:rFonts w:ascii="Arial" w:hAnsi="Arial" w:cs="Arial"/>
          <w:sz w:val="22"/>
        </w:rPr>
        <w:t xml:space="preserve">, N., Kumar, P., </w:t>
      </w:r>
      <w:proofErr w:type="spellStart"/>
      <w:r>
        <w:rPr>
          <w:rFonts w:ascii="Arial" w:hAnsi="Arial" w:cs="Arial"/>
          <w:sz w:val="22"/>
        </w:rPr>
        <w:t>Bloise</w:t>
      </w:r>
      <w:proofErr w:type="spellEnd"/>
      <w:r>
        <w:rPr>
          <w:rFonts w:ascii="Arial" w:hAnsi="Arial" w:cs="Arial"/>
          <w:sz w:val="22"/>
        </w:rPr>
        <w:t xml:space="preserve">, R., Napolitano, C., Schwartz, P. J., </w:t>
      </w:r>
      <w:r w:rsidRPr="00B57F6D">
        <w:rPr>
          <w:rFonts w:ascii="Arial" w:hAnsi="Arial" w:cs="Arial"/>
          <w:b/>
          <w:sz w:val="22"/>
        </w:rPr>
        <w:t>Joseph, R. M.</w:t>
      </w:r>
      <w:r>
        <w:rPr>
          <w:rFonts w:ascii="Arial" w:hAnsi="Arial" w:cs="Arial"/>
          <w:sz w:val="22"/>
        </w:rPr>
        <w:t xml:space="preserve">, </w:t>
      </w:r>
      <w:proofErr w:type="spellStart"/>
      <w:r>
        <w:rPr>
          <w:rFonts w:ascii="Arial" w:hAnsi="Arial" w:cs="Arial"/>
          <w:sz w:val="22"/>
        </w:rPr>
        <w:t>Condouris</w:t>
      </w:r>
      <w:proofErr w:type="spellEnd"/>
      <w:r>
        <w:rPr>
          <w:rFonts w:ascii="Arial" w:hAnsi="Arial" w:cs="Arial"/>
          <w:sz w:val="22"/>
        </w:rPr>
        <w:t xml:space="preserve">, K., Tager-Flusberg, H., Priori, S., </w:t>
      </w:r>
      <w:proofErr w:type="spellStart"/>
      <w:r>
        <w:rPr>
          <w:rFonts w:ascii="Arial" w:hAnsi="Arial" w:cs="Arial"/>
          <w:sz w:val="22"/>
        </w:rPr>
        <w:t>Sanguinetti</w:t>
      </w:r>
      <w:proofErr w:type="spellEnd"/>
      <w:r>
        <w:rPr>
          <w:rFonts w:ascii="Arial" w:hAnsi="Arial" w:cs="Arial"/>
          <w:sz w:val="22"/>
        </w:rPr>
        <w:t>, M., &amp; Keating, M. T. (2004).  Ca</w:t>
      </w:r>
      <w:r>
        <w:rPr>
          <w:rFonts w:ascii="Arial" w:hAnsi="Arial" w:cs="Arial"/>
          <w:sz w:val="22"/>
          <w:vertAlign w:val="subscript"/>
        </w:rPr>
        <w:t>v</w:t>
      </w:r>
      <w:r>
        <w:rPr>
          <w:rFonts w:ascii="Arial" w:hAnsi="Arial" w:cs="Arial"/>
          <w:sz w:val="22"/>
        </w:rPr>
        <w:t xml:space="preserve">1.2 calcium channel dysfunction causes a multisystem disorder including arrhythmia and autism. </w:t>
      </w:r>
      <w:r>
        <w:rPr>
          <w:rFonts w:ascii="Arial" w:hAnsi="Arial" w:cs="Arial"/>
          <w:i/>
          <w:iCs/>
          <w:sz w:val="22"/>
        </w:rPr>
        <w:t xml:space="preserve"> Cell, 119</w:t>
      </w:r>
      <w:r>
        <w:rPr>
          <w:rFonts w:ascii="Arial" w:hAnsi="Arial" w:cs="Arial"/>
          <w:sz w:val="22"/>
        </w:rPr>
        <w:t>, 1-20.</w:t>
      </w:r>
      <w:r>
        <w:rPr>
          <w:rFonts w:ascii="Arial" w:hAnsi="Arial" w:cs="Arial"/>
          <w:iCs/>
          <w:sz w:val="22"/>
        </w:rPr>
        <w:tab/>
      </w:r>
    </w:p>
    <w:p w14:paraId="02485F37" w14:textId="77777777" w:rsidR="00B3055B" w:rsidRDefault="00FA3806" w:rsidP="008B487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816"/>
        </w:tabs>
        <w:suppressAutoHyphens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271CB8B7" w14:textId="2D79671F" w:rsidR="005B0116" w:rsidRDefault="005B0116" w:rsidP="008B4877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816"/>
        </w:tabs>
        <w:suppressAutoHyphens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Hadjikhani, H., </w:t>
      </w:r>
      <w:r w:rsidRPr="00B57F6D">
        <w:rPr>
          <w:rFonts w:ascii="Arial" w:hAnsi="Arial" w:cs="Arial"/>
          <w:b/>
          <w:sz w:val="22"/>
        </w:rPr>
        <w:t>Joseph, R. M.</w:t>
      </w:r>
      <w:r>
        <w:rPr>
          <w:rFonts w:ascii="Arial" w:hAnsi="Arial" w:cs="Arial"/>
          <w:sz w:val="22"/>
        </w:rPr>
        <w:t xml:space="preserve">, Snyder, J., </w:t>
      </w:r>
      <w:proofErr w:type="spellStart"/>
      <w:r>
        <w:rPr>
          <w:rFonts w:ascii="Arial" w:hAnsi="Arial" w:cs="Arial"/>
          <w:sz w:val="22"/>
        </w:rPr>
        <w:t>Chabris</w:t>
      </w:r>
      <w:proofErr w:type="spellEnd"/>
      <w:r>
        <w:rPr>
          <w:rFonts w:ascii="Arial" w:hAnsi="Arial" w:cs="Arial"/>
          <w:sz w:val="22"/>
        </w:rPr>
        <w:t xml:space="preserve">, C. F., Clark, J., Steele, S., McGrath, L., </w:t>
      </w:r>
      <w:proofErr w:type="spellStart"/>
      <w:r>
        <w:rPr>
          <w:rFonts w:ascii="Arial" w:hAnsi="Arial" w:cs="Arial"/>
          <w:sz w:val="22"/>
        </w:rPr>
        <w:t>Vangel</w:t>
      </w:r>
      <w:proofErr w:type="spellEnd"/>
      <w:r>
        <w:rPr>
          <w:rFonts w:ascii="Arial" w:hAnsi="Arial" w:cs="Arial"/>
          <w:sz w:val="22"/>
        </w:rPr>
        <w:t>, M.</w:t>
      </w:r>
      <w:proofErr w:type="gramStart"/>
      <w:r>
        <w:rPr>
          <w:rFonts w:ascii="Arial" w:hAnsi="Arial" w:cs="Arial"/>
          <w:sz w:val="22"/>
        </w:rPr>
        <w:t xml:space="preserve">,  </w:t>
      </w:r>
      <w:proofErr w:type="spellStart"/>
      <w:r>
        <w:rPr>
          <w:rFonts w:ascii="Arial" w:hAnsi="Arial" w:cs="Arial"/>
          <w:color w:val="000000"/>
          <w:sz w:val="22"/>
        </w:rPr>
        <w:t>Aharon</w:t>
      </w:r>
      <w:proofErr w:type="spellEnd"/>
      <w:proofErr w:type="gramEnd"/>
      <w:r>
        <w:rPr>
          <w:rFonts w:ascii="Arial" w:hAnsi="Arial" w:cs="Arial"/>
          <w:sz w:val="22"/>
        </w:rPr>
        <w:t xml:space="preserve">, I., </w:t>
      </w:r>
      <w:proofErr w:type="spellStart"/>
      <w:r>
        <w:rPr>
          <w:rFonts w:ascii="Arial" w:hAnsi="Arial" w:cs="Arial"/>
          <w:sz w:val="22"/>
        </w:rPr>
        <w:t>Fekzco</w:t>
      </w:r>
      <w:proofErr w:type="spellEnd"/>
      <w:r>
        <w:rPr>
          <w:rFonts w:ascii="Arial" w:hAnsi="Arial" w:cs="Arial"/>
          <w:sz w:val="22"/>
        </w:rPr>
        <w:t xml:space="preserve">, A., Harris, G J., &amp; Tager-Flusberg, H. (2004).  </w:t>
      </w:r>
      <w:proofErr w:type="gramStart"/>
      <w:r>
        <w:rPr>
          <w:rFonts w:ascii="Arial" w:hAnsi="Arial" w:cs="Arial"/>
          <w:sz w:val="22"/>
        </w:rPr>
        <w:t>Activation of the fusiform gyrus when individuals with autism spectrum disorder view faces.</w:t>
      </w:r>
      <w:proofErr w:type="gramEnd"/>
      <w:r>
        <w:rPr>
          <w:rFonts w:ascii="Arial" w:hAnsi="Arial" w:cs="Arial"/>
          <w:sz w:val="22"/>
        </w:rPr>
        <w:t xml:space="preserve">  </w:t>
      </w:r>
      <w:proofErr w:type="spellStart"/>
      <w:r>
        <w:rPr>
          <w:rFonts w:ascii="Arial" w:hAnsi="Arial" w:cs="Arial"/>
          <w:i/>
          <w:iCs/>
          <w:spacing w:val="-3"/>
          <w:sz w:val="22"/>
        </w:rPr>
        <w:t>NeuoImage</w:t>
      </w:r>
      <w:proofErr w:type="spellEnd"/>
      <w:r>
        <w:rPr>
          <w:rFonts w:ascii="Arial" w:hAnsi="Arial" w:cs="Arial"/>
          <w:i/>
          <w:iCs/>
          <w:spacing w:val="-3"/>
          <w:sz w:val="22"/>
        </w:rPr>
        <w:t>, 22</w:t>
      </w:r>
      <w:r>
        <w:rPr>
          <w:rFonts w:ascii="Arial" w:hAnsi="Arial" w:cs="Arial"/>
          <w:spacing w:val="-3"/>
          <w:sz w:val="22"/>
        </w:rPr>
        <w:t>, 1141-1150.</w:t>
      </w:r>
    </w:p>
    <w:p w14:paraId="67CB9F68" w14:textId="77777777" w:rsidR="00FA3806" w:rsidRDefault="00FA3806" w:rsidP="005B0116">
      <w:pPr>
        <w:spacing w:line="228" w:lineRule="auto"/>
        <w:ind w:firstLine="720"/>
        <w:rPr>
          <w:rFonts w:ascii="Arial" w:hAnsi="Arial" w:cs="Arial"/>
          <w:spacing w:val="-3"/>
          <w:sz w:val="22"/>
        </w:rPr>
      </w:pPr>
    </w:p>
    <w:p w14:paraId="13E71448" w14:textId="77777777" w:rsidR="005B0116" w:rsidRDefault="005B0116" w:rsidP="00B3055B">
      <w:pPr>
        <w:spacing w:line="228" w:lineRule="auto"/>
        <w:rPr>
          <w:rFonts w:ascii="Arial" w:hAnsi="Arial" w:cs="Arial"/>
          <w:iCs/>
          <w:sz w:val="22"/>
        </w:rPr>
      </w:pPr>
      <w:proofErr w:type="spellStart"/>
      <w:r>
        <w:rPr>
          <w:rFonts w:ascii="Arial" w:hAnsi="Arial" w:cs="Arial"/>
          <w:spacing w:val="-3"/>
          <w:sz w:val="22"/>
        </w:rPr>
        <w:t>Ozonoff</w:t>
      </w:r>
      <w:proofErr w:type="spellEnd"/>
      <w:r>
        <w:rPr>
          <w:rFonts w:ascii="Arial" w:hAnsi="Arial" w:cs="Arial"/>
          <w:spacing w:val="-3"/>
          <w:sz w:val="22"/>
        </w:rPr>
        <w:t xml:space="preserve">, S., Cook, I., Coon, H., Dawson, G., </w:t>
      </w:r>
      <w:r w:rsidRPr="00B57F6D">
        <w:rPr>
          <w:rFonts w:ascii="Arial" w:hAnsi="Arial" w:cs="Arial"/>
          <w:b/>
          <w:spacing w:val="-3"/>
          <w:sz w:val="22"/>
        </w:rPr>
        <w:t>Joseph, R. M.</w:t>
      </w:r>
      <w:r>
        <w:rPr>
          <w:rFonts w:ascii="Arial" w:hAnsi="Arial" w:cs="Arial"/>
          <w:spacing w:val="-3"/>
          <w:sz w:val="22"/>
        </w:rPr>
        <w:t xml:space="preserve">, </w:t>
      </w:r>
      <w:proofErr w:type="spellStart"/>
      <w:r>
        <w:rPr>
          <w:rFonts w:ascii="Arial" w:hAnsi="Arial" w:cs="Arial"/>
          <w:spacing w:val="-3"/>
          <w:sz w:val="22"/>
        </w:rPr>
        <w:t>Klin</w:t>
      </w:r>
      <w:proofErr w:type="spellEnd"/>
      <w:r>
        <w:rPr>
          <w:rFonts w:ascii="Arial" w:hAnsi="Arial" w:cs="Arial"/>
          <w:spacing w:val="-3"/>
          <w:sz w:val="22"/>
        </w:rPr>
        <w:t xml:space="preserve">, A., McMahon, W. M., </w:t>
      </w:r>
      <w:proofErr w:type="spellStart"/>
      <w:r>
        <w:rPr>
          <w:rFonts w:ascii="Arial" w:hAnsi="Arial" w:cs="Arial"/>
          <w:spacing w:val="-3"/>
          <w:sz w:val="22"/>
        </w:rPr>
        <w:t>Minshew</w:t>
      </w:r>
      <w:proofErr w:type="spellEnd"/>
      <w:r>
        <w:rPr>
          <w:rFonts w:ascii="Arial" w:hAnsi="Arial" w:cs="Arial"/>
          <w:spacing w:val="-3"/>
          <w:sz w:val="22"/>
        </w:rPr>
        <w:t xml:space="preserve">, N., Munson, J. A., Pennington, B. F., Rogers, S. J., Spence, M. A., Tager-Flusberg, H., </w:t>
      </w:r>
      <w:proofErr w:type="spellStart"/>
      <w:r>
        <w:rPr>
          <w:rFonts w:ascii="Arial" w:hAnsi="Arial" w:cs="Arial"/>
          <w:spacing w:val="-3"/>
          <w:sz w:val="22"/>
        </w:rPr>
        <w:t>Volkmar</w:t>
      </w:r>
      <w:proofErr w:type="spellEnd"/>
      <w:r>
        <w:rPr>
          <w:rFonts w:ascii="Arial" w:hAnsi="Arial" w:cs="Arial"/>
          <w:spacing w:val="-3"/>
          <w:sz w:val="22"/>
        </w:rPr>
        <w:t xml:space="preserve">, F. R., &amp; </w:t>
      </w:r>
      <w:proofErr w:type="spellStart"/>
      <w:r>
        <w:rPr>
          <w:rFonts w:ascii="Arial" w:hAnsi="Arial" w:cs="Arial"/>
          <w:spacing w:val="-3"/>
          <w:sz w:val="22"/>
        </w:rPr>
        <w:t>Wrathall</w:t>
      </w:r>
      <w:proofErr w:type="spellEnd"/>
      <w:r>
        <w:rPr>
          <w:rFonts w:ascii="Arial" w:hAnsi="Arial" w:cs="Arial"/>
          <w:spacing w:val="-3"/>
          <w:sz w:val="22"/>
        </w:rPr>
        <w:t xml:space="preserve">, D. (2004).  Performance on CANTAB subtests sensitive to frontal lobe function in people with autistic disorder:  Evidence from the CPEA Network.  </w:t>
      </w:r>
      <w:r>
        <w:rPr>
          <w:rFonts w:ascii="Arial" w:hAnsi="Arial" w:cs="Arial"/>
          <w:i/>
          <w:sz w:val="22"/>
        </w:rPr>
        <w:t xml:space="preserve">Journal of Autism and Developmental Disorders, 34, </w:t>
      </w:r>
      <w:r>
        <w:rPr>
          <w:rFonts w:ascii="Arial" w:hAnsi="Arial" w:cs="Arial"/>
          <w:iCs/>
          <w:sz w:val="22"/>
        </w:rPr>
        <w:t>139-150.</w:t>
      </w:r>
    </w:p>
    <w:p w14:paraId="09AF5278" w14:textId="77777777" w:rsidR="00FA3806" w:rsidRDefault="005B0116" w:rsidP="005B0116">
      <w:pPr>
        <w:spacing w:line="22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</w:p>
    <w:p w14:paraId="2301D2CB" w14:textId="3480D434" w:rsidR="005B0116" w:rsidRPr="005B0116" w:rsidRDefault="005B0116" w:rsidP="005B0116">
      <w:pPr>
        <w:spacing w:line="228" w:lineRule="auto"/>
        <w:rPr>
          <w:rFonts w:ascii="Arial" w:hAnsi="Arial" w:cs="Arial"/>
          <w:spacing w:val="-3"/>
          <w:sz w:val="22"/>
        </w:rPr>
      </w:pPr>
      <w:r w:rsidRPr="00B57F6D">
        <w:rPr>
          <w:rFonts w:ascii="Arial" w:hAnsi="Arial" w:cs="Arial"/>
          <w:b/>
          <w:spacing w:val="-3"/>
          <w:sz w:val="22"/>
          <w:lang w:val="de-DE"/>
        </w:rPr>
        <w:t>Joseph, R. M.</w:t>
      </w:r>
      <w:r w:rsidRPr="0001363B">
        <w:rPr>
          <w:rFonts w:ascii="Arial" w:hAnsi="Arial" w:cs="Arial"/>
          <w:spacing w:val="-3"/>
          <w:sz w:val="22"/>
          <w:lang w:val="de-DE"/>
        </w:rPr>
        <w:t xml:space="preserve">, &amp; Tager-Flusberg, H. (2004).  </w:t>
      </w:r>
      <w:proofErr w:type="gramStart"/>
      <w:r>
        <w:rPr>
          <w:rFonts w:ascii="Arial" w:hAnsi="Arial" w:cs="Arial"/>
          <w:spacing w:val="-3"/>
          <w:sz w:val="22"/>
        </w:rPr>
        <w:t>The relationship of theory of mind and executive functions to symptom type and severity in children with autism.</w:t>
      </w:r>
      <w:proofErr w:type="gramEnd"/>
      <w:r>
        <w:rPr>
          <w:rFonts w:ascii="Arial" w:hAnsi="Arial" w:cs="Arial"/>
          <w:i/>
          <w:iCs/>
          <w:spacing w:val="-3"/>
          <w:sz w:val="22"/>
        </w:rPr>
        <w:t xml:space="preserve">  Development and Psychopathology,</w:t>
      </w:r>
      <w:r>
        <w:rPr>
          <w:rFonts w:ascii="Arial" w:hAnsi="Arial" w:cs="Arial"/>
          <w:spacing w:val="-3"/>
          <w:sz w:val="22"/>
        </w:rPr>
        <w:t xml:space="preserve"> </w:t>
      </w:r>
      <w:r>
        <w:rPr>
          <w:rFonts w:ascii="Arial" w:hAnsi="Arial" w:cs="Arial"/>
          <w:i/>
          <w:iCs/>
          <w:spacing w:val="-3"/>
          <w:sz w:val="22"/>
        </w:rPr>
        <w:t>16,</w:t>
      </w:r>
      <w:r>
        <w:rPr>
          <w:rFonts w:ascii="Arial" w:hAnsi="Arial" w:cs="Arial"/>
          <w:spacing w:val="-3"/>
          <w:sz w:val="22"/>
        </w:rPr>
        <w:t xml:space="preserve"> 137-155. </w:t>
      </w:r>
    </w:p>
    <w:p w14:paraId="3B497A3F" w14:textId="77777777" w:rsidR="00FA3806" w:rsidRDefault="005B0116" w:rsidP="005B0116">
      <w:pPr>
        <w:spacing w:line="228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14:paraId="180077E9" w14:textId="4D599E17" w:rsidR="005B0116" w:rsidRPr="005B0116" w:rsidRDefault="005B0116" w:rsidP="005B0116">
      <w:pPr>
        <w:spacing w:line="228" w:lineRule="auto"/>
        <w:rPr>
          <w:rFonts w:ascii="Arial" w:hAnsi="Arial" w:cs="Arial"/>
          <w:spacing w:val="-3"/>
          <w:sz w:val="22"/>
        </w:rPr>
      </w:pPr>
      <w:proofErr w:type="gramStart"/>
      <w:r>
        <w:rPr>
          <w:rFonts w:ascii="Arial" w:hAnsi="Arial" w:cs="Arial"/>
          <w:sz w:val="22"/>
        </w:rPr>
        <w:t xml:space="preserve">Hadjikhani, H., </w:t>
      </w:r>
      <w:proofErr w:type="spellStart"/>
      <w:r>
        <w:rPr>
          <w:rFonts w:ascii="Arial" w:hAnsi="Arial" w:cs="Arial"/>
          <w:sz w:val="22"/>
        </w:rPr>
        <w:t>Chabris</w:t>
      </w:r>
      <w:proofErr w:type="spellEnd"/>
      <w:r>
        <w:rPr>
          <w:rFonts w:ascii="Arial" w:hAnsi="Arial" w:cs="Arial"/>
          <w:sz w:val="22"/>
        </w:rPr>
        <w:t xml:space="preserve">, C. F., </w:t>
      </w:r>
      <w:r w:rsidRPr="00B57F6D">
        <w:rPr>
          <w:rFonts w:ascii="Arial" w:hAnsi="Arial" w:cs="Arial"/>
          <w:b/>
          <w:sz w:val="22"/>
        </w:rPr>
        <w:t>Joseph, R. M.</w:t>
      </w:r>
      <w:r>
        <w:rPr>
          <w:rFonts w:ascii="Arial" w:hAnsi="Arial" w:cs="Arial"/>
          <w:sz w:val="22"/>
        </w:rPr>
        <w:t xml:space="preserve">, Clark, J., McGrath, L., </w:t>
      </w:r>
      <w:proofErr w:type="spellStart"/>
      <w:r>
        <w:rPr>
          <w:rFonts w:ascii="Arial" w:hAnsi="Arial" w:cs="Arial"/>
          <w:color w:val="000000"/>
          <w:sz w:val="22"/>
        </w:rPr>
        <w:t>Aharon</w:t>
      </w:r>
      <w:proofErr w:type="spellEnd"/>
      <w:r>
        <w:rPr>
          <w:rFonts w:ascii="Arial" w:hAnsi="Arial" w:cs="Arial"/>
          <w:sz w:val="22"/>
        </w:rPr>
        <w:t xml:space="preserve">, I., </w:t>
      </w:r>
      <w:proofErr w:type="spellStart"/>
      <w:r>
        <w:rPr>
          <w:rFonts w:ascii="Arial" w:hAnsi="Arial" w:cs="Arial"/>
          <w:sz w:val="22"/>
        </w:rPr>
        <w:t>Fekzco</w:t>
      </w:r>
      <w:proofErr w:type="spellEnd"/>
      <w:r>
        <w:rPr>
          <w:rFonts w:ascii="Arial" w:hAnsi="Arial" w:cs="Arial"/>
          <w:sz w:val="22"/>
        </w:rPr>
        <w:t>, A., Tager-Flusberg, H., &amp; Harris, G J. (2004).</w:t>
      </w:r>
      <w:proofErr w:type="gramEnd"/>
      <w:r>
        <w:rPr>
          <w:rFonts w:ascii="Arial" w:hAnsi="Arial" w:cs="Arial"/>
          <w:sz w:val="22"/>
        </w:rPr>
        <w:t xml:space="preserve">  Early visual cortex organization in autism:  An fMRI study.  </w:t>
      </w:r>
      <w:proofErr w:type="spellStart"/>
      <w:r>
        <w:rPr>
          <w:rFonts w:ascii="Arial" w:hAnsi="Arial" w:cs="Arial"/>
          <w:i/>
          <w:iCs/>
          <w:spacing w:val="-3"/>
          <w:sz w:val="22"/>
        </w:rPr>
        <w:t>NeuroReport</w:t>
      </w:r>
      <w:proofErr w:type="spellEnd"/>
      <w:r>
        <w:rPr>
          <w:rFonts w:ascii="Arial" w:hAnsi="Arial" w:cs="Arial"/>
          <w:i/>
          <w:iCs/>
          <w:spacing w:val="-3"/>
          <w:sz w:val="22"/>
        </w:rPr>
        <w:t xml:space="preserve">, 15, </w:t>
      </w:r>
      <w:r>
        <w:rPr>
          <w:rFonts w:ascii="Arial" w:hAnsi="Arial" w:cs="Arial"/>
          <w:spacing w:val="-3"/>
          <w:sz w:val="22"/>
        </w:rPr>
        <w:t>267-270</w:t>
      </w:r>
      <w:r>
        <w:rPr>
          <w:rFonts w:ascii="Arial" w:hAnsi="Arial" w:cs="Arial"/>
          <w:i/>
          <w:iCs/>
          <w:spacing w:val="-3"/>
          <w:sz w:val="22"/>
        </w:rPr>
        <w:t>.</w:t>
      </w:r>
    </w:p>
    <w:p w14:paraId="4D1E2B6B" w14:textId="77777777" w:rsidR="00FA3806" w:rsidRDefault="00FA3806" w:rsidP="005B0116">
      <w:pPr>
        <w:spacing w:line="228" w:lineRule="auto"/>
        <w:ind w:firstLine="720"/>
        <w:rPr>
          <w:rFonts w:ascii="Arial" w:hAnsi="Arial" w:cs="Arial"/>
          <w:sz w:val="22"/>
          <w:lang w:val="da-DK"/>
        </w:rPr>
      </w:pPr>
    </w:p>
    <w:p w14:paraId="6504E807" w14:textId="77777777" w:rsidR="005B0116" w:rsidRDefault="005B0116" w:rsidP="00B3055B">
      <w:pPr>
        <w:spacing w:line="228" w:lineRule="auto"/>
        <w:rPr>
          <w:rFonts w:ascii="Arial" w:hAnsi="Arial" w:cs="Arial"/>
          <w:spacing w:val="-3"/>
          <w:sz w:val="22"/>
        </w:rPr>
      </w:pPr>
      <w:r w:rsidRPr="0001363B">
        <w:rPr>
          <w:rFonts w:ascii="Arial" w:hAnsi="Arial" w:cs="Arial"/>
          <w:sz w:val="22"/>
          <w:lang w:val="da-DK"/>
        </w:rPr>
        <w:t xml:space="preserve">Tager-Flusberg, H., Plesa Skewer, D., Kaminski, S., &amp; </w:t>
      </w:r>
      <w:r w:rsidRPr="00B57F6D">
        <w:rPr>
          <w:rFonts w:ascii="Arial" w:hAnsi="Arial" w:cs="Arial"/>
          <w:b/>
          <w:sz w:val="22"/>
          <w:lang w:val="da-DK"/>
        </w:rPr>
        <w:t>Joseph, R. M.</w:t>
      </w:r>
      <w:r w:rsidRPr="0001363B">
        <w:rPr>
          <w:rFonts w:ascii="Arial" w:hAnsi="Arial" w:cs="Arial"/>
          <w:sz w:val="22"/>
          <w:lang w:val="da-DK"/>
        </w:rPr>
        <w:t xml:space="preserve"> (2003).  </w:t>
      </w:r>
      <w:r>
        <w:rPr>
          <w:rFonts w:ascii="Arial" w:hAnsi="Arial" w:cs="Arial"/>
          <w:sz w:val="22"/>
        </w:rPr>
        <w:t xml:space="preserve">People with </w:t>
      </w:r>
      <w:proofErr w:type="gramStart"/>
      <w:r>
        <w:rPr>
          <w:rFonts w:ascii="Arial" w:hAnsi="Arial" w:cs="Arial"/>
          <w:sz w:val="22"/>
        </w:rPr>
        <w:t>Williams</w:t>
      </w:r>
      <w:proofErr w:type="gramEnd"/>
      <w:r>
        <w:rPr>
          <w:rFonts w:ascii="Arial" w:hAnsi="Arial" w:cs="Arial"/>
          <w:sz w:val="22"/>
        </w:rPr>
        <w:t xml:space="preserve"> syndrome process faces holistically.  </w:t>
      </w:r>
      <w:r>
        <w:rPr>
          <w:rFonts w:ascii="Arial" w:hAnsi="Arial" w:cs="Arial"/>
          <w:i/>
          <w:iCs/>
          <w:spacing w:val="-3"/>
          <w:sz w:val="22"/>
        </w:rPr>
        <w:t>Cognition, 89</w:t>
      </w:r>
      <w:r>
        <w:rPr>
          <w:rFonts w:ascii="Arial" w:hAnsi="Arial" w:cs="Arial"/>
          <w:spacing w:val="-3"/>
          <w:sz w:val="22"/>
        </w:rPr>
        <w:t>, 11-24.</w:t>
      </w:r>
    </w:p>
    <w:p w14:paraId="197479EC" w14:textId="77777777" w:rsidR="00FA3806" w:rsidRDefault="00FA3806" w:rsidP="005B0116">
      <w:pPr>
        <w:spacing w:line="228" w:lineRule="auto"/>
        <w:ind w:firstLine="720"/>
        <w:rPr>
          <w:rFonts w:ascii="Arial" w:hAnsi="Arial" w:cs="Arial"/>
          <w:sz w:val="22"/>
        </w:rPr>
      </w:pPr>
    </w:p>
    <w:p w14:paraId="08465234" w14:textId="77777777" w:rsidR="005B0116" w:rsidRPr="005B0116" w:rsidRDefault="005B0116" w:rsidP="00B3055B">
      <w:pPr>
        <w:spacing w:line="228" w:lineRule="auto"/>
        <w:rPr>
          <w:rFonts w:ascii="Arial" w:hAnsi="Arial" w:cs="Arial"/>
          <w:iCs/>
          <w:sz w:val="22"/>
        </w:rPr>
      </w:pPr>
      <w:proofErr w:type="gramStart"/>
      <w:r>
        <w:rPr>
          <w:rFonts w:ascii="Arial" w:hAnsi="Arial" w:cs="Arial"/>
          <w:sz w:val="22"/>
        </w:rPr>
        <w:t xml:space="preserve">Steele, S., </w:t>
      </w:r>
      <w:r w:rsidRPr="00B57F6D">
        <w:rPr>
          <w:rFonts w:ascii="Arial" w:hAnsi="Arial" w:cs="Arial"/>
          <w:b/>
          <w:sz w:val="22"/>
        </w:rPr>
        <w:t>Joseph, R. M.</w:t>
      </w:r>
      <w:r>
        <w:rPr>
          <w:rFonts w:ascii="Arial" w:hAnsi="Arial" w:cs="Arial"/>
          <w:sz w:val="22"/>
        </w:rPr>
        <w:t>, &amp; Tager-Flusberg, H. (2003).</w:t>
      </w:r>
      <w:proofErr w:type="gramEnd"/>
      <w:r>
        <w:rPr>
          <w:rFonts w:ascii="Arial" w:hAnsi="Arial" w:cs="Arial"/>
          <w:sz w:val="22"/>
        </w:rPr>
        <w:t xml:space="preserve">  Brief report:  Developmental change in theory of mind abilities in children with autism.  </w:t>
      </w:r>
      <w:r>
        <w:rPr>
          <w:rFonts w:ascii="Arial" w:hAnsi="Arial" w:cs="Arial"/>
          <w:i/>
          <w:sz w:val="22"/>
        </w:rPr>
        <w:t xml:space="preserve">Journal of Autism and Developmental Disorders, </w:t>
      </w:r>
      <w:r>
        <w:rPr>
          <w:rFonts w:ascii="Arial" w:hAnsi="Arial" w:cs="Arial"/>
          <w:iCs/>
          <w:sz w:val="22"/>
        </w:rPr>
        <w:t>33, 461-467.</w:t>
      </w:r>
    </w:p>
    <w:p w14:paraId="2476023E" w14:textId="77777777" w:rsidR="00FA3806" w:rsidRDefault="00FA3806" w:rsidP="005B0116">
      <w:pPr>
        <w:spacing w:line="228" w:lineRule="auto"/>
        <w:ind w:firstLine="720"/>
        <w:rPr>
          <w:rFonts w:ascii="Arial" w:hAnsi="Arial" w:cs="Arial"/>
          <w:b/>
          <w:spacing w:val="-3"/>
          <w:sz w:val="22"/>
        </w:rPr>
      </w:pPr>
    </w:p>
    <w:p w14:paraId="0CCC3976" w14:textId="77777777" w:rsidR="005B0116" w:rsidRDefault="005B0116" w:rsidP="00B3055B">
      <w:pPr>
        <w:spacing w:line="228" w:lineRule="auto"/>
        <w:rPr>
          <w:rFonts w:ascii="Arial" w:hAnsi="Arial" w:cs="Arial"/>
          <w:iCs/>
          <w:sz w:val="22"/>
        </w:rPr>
      </w:pPr>
      <w:proofErr w:type="gramStart"/>
      <w:r w:rsidRPr="00B57F6D">
        <w:rPr>
          <w:rFonts w:ascii="Arial" w:hAnsi="Arial" w:cs="Arial"/>
          <w:b/>
          <w:spacing w:val="-3"/>
          <w:sz w:val="22"/>
        </w:rPr>
        <w:t>Joseph, R. M.</w:t>
      </w:r>
      <w:r>
        <w:rPr>
          <w:rFonts w:ascii="Arial" w:hAnsi="Arial" w:cs="Arial"/>
          <w:spacing w:val="-3"/>
          <w:sz w:val="22"/>
        </w:rPr>
        <w:t>, &amp; Tanaka, J. (2003</w:t>
      </w:r>
      <w:r>
        <w:rPr>
          <w:rFonts w:ascii="Arial" w:hAnsi="Arial" w:cs="Arial"/>
          <w:iCs/>
          <w:spacing w:val="-3"/>
          <w:sz w:val="22"/>
        </w:rPr>
        <w:t>).</w:t>
      </w:r>
      <w:proofErr w:type="gramEnd"/>
      <w:r>
        <w:rPr>
          <w:rFonts w:ascii="Arial" w:hAnsi="Arial" w:cs="Arial"/>
          <w:iCs/>
          <w:spacing w:val="-3"/>
          <w:sz w:val="22"/>
        </w:rPr>
        <w:t xml:space="preserve">  Holistic and part-based face recognition in children with autism.  </w:t>
      </w:r>
      <w:r>
        <w:rPr>
          <w:rFonts w:ascii="Arial" w:hAnsi="Arial" w:cs="Arial"/>
          <w:i/>
          <w:sz w:val="22"/>
        </w:rPr>
        <w:t>Journal of Child Psychology and Psychiatry, 44</w:t>
      </w:r>
      <w:r>
        <w:rPr>
          <w:rFonts w:ascii="Arial" w:hAnsi="Arial" w:cs="Arial"/>
          <w:iCs/>
          <w:sz w:val="22"/>
        </w:rPr>
        <w:t>, 529-542.</w:t>
      </w:r>
    </w:p>
    <w:p w14:paraId="5E40BE24" w14:textId="77777777" w:rsidR="00FA3806" w:rsidRDefault="00FA3806" w:rsidP="005B0116">
      <w:pPr>
        <w:suppressAutoHyphens/>
        <w:ind w:firstLine="720"/>
        <w:jc w:val="both"/>
        <w:rPr>
          <w:rFonts w:ascii="Arial" w:hAnsi="Arial" w:cs="Arial"/>
          <w:bCs/>
          <w:color w:val="000000"/>
          <w:sz w:val="22"/>
        </w:rPr>
      </w:pPr>
    </w:p>
    <w:p w14:paraId="11C5098F" w14:textId="77777777" w:rsidR="005B0116" w:rsidRDefault="005B0116" w:rsidP="00B3055B">
      <w:pPr>
        <w:suppressAutoHyphens/>
        <w:jc w:val="both"/>
        <w:rPr>
          <w:rFonts w:ascii="Arial" w:hAnsi="Arial" w:cs="Arial"/>
          <w:bCs/>
          <w:color w:val="000000"/>
          <w:sz w:val="22"/>
        </w:rPr>
      </w:pPr>
      <w:proofErr w:type="gramStart"/>
      <w:r>
        <w:rPr>
          <w:rFonts w:ascii="Arial" w:hAnsi="Arial" w:cs="Arial"/>
          <w:bCs/>
          <w:color w:val="000000"/>
          <w:sz w:val="22"/>
        </w:rPr>
        <w:t xml:space="preserve">Tager-Flusberg, H., &amp; </w:t>
      </w:r>
      <w:r w:rsidRPr="00B57F6D">
        <w:rPr>
          <w:rFonts w:ascii="Arial" w:hAnsi="Arial" w:cs="Arial"/>
          <w:b/>
          <w:bCs/>
          <w:color w:val="000000"/>
          <w:sz w:val="22"/>
        </w:rPr>
        <w:t>Joseph, R. M.</w:t>
      </w:r>
      <w:r>
        <w:rPr>
          <w:rFonts w:ascii="Arial" w:hAnsi="Arial" w:cs="Arial"/>
          <w:bCs/>
          <w:color w:val="000000"/>
          <w:sz w:val="22"/>
        </w:rPr>
        <w:t xml:space="preserve"> (2003).</w:t>
      </w:r>
      <w:proofErr w:type="gramEnd"/>
      <w:r>
        <w:rPr>
          <w:rFonts w:ascii="Arial" w:hAnsi="Arial" w:cs="Arial"/>
          <w:bCs/>
          <w:color w:val="000000"/>
          <w:sz w:val="22"/>
        </w:rPr>
        <w:t xml:space="preserve">  Identifying neurocognitive phenotypes in autism.  </w:t>
      </w:r>
      <w:r>
        <w:rPr>
          <w:rFonts w:ascii="Arial" w:hAnsi="Arial" w:cs="Arial"/>
          <w:bCs/>
          <w:i/>
          <w:iCs/>
          <w:color w:val="000000"/>
          <w:sz w:val="22"/>
        </w:rPr>
        <w:t xml:space="preserve">Philosophical Transactions of the Royal Society of London, B, 358, </w:t>
      </w:r>
      <w:r>
        <w:rPr>
          <w:rFonts w:ascii="Arial" w:hAnsi="Arial" w:cs="Arial"/>
          <w:bCs/>
          <w:color w:val="000000"/>
          <w:sz w:val="22"/>
        </w:rPr>
        <w:t>303-314.</w:t>
      </w:r>
      <w:r>
        <w:rPr>
          <w:rFonts w:ascii="Arial" w:hAnsi="Arial" w:cs="Arial"/>
          <w:bCs/>
          <w:i/>
          <w:iCs/>
          <w:color w:val="000000"/>
          <w:sz w:val="22"/>
        </w:rPr>
        <w:t xml:space="preserve"> (</w:t>
      </w:r>
      <w:r>
        <w:rPr>
          <w:rFonts w:ascii="Arial" w:hAnsi="Arial" w:cs="Arial"/>
          <w:bCs/>
          <w:color w:val="000000"/>
          <w:sz w:val="22"/>
        </w:rPr>
        <w:t xml:space="preserve">Also published as a contribution to </w:t>
      </w:r>
      <w:r>
        <w:rPr>
          <w:rFonts w:ascii="Arial" w:hAnsi="Arial" w:cs="Arial"/>
          <w:i/>
          <w:iCs/>
          <w:color w:val="000000"/>
          <w:sz w:val="22"/>
        </w:rPr>
        <w:t>Autism:  Mind and Brain</w:t>
      </w:r>
      <w:proofErr w:type="gramStart"/>
      <w:r>
        <w:rPr>
          <w:rFonts w:ascii="Arial" w:hAnsi="Arial" w:cs="Arial"/>
          <w:color w:val="000000"/>
          <w:sz w:val="22"/>
        </w:rPr>
        <w:t>,  U</w:t>
      </w:r>
      <w:proofErr w:type="gramEnd"/>
      <w:r>
        <w:rPr>
          <w:rFonts w:ascii="Arial" w:hAnsi="Arial" w:cs="Arial"/>
          <w:color w:val="000000"/>
          <w:sz w:val="22"/>
        </w:rPr>
        <w:t xml:space="preserve">. </w:t>
      </w:r>
      <w:proofErr w:type="spellStart"/>
      <w:r>
        <w:rPr>
          <w:rFonts w:ascii="Arial" w:hAnsi="Arial" w:cs="Arial"/>
          <w:color w:val="000000"/>
          <w:sz w:val="22"/>
        </w:rPr>
        <w:t>Frith</w:t>
      </w:r>
      <w:proofErr w:type="spellEnd"/>
      <w:r>
        <w:rPr>
          <w:rFonts w:ascii="Arial" w:hAnsi="Arial" w:cs="Arial"/>
          <w:color w:val="000000"/>
          <w:sz w:val="22"/>
        </w:rPr>
        <w:t xml:space="preserve"> and E. Hill (</w:t>
      </w:r>
      <w:proofErr w:type="spellStart"/>
      <w:r>
        <w:rPr>
          <w:rFonts w:ascii="Arial" w:hAnsi="Arial" w:cs="Arial"/>
          <w:color w:val="000000"/>
          <w:sz w:val="22"/>
        </w:rPr>
        <w:t>Eds</w:t>
      </w:r>
      <w:proofErr w:type="spellEnd"/>
      <w:r>
        <w:rPr>
          <w:rFonts w:ascii="Arial" w:hAnsi="Arial" w:cs="Arial"/>
          <w:color w:val="000000"/>
          <w:sz w:val="22"/>
        </w:rPr>
        <w:t>).  Oxford:  Oxford University Press, 2004.)</w:t>
      </w:r>
    </w:p>
    <w:p w14:paraId="74CB5F10" w14:textId="77777777" w:rsidR="00FA3806" w:rsidRDefault="00FA3806">
      <w:pPr>
        <w:ind w:firstLine="720"/>
        <w:rPr>
          <w:rFonts w:ascii="Arial" w:hAnsi="Arial" w:cs="Arial"/>
          <w:sz w:val="22"/>
          <w:lang w:val="de-DE"/>
        </w:rPr>
      </w:pPr>
    </w:p>
    <w:p w14:paraId="4F0C7470" w14:textId="77777777" w:rsidR="004566B2" w:rsidRDefault="005B0116" w:rsidP="00B3055B">
      <w:pPr>
        <w:rPr>
          <w:rFonts w:ascii="Arial" w:hAnsi="Arial" w:cs="Arial"/>
          <w:b/>
          <w:spacing w:val="-3"/>
          <w:sz w:val="22"/>
          <w:lang w:val="de-DE"/>
        </w:rPr>
      </w:pPr>
      <w:r w:rsidRPr="0001363B">
        <w:rPr>
          <w:rFonts w:ascii="Arial" w:hAnsi="Arial" w:cs="Arial"/>
          <w:sz w:val="22"/>
          <w:lang w:val="de-DE"/>
        </w:rPr>
        <w:t xml:space="preserve">Deutsch, C., &amp; </w:t>
      </w:r>
      <w:r w:rsidRPr="00B57F6D">
        <w:rPr>
          <w:rFonts w:ascii="Arial" w:hAnsi="Arial" w:cs="Arial"/>
          <w:b/>
          <w:sz w:val="22"/>
          <w:lang w:val="de-DE"/>
        </w:rPr>
        <w:t xml:space="preserve">Joseph, R. M. </w:t>
      </w:r>
      <w:r w:rsidRPr="0001363B">
        <w:rPr>
          <w:rFonts w:ascii="Arial" w:hAnsi="Arial" w:cs="Arial"/>
          <w:sz w:val="22"/>
          <w:lang w:val="de-DE"/>
        </w:rPr>
        <w:t xml:space="preserve">(2003).  </w:t>
      </w:r>
      <w:r>
        <w:rPr>
          <w:rFonts w:ascii="Arial" w:hAnsi="Arial" w:cs="Arial"/>
          <w:sz w:val="22"/>
        </w:rPr>
        <w:t xml:space="preserve">Brief report:  Cognitive correlates of enlarged head circumference in children with autism.  </w:t>
      </w:r>
      <w:r>
        <w:rPr>
          <w:rFonts w:ascii="Arial" w:hAnsi="Arial" w:cs="Arial"/>
          <w:i/>
          <w:sz w:val="22"/>
        </w:rPr>
        <w:t xml:space="preserve">Journal of Autism and Developmental Disorders, 33, </w:t>
      </w:r>
      <w:r>
        <w:rPr>
          <w:rFonts w:ascii="Arial" w:hAnsi="Arial" w:cs="Arial"/>
          <w:iCs/>
          <w:sz w:val="22"/>
        </w:rPr>
        <w:t>209-215.</w:t>
      </w:r>
    </w:p>
    <w:p w14:paraId="390AEFE9" w14:textId="77777777" w:rsidR="00FA3806" w:rsidRDefault="00FA3806" w:rsidP="005B0116">
      <w:pPr>
        <w:ind w:firstLine="720"/>
        <w:rPr>
          <w:rFonts w:ascii="Arial" w:hAnsi="Arial" w:cs="Arial"/>
          <w:b/>
          <w:sz w:val="22"/>
        </w:rPr>
      </w:pPr>
      <w:bookmarkStart w:id="4" w:name="OLE_LINK9"/>
      <w:bookmarkStart w:id="5" w:name="OLE_LINK10"/>
    </w:p>
    <w:p w14:paraId="2BDBBD16" w14:textId="22425A3A" w:rsidR="005B0116" w:rsidRDefault="00B3055B" w:rsidP="00B3055B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b/>
          <w:sz w:val="22"/>
        </w:rPr>
        <w:t>J</w:t>
      </w:r>
      <w:r w:rsidR="005B0116" w:rsidRPr="00B57F6D">
        <w:rPr>
          <w:rFonts w:ascii="Arial" w:hAnsi="Arial" w:cs="Arial"/>
          <w:b/>
          <w:sz w:val="22"/>
        </w:rPr>
        <w:t>oseph, R. M.</w:t>
      </w:r>
      <w:r w:rsidR="005B0116">
        <w:rPr>
          <w:rFonts w:ascii="Arial" w:hAnsi="Arial" w:cs="Arial"/>
          <w:sz w:val="22"/>
        </w:rPr>
        <w:t>, Tager-Flusberg, H., &amp; Lord, C. (2002).</w:t>
      </w:r>
      <w:proofErr w:type="gramEnd"/>
      <w:r w:rsidR="005B0116">
        <w:rPr>
          <w:rFonts w:ascii="Arial" w:hAnsi="Arial" w:cs="Arial"/>
          <w:sz w:val="22"/>
        </w:rPr>
        <w:t xml:space="preserve">  </w:t>
      </w:r>
      <w:proofErr w:type="gramStart"/>
      <w:r w:rsidR="005B0116">
        <w:rPr>
          <w:rFonts w:ascii="Arial" w:hAnsi="Arial" w:cs="Arial"/>
          <w:sz w:val="22"/>
        </w:rPr>
        <w:t>Cognitive profiles and social-communicative functioning in children with autism spectrum disorder</w:t>
      </w:r>
      <w:r w:rsidR="005B0116">
        <w:rPr>
          <w:rFonts w:ascii="Arial" w:hAnsi="Arial" w:cs="Arial"/>
          <w:i/>
          <w:sz w:val="22"/>
        </w:rPr>
        <w:t>.</w:t>
      </w:r>
      <w:proofErr w:type="gramEnd"/>
      <w:r w:rsidR="005B0116">
        <w:rPr>
          <w:rFonts w:ascii="Arial" w:hAnsi="Arial" w:cs="Arial"/>
          <w:iCs/>
          <w:sz w:val="22"/>
        </w:rPr>
        <w:t xml:space="preserve"> </w:t>
      </w:r>
      <w:r w:rsidR="005B0116">
        <w:rPr>
          <w:rFonts w:ascii="Arial" w:hAnsi="Arial" w:cs="Arial"/>
          <w:i/>
          <w:sz w:val="22"/>
        </w:rPr>
        <w:t xml:space="preserve">Journal of Child Psychology and Psychiatry, </w:t>
      </w:r>
      <w:r w:rsidR="005B0116">
        <w:rPr>
          <w:rFonts w:ascii="Arial" w:hAnsi="Arial" w:cs="Arial"/>
          <w:i/>
          <w:iCs/>
          <w:sz w:val="22"/>
          <w:szCs w:val="22"/>
        </w:rPr>
        <w:t>43</w:t>
      </w:r>
      <w:r w:rsidR="005B0116">
        <w:rPr>
          <w:rFonts w:ascii="Arial" w:hAnsi="Arial" w:cs="Arial"/>
          <w:sz w:val="22"/>
          <w:szCs w:val="22"/>
        </w:rPr>
        <w:t>, 807-822.</w:t>
      </w:r>
    </w:p>
    <w:bookmarkEnd w:id="4"/>
    <w:bookmarkEnd w:id="5"/>
    <w:p w14:paraId="73A2844D" w14:textId="77777777" w:rsidR="00FA3806" w:rsidRDefault="00FA3806" w:rsidP="005B0116">
      <w:pPr>
        <w:ind w:firstLine="720"/>
        <w:rPr>
          <w:rFonts w:ascii="Arial" w:hAnsi="Arial" w:cs="Arial"/>
          <w:sz w:val="22"/>
          <w:lang w:val="de-DE"/>
        </w:rPr>
      </w:pPr>
    </w:p>
    <w:p w14:paraId="27F1CB03" w14:textId="77777777" w:rsidR="005B0116" w:rsidRDefault="005B0116" w:rsidP="00B3055B">
      <w:pPr>
        <w:rPr>
          <w:rFonts w:ascii="Arial" w:hAnsi="Arial" w:cs="Arial"/>
          <w:sz w:val="22"/>
        </w:rPr>
      </w:pPr>
      <w:r w:rsidRPr="0001363B">
        <w:rPr>
          <w:rFonts w:ascii="Arial" w:hAnsi="Arial" w:cs="Arial"/>
          <w:sz w:val="22"/>
          <w:lang w:val="de-DE"/>
        </w:rPr>
        <w:t xml:space="preserve">Tager-Flusberg, H, </w:t>
      </w:r>
      <w:r w:rsidRPr="00B57F6D">
        <w:rPr>
          <w:rFonts w:ascii="Arial" w:hAnsi="Arial" w:cs="Arial"/>
          <w:b/>
          <w:sz w:val="22"/>
          <w:lang w:val="de-DE"/>
        </w:rPr>
        <w:t>Joseph, R. M.</w:t>
      </w:r>
      <w:r w:rsidRPr="0001363B">
        <w:rPr>
          <w:rFonts w:ascii="Arial" w:hAnsi="Arial" w:cs="Arial"/>
          <w:sz w:val="22"/>
          <w:lang w:val="de-DE"/>
        </w:rPr>
        <w:t xml:space="preserve">, &amp; Folstein, S.  </w:t>
      </w:r>
      <w:r>
        <w:rPr>
          <w:rFonts w:ascii="Arial" w:hAnsi="Arial" w:cs="Arial"/>
          <w:sz w:val="22"/>
        </w:rPr>
        <w:t>(2001)</w:t>
      </w:r>
      <w:proofErr w:type="gramStart"/>
      <w:r>
        <w:rPr>
          <w:rFonts w:ascii="Arial" w:hAnsi="Arial" w:cs="Arial"/>
          <w:sz w:val="22"/>
        </w:rPr>
        <w:t>.  Current</w:t>
      </w:r>
      <w:proofErr w:type="gramEnd"/>
      <w:r>
        <w:rPr>
          <w:rFonts w:ascii="Arial" w:hAnsi="Arial" w:cs="Arial"/>
          <w:sz w:val="22"/>
        </w:rPr>
        <w:t xml:space="preserve"> directions in research on autism.  </w:t>
      </w:r>
      <w:r>
        <w:rPr>
          <w:rFonts w:ascii="Arial" w:hAnsi="Arial" w:cs="Arial"/>
          <w:i/>
          <w:sz w:val="22"/>
        </w:rPr>
        <w:t>Mental Retardation and Developmental Disabilities Research Reviews, 7</w:t>
      </w:r>
      <w:r>
        <w:rPr>
          <w:rFonts w:ascii="Arial" w:hAnsi="Arial" w:cs="Arial"/>
          <w:sz w:val="22"/>
        </w:rPr>
        <w:t>, 21-29.</w:t>
      </w:r>
    </w:p>
    <w:p w14:paraId="3CBA62D4" w14:textId="77777777" w:rsidR="00FA3806" w:rsidRDefault="00FA3806" w:rsidP="005B0116">
      <w:pPr>
        <w:ind w:firstLine="720"/>
        <w:rPr>
          <w:rFonts w:ascii="Arial" w:hAnsi="Arial" w:cs="Arial"/>
          <w:b/>
          <w:sz w:val="22"/>
        </w:rPr>
      </w:pPr>
    </w:p>
    <w:p w14:paraId="0205F9A7" w14:textId="77777777" w:rsidR="005B0116" w:rsidRDefault="005B0116" w:rsidP="00B3055B">
      <w:pPr>
        <w:rPr>
          <w:rFonts w:ascii="Arial" w:hAnsi="Arial" w:cs="Arial"/>
          <w:b/>
          <w:sz w:val="22"/>
        </w:rPr>
      </w:pPr>
      <w:r w:rsidRPr="00B57F6D">
        <w:rPr>
          <w:rFonts w:ascii="Arial" w:hAnsi="Arial" w:cs="Arial"/>
          <w:b/>
          <w:sz w:val="22"/>
        </w:rPr>
        <w:t>Joseph, R. M.</w:t>
      </w:r>
      <w:r>
        <w:rPr>
          <w:rFonts w:ascii="Arial" w:hAnsi="Arial" w:cs="Arial"/>
          <w:sz w:val="22"/>
        </w:rPr>
        <w:t xml:space="preserve"> (1999).  </w:t>
      </w:r>
      <w:proofErr w:type="gramStart"/>
      <w:r>
        <w:rPr>
          <w:rFonts w:ascii="Arial" w:hAnsi="Arial" w:cs="Arial"/>
          <w:sz w:val="22"/>
        </w:rPr>
        <w:t>Neuropsychological frameworks for understanding autism.</w:t>
      </w:r>
      <w:proofErr w:type="gramEnd"/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i/>
          <w:sz w:val="22"/>
        </w:rPr>
        <w:t>International Review of Psychiatry, 11</w:t>
      </w:r>
      <w:r>
        <w:rPr>
          <w:rFonts w:ascii="Arial" w:hAnsi="Arial" w:cs="Arial"/>
          <w:sz w:val="22"/>
        </w:rPr>
        <w:t>, 309-325.</w:t>
      </w:r>
      <w:r>
        <w:rPr>
          <w:rFonts w:ascii="Arial" w:hAnsi="Arial" w:cs="Arial"/>
          <w:b/>
          <w:sz w:val="22"/>
        </w:rPr>
        <w:t xml:space="preserve"> </w:t>
      </w:r>
    </w:p>
    <w:p w14:paraId="556E255F" w14:textId="77777777" w:rsidR="00FA3806" w:rsidRDefault="00FA3806" w:rsidP="005B0116">
      <w:pPr>
        <w:suppressAutoHyphens/>
        <w:ind w:firstLine="720"/>
        <w:jc w:val="both"/>
        <w:rPr>
          <w:rFonts w:ascii="Arial" w:hAnsi="Arial" w:cs="Arial"/>
          <w:b/>
          <w:spacing w:val="-3"/>
          <w:sz w:val="22"/>
          <w:lang w:val="de-DE"/>
        </w:rPr>
      </w:pPr>
    </w:p>
    <w:p w14:paraId="3A471AB0" w14:textId="356A4A47" w:rsidR="005B0116" w:rsidRDefault="00583E40" w:rsidP="00B3055B">
      <w:pPr>
        <w:suppressAutoHyphens/>
        <w:jc w:val="both"/>
        <w:rPr>
          <w:rFonts w:ascii="Arial" w:hAnsi="Arial" w:cs="Arial"/>
          <w:i/>
          <w:spacing w:val="-3"/>
          <w:sz w:val="22"/>
        </w:rPr>
      </w:pPr>
      <w:r>
        <w:rPr>
          <w:rFonts w:ascii="Arial" w:hAnsi="Arial" w:cs="Arial"/>
          <w:b/>
          <w:spacing w:val="-3"/>
          <w:sz w:val="22"/>
          <w:lang w:val="de-DE"/>
        </w:rPr>
        <w:t xml:space="preserve">Joseph, R. </w:t>
      </w:r>
      <w:r w:rsidR="005B0116" w:rsidRPr="00B57F6D">
        <w:rPr>
          <w:rFonts w:ascii="Arial" w:hAnsi="Arial" w:cs="Arial"/>
          <w:b/>
          <w:spacing w:val="-3"/>
          <w:sz w:val="22"/>
          <w:lang w:val="de-DE"/>
        </w:rPr>
        <w:t>M.</w:t>
      </w:r>
      <w:r w:rsidR="005B0116" w:rsidRPr="0001363B">
        <w:rPr>
          <w:rFonts w:ascii="Arial" w:hAnsi="Arial" w:cs="Arial"/>
          <w:spacing w:val="-3"/>
          <w:sz w:val="22"/>
          <w:lang w:val="de-DE"/>
        </w:rPr>
        <w:t xml:space="preserve">, &amp; Tager-Flusberg, H. (1999).  </w:t>
      </w:r>
      <w:r w:rsidR="005B0116">
        <w:rPr>
          <w:rFonts w:ascii="Arial" w:hAnsi="Arial" w:cs="Arial"/>
          <w:spacing w:val="-3"/>
          <w:sz w:val="22"/>
        </w:rPr>
        <w:t xml:space="preserve">Preschool children's understanding of the desire and knowledge constraints on intended action.  </w:t>
      </w:r>
      <w:r w:rsidR="005B0116">
        <w:rPr>
          <w:rFonts w:ascii="Arial" w:hAnsi="Arial" w:cs="Arial"/>
          <w:i/>
          <w:spacing w:val="-3"/>
          <w:sz w:val="22"/>
        </w:rPr>
        <w:t xml:space="preserve">British Journal of Developmental Psychology, 17, </w:t>
      </w:r>
      <w:r w:rsidR="005B0116">
        <w:rPr>
          <w:rFonts w:ascii="Arial" w:hAnsi="Arial" w:cs="Arial"/>
          <w:spacing w:val="-3"/>
          <w:sz w:val="22"/>
        </w:rPr>
        <w:t>221-243</w:t>
      </w:r>
      <w:r w:rsidR="005B0116">
        <w:rPr>
          <w:rFonts w:ascii="Arial" w:hAnsi="Arial" w:cs="Arial"/>
          <w:i/>
          <w:spacing w:val="-3"/>
          <w:sz w:val="22"/>
        </w:rPr>
        <w:t>.</w:t>
      </w:r>
    </w:p>
    <w:p w14:paraId="7D9C9CDA" w14:textId="77777777" w:rsidR="00FA3806" w:rsidRDefault="00FA3806" w:rsidP="005B0116">
      <w:pPr>
        <w:ind w:firstLine="720"/>
        <w:rPr>
          <w:rFonts w:ascii="Arial" w:hAnsi="Arial" w:cs="Arial"/>
          <w:b/>
          <w:spacing w:val="-3"/>
          <w:sz w:val="22"/>
        </w:rPr>
      </w:pPr>
    </w:p>
    <w:p w14:paraId="54D7B36C" w14:textId="77777777" w:rsidR="005B0116" w:rsidRDefault="005B0116" w:rsidP="00B3055B">
      <w:pPr>
        <w:rPr>
          <w:rFonts w:ascii="Arial" w:hAnsi="Arial" w:cs="Arial"/>
          <w:iCs/>
          <w:sz w:val="22"/>
        </w:rPr>
      </w:pPr>
      <w:r w:rsidRPr="00B57F6D">
        <w:rPr>
          <w:rFonts w:ascii="Arial" w:hAnsi="Arial" w:cs="Arial"/>
          <w:b/>
          <w:spacing w:val="-3"/>
          <w:sz w:val="22"/>
        </w:rPr>
        <w:t>Joseph, R. M.</w:t>
      </w:r>
      <w:r>
        <w:rPr>
          <w:rFonts w:ascii="Arial" w:hAnsi="Arial" w:cs="Arial"/>
          <w:spacing w:val="-3"/>
          <w:sz w:val="22"/>
        </w:rPr>
        <w:t xml:space="preserve"> (1998).  Intention and knowledge in preschoolers' conception of pretend. </w:t>
      </w:r>
      <w:r>
        <w:rPr>
          <w:rFonts w:ascii="Arial" w:hAnsi="Arial" w:cs="Arial"/>
          <w:i/>
          <w:spacing w:val="-3"/>
          <w:sz w:val="22"/>
        </w:rPr>
        <w:t>Child Development</w:t>
      </w:r>
      <w:r>
        <w:rPr>
          <w:rFonts w:ascii="Arial" w:hAnsi="Arial" w:cs="Arial"/>
          <w:spacing w:val="-3"/>
          <w:sz w:val="22"/>
        </w:rPr>
        <w:t xml:space="preserve">, </w:t>
      </w:r>
      <w:r>
        <w:rPr>
          <w:rFonts w:ascii="Arial" w:hAnsi="Arial" w:cs="Arial"/>
          <w:i/>
          <w:spacing w:val="-3"/>
          <w:sz w:val="22"/>
        </w:rPr>
        <w:t>69</w:t>
      </w:r>
      <w:r>
        <w:rPr>
          <w:rFonts w:ascii="Arial" w:hAnsi="Arial" w:cs="Arial"/>
          <w:spacing w:val="-3"/>
          <w:sz w:val="22"/>
        </w:rPr>
        <w:t>, 966-980.</w:t>
      </w:r>
    </w:p>
    <w:p w14:paraId="7C3A543F" w14:textId="77777777" w:rsidR="00FA3806" w:rsidRDefault="00FA3806" w:rsidP="005B0116">
      <w:pPr>
        <w:ind w:firstLine="720"/>
        <w:rPr>
          <w:rFonts w:ascii="Arial" w:hAnsi="Arial" w:cs="Arial"/>
          <w:b/>
          <w:spacing w:val="-3"/>
          <w:sz w:val="22"/>
          <w:lang w:val="de-DE"/>
        </w:rPr>
      </w:pPr>
    </w:p>
    <w:p w14:paraId="720B0CC6" w14:textId="77777777" w:rsidR="005B0116" w:rsidRDefault="005B0116" w:rsidP="00B3055B">
      <w:pPr>
        <w:rPr>
          <w:rFonts w:ascii="Arial" w:hAnsi="Arial" w:cs="Arial"/>
          <w:sz w:val="22"/>
        </w:rPr>
      </w:pPr>
      <w:r w:rsidRPr="00B57F6D">
        <w:rPr>
          <w:rFonts w:ascii="Arial" w:hAnsi="Arial" w:cs="Arial"/>
          <w:b/>
          <w:spacing w:val="-3"/>
          <w:sz w:val="22"/>
          <w:lang w:val="de-DE"/>
        </w:rPr>
        <w:t>Joseph, R. M.</w:t>
      </w:r>
      <w:r w:rsidRPr="0001363B">
        <w:rPr>
          <w:rFonts w:ascii="Arial" w:hAnsi="Arial" w:cs="Arial"/>
          <w:spacing w:val="-3"/>
          <w:sz w:val="22"/>
          <w:lang w:val="de-DE"/>
        </w:rPr>
        <w:t xml:space="preserve">, &amp; Tager-Flusberg, H. (1997).  </w:t>
      </w:r>
      <w:proofErr w:type="gramStart"/>
      <w:r>
        <w:rPr>
          <w:rFonts w:ascii="Arial" w:hAnsi="Arial" w:cs="Arial"/>
          <w:spacing w:val="-3"/>
          <w:sz w:val="22"/>
        </w:rPr>
        <w:t>An investigation of attention and affect in children with autism and Down syndrome.</w:t>
      </w:r>
      <w:proofErr w:type="gramEnd"/>
      <w:r>
        <w:rPr>
          <w:rFonts w:ascii="Arial" w:hAnsi="Arial" w:cs="Arial"/>
          <w:spacing w:val="-3"/>
          <w:sz w:val="22"/>
        </w:rPr>
        <w:t xml:space="preserve">  </w:t>
      </w:r>
      <w:r>
        <w:rPr>
          <w:rFonts w:ascii="Arial" w:hAnsi="Arial" w:cs="Arial"/>
          <w:i/>
          <w:spacing w:val="-3"/>
          <w:sz w:val="22"/>
        </w:rPr>
        <w:t>Journal of Autism and Developmental Disorders</w:t>
      </w:r>
      <w:r>
        <w:rPr>
          <w:rFonts w:ascii="Arial" w:hAnsi="Arial" w:cs="Arial"/>
          <w:spacing w:val="-3"/>
          <w:sz w:val="22"/>
        </w:rPr>
        <w:t>, 27</w:t>
      </w:r>
      <w:r>
        <w:rPr>
          <w:rFonts w:ascii="Arial" w:hAnsi="Arial" w:cs="Arial"/>
          <w:sz w:val="22"/>
        </w:rPr>
        <w:t>, 385-396.</w:t>
      </w:r>
    </w:p>
    <w:p w14:paraId="2CF60044" w14:textId="77777777" w:rsidR="005B0116" w:rsidRDefault="005B0116" w:rsidP="005B0116">
      <w:pPr>
        <w:rPr>
          <w:rFonts w:ascii="Arial" w:hAnsi="Arial" w:cs="Arial"/>
          <w:spacing w:val="-3"/>
          <w:sz w:val="22"/>
        </w:rPr>
      </w:pPr>
      <w:r>
        <w:rPr>
          <w:rFonts w:ascii="Arial" w:hAnsi="Arial" w:cs="Arial"/>
          <w:spacing w:val="-3"/>
          <w:sz w:val="22"/>
        </w:rPr>
        <w:t xml:space="preserve"> </w:t>
      </w:r>
      <w:r>
        <w:rPr>
          <w:rFonts w:ascii="Arial" w:hAnsi="Arial" w:cs="Arial"/>
          <w:spacing w:val="-3"/>
          <w:sz w:val="22"/>
        </w:rPr>
        <w:tab/>
      </w:r>
    </w:p>
    <w:bookmarkEnd w:id="1"/>
    <w:bookmarkEnd w:id="2"/>
    <w:p w14:paraId="5E1F2045" w14:textId="77777777" w:rsidR="000449A4" w:rsidRPr="00AD5355" w:rsidRDefault="000449A4" w:rsidP="00792948">
      <w:pPr>
        <w:pStyle w:val="BodyTextIndent"/>
        <w:ind w:left="0" w:firstLine="0"/>
        <w:rPr>
          <w:rFonts w:ascii="Arial" w:hAnsi="Arial" w:cs="Arial"/>
          <w:sz w:val="22"/>
          <w:szCs w:val="22"/>
        </w:rPr>
      </w:pPr>
    </w:p>
    <w:p w14:paraId="7FAEFCE9" w14:textId="77777777" w:rsidR="001938C1" w:rsidRPr="00AD5355" w:rsidRDefault="001938C1">
      <w:pPr>
        <w:pStyle w:val="BodyTextIndent"/>
        <w:ind w:left="0" w:firstLine="0"/>
        <w:rPr>
          <w:rFonts w:ascii="Arial" w:hAnsi="Arial" w:cs="Arial"/>
          <w:sz w:val="22"/>
          <w:szCs w:val="22"/>
        </w:rPr>
      </w:pPr>
    </w:p>
    <w:sectPr w:rsidR="001938C1" w:rsidRPr="00AD5355" w:rsidSect="00341712">
      <w:footerReference w:type="even" r:id="rId18"/>
      <w:footerReference w:type="default" r:id="rId19"/>
      <w:endnotePr>
        <w:numFmt w:val="decimal"/>
      </w:endnotePr>
      <w:pgSz w:w="12240" w:h="15840" w:code="1"/>
      <w:pgMar w:top="720" w:right="720" w:bottom="806" w:left="720" w:header="1440" w:footer="576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449C8" w14:textId="77777777" w:rsidR="003D23D2" w:rsidRDefault="003D23D2">
      <w:pPr>
        <w:spacing w:line="20" w:lineRule="exact"/>
      </w:pPr>
    </w:p>
  </w:endnote>
  <w:endnote w:type="continuationSeparator" w:id="0">
    <w:p w14:paraId="1ED78438" w14:textId="77777777" w:rsidR="003D23D2" w:rsidRDefault="003D23D2">
      <w:r>
        <w:t xml:space="preserve"> </w:t>
      </w:r>
    </w:p>
  </w:endnote>
  <w:endnote w:type="continuationNotice" w:id="1">
    <w:p w14:paraId="6299CC95" w14:textId="77777777" w:rsidR="003D23D2" w:rsidRDefault="003D23D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EC106" w14:textId="77777777" w:rsidR="003D23D2" w:rsidRDefault="003D23D2" w:rsidP="00D32C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3FE4D0" w14:textId="77777777" w:rsidR="003D23D2" w:rsidRDefault="003D23D2" w:rsidP="004F148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BCB6E" w14:textId="77777777" w:rsidR="003D23D2" w:rsidRPr="004F1489" w:rsidRDefault="003D23D2" w:rsidP="00D32C0C">
    <w:pPr>
      <w:pStyle w:val="Footer"/>
      <w:framePr w:wrap="around" w:vAnchor="text" w:hAnchor="margin" w:xAlign="right" w:y="1"/>
      <w:rPr>
        <w:rStyle w:val="PageNumber"/>
        <w:rFonts w:ascii="Arial" w:hAnsi="Arial"/>
        <w:sz w:val="22"/>
        <w:szCs w:val="22"/>
      </w:rPr>
    </w:pPr>
    <w:r w:rsidRPr="004F1489">
      <w:rPr>
        <w:rStyle w:val="PageNumber"/>
        <w:rFonts w:ascii="Arial" w:hAnsi="Arial"/>
        <w:sz w:val="22"/>
        <w:szCs w:val="22"/>
      </w:rPr>
      <w:fldChar w:fldCharType="begin"/>
    </w:r>
    <w:r w:rsidRPr="004F1489">
      <w:rPr>
        <w:rStyle w:val="PageNumber"/>
        <w:rFonts w:ascii="Arial" w:hAnsi="Arial"/>
        <w:sz w:val="22"/>
        <w:szCs w:val="22"/>
      </w:rPr>
      <w:instrText xml:space="preserve">PAGE  </w:instrText>
    </w:r>
    <w:r w:rsidRPr="004F1489">
      <w:rPr>
        <w:rStyle w:val="PageNumber"/>
        <w:rFonts w:ascii="Arial" w:hAnsi="Arial"/>
        <w:sz w:val="22"/>
        <w:szCs w:val="22"/>
      </w:rPr>
      <w:fldChar w:fldCharType="separate"/>
    </w:r>
    <w:r w:rsidR="001938C1">
      <w:rPr>
        <w:rStyle w:val="PageNumber"/>
        <w:rFonts w:ascii="Arial" w:hAnsi="Arial"/>
        <w:noProof/>
        <w:sz w:val="22"/>
        <w:szCs w:val="22"/>
      </w:rPr>
      <w:t>2</w:t>
    </w:r>
    <w:r w:rsidRPr="004F1489">
      <w:rPr>
        <w:rStyle w:val="PageNumber"/>
        <w:rFonts w:ascii="Arial" w:hAnsi="Arial"/>
        <w:sz w:val="22"/>
        <w:szCs w:val="22"/>
      </w:rPr>
      <w:fldChar w:fldCharType="end"/>
    </w:r>
  </w:p>
  <w:p w14:paraId="0B3809CA" w14:textId="77777777" w:rsidR="003D23D2" w:rsidRDefault="003D23D2" w:rsidP="004F14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5EAD4" w14:textId="77777777" w:rsidR="003D23D2" w:rsidRDefault="003D23D2">
      <w:r>
        <w:separator/>
      </w:r>
    </w:p>
  </w:footnote>
  <w:footnote w:type="continuationSeparator" w:id="0">
    <w:p w14:paraId="5203F933" w14:textId="77777777" w:rsidR="003D23D2" w:rsidRDefault="003D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76C4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EE04F2"/>
    <w:multiLevelType w:val="multilevel"/>
    <w:tmpl w:val="C1567D44"/>
    <w:lvl w:ilvl="0">
      <w:start w:val="200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F0A27D5"/>
    <w:multiLevelType w:val="multilevel"/>
    <w:tmpl w:val="97F0592C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95"/>
    <w:rsid w:val="00001851"/>
    <w:rsid w:val="000074D5"/>
    <w:rsid w:val="000129FB"/>
    <w:rsid w:val="0001363B"/>
    <w:rsid w:val="0002054E"/>
    <w:rsid w:val="00031169"/>
    <w:rsid w:val="00033857"/>
    <w:rsid w:val="000370E4"/>
    <w:rsid w:val="000449A4"/>
    <w:rsid w:val="000455EE"/>
    <w:rsid w:val="00046440"/>
    <w:rsid w:val="0004696D"/>
    <w:rsid w:val="00055375"/>
    <w:rsid w:val="000672A6"/>
    <w:rsid w:val="000712A8"/>
    <w:rsid w:val="00097E5E"/>
    <w:rsid w:val="000A20DE"/>
    <w:rsid w:val="000A3B39"/>
    <w:rsid w:val="000B7F75"/>
    <w:rsid w:val="000C0C1D"/>
    <w:rsid w:val="000C0FD8"/>
    <w:rsid w:val="000C4F63"/>
    <w:rsid w:val="000C7457"/>
    <w:rsid w:val="000D2AAD"/>
    <w:rsid w:val="000F1E37"/>
    <w:rsid w:val="0010203D"/>
    <w:rsid w:val="00102DB8"/>
    <w:rsid w:val="00105C76"/>
    <w:rsid w:val="001103CF"/>
    <w:rsid w:val="001152FC"/>
    <w:rsid w:val="00124C9D"/>
    <w:rsid w:val="00133FDE"/>
    <w:rsid w:val="00135734"/>
    <w:rsid w:val="001529DC"/>
    <w:rsid w:val="0016107F"/>
    <w:rsid w:val="0016196B"/>
    <w:rsid w:val="001647B3"/>
    <w:rsid w:val="00171FCB"/>
    <w:rsid w:val="00180EBE"/>
    <w:rsid w:val="00191DD6"/>
    <w:rsid w:val="001938C1"/>
    <w:rsid w:val="00194EBF"/>
    <w:rsid w:val="001A4A47"/>
    <w:rsid w:val="001A7EA0"/>
    <w:rsid w:val="001C08E9"/>
    <w:rsid w:val="001C0BC2"/>
    <w:rsid w:val="001C1E79"/>
    <w:rsid w:val="001D3521"/>
    <w:rsid w:val="001E4931"/>
    <w:rsid w:val="00202C03"/>
    <w:rsid w:val="00204769"/>
    <w:rsid w:val="00220470"/>
    <w:rsid w:val="002246ED"/>
    <w:rsid w:val="00234606"/>
    <w:rsid w:val="002421CF"/>
    <w:rsid w:val="00263DED"/>
    <w:rsid w:val="00264C56"/>
    <w:rsid w:val="002669E6"/>
    <w:rsid w:val="00266CE8"/>
    <w:rsid w:val="00277EE2"/>
    <w:rsid w:val="00281239"/>
    <w:rsid w:val="00283F25"/>
    <w:rsid w:val="00285107"/>
    <w:rsid w:val="00286DAE"/>
    <w:rsid w:val="00291686"/>
    <w:rsid w:val="00292E57"/>
    <w:rsid w:val="002A5AE1"/>
    <w:rsid w:val="002A6ED0"/>
    <w:rsid w:val="002D2BBC"/>
    <w:rsid w:val="002D52AD"/>
    <w:rsid w:val="002D6E93"/>
    <w:rsid w:val="002F5F7A"/>
    <w:rsid w:val="00304C5B"/>
    <w:rsid w:val="00306E36"/>
    <w:rsid w:val="00320AE9"/>
    <w:rsid w:val="003307D5"/>
    <w:rsid w:val="00341712"/>
    <w:rsid w:val="00345A0C"/>
    <w:rsid w:val="0035124F"/>
    <w:rsid w:val="0036106B"/>
    <w:rsid w:val="00361701"/>
    <w:rsid w:val="00363972"/>
    <w:rsid w:val="0036461C"/>
    <w:rsid w:val="0037076A"/>
    <w:rsid w:val="003712F8"/>
    <w:rsid w:val="00373A53"/>
    <w:rsid w:val="00374847"/>
    <w:rsid w:val="00374951"/>
    <w:rsid w:val="00374EB2"/>
    <w:rsid w:val="00396A52"/>
    <w:rsid w:val="003A12CC"/>
    <w:rsid w:val="003B48C6"/>
    <w:rsid w:val="003C03BB"/>
    <w:rsid w:val="003C24DE"/>
    <w:rsid w:val="003C65EF"/>
    <w:rsid w:val="003D0C69"/>
    <w:rsid w:val="003D23D2"/>
    <w:rsid w:val="003D32F0"/>
    <w:rsid w:val="003D470B"/>
    <w:rsid w:val="003E29B8"/>
    <w:rsid w:val="003E4C84"/>
    <w:rsid w:val="003E4DF1"/>
    <w:rsid w:val="003F5230"/>
    <w:rsid w:val="003F797D"/>
    <w:rsid w:val="0040522A"/>
    <w:rsid w:val="00406A68"/>
    <w:rsid w:val="004102DB"/>
    <w:rsid w:val="004122B6"/>
    <w:rsid w:val="00412D11"/>
    <w:rsid w:val="00412E1D"/>
    <w:rsid w:val="00413406"/>
    <w:rsid w:val="00422D96"/>
    <w:rsid w:val="00432B38"/>
    <w:rsid w:val="0044350D"/>
    <w:rsid w:val="00446FBD"/>
    <w:rsid w:val="00447A94"/>
    <w:rsid w:val="00451E52"/>
    <w:rsid w:val="00452019"/>
    <w:rsid w:val="0045661D"/>
    <w:rsid w:val="004566B2"/>
    <w:rsid w:val="00457A69"/>
    <w:rsid w:val="004661F2"/>
    <w:rsid w:val="00472BA4"/>
    <w:rsid w:val="0047322C"/>
    <w:rsid w:val="0047332F"/>
    <w:rsid w:val="0047398F"/>
    <w:rsid w:val="0048408C"/>
    <w:rsid w:val="004948AE"/>
    <w:rsid w:val="004B1A30"/>
    <w:rsid w:val="004D6683"/>
    <w:rsid w:val="004F1489"/>
    <w:rsid w:val="004F4674"/>
    <w:rsid w:val="0050369E"/>
    <w:rsid w:val="005120C2"/>
    <w:rsid w:val="00522CAB"/>
    <w:rsid w:val="00524EAE"/>
    <w:rsid w:val="005268BB"/>
    <w:rsid w:val="00533250"/>
    <w:rsid w:val="00534437"/>
    <w:rsid w:val="00537A67"/>
    <w:rsid w:val="0054621C"/>
    <w:rsid w:val="00552A70"/>
    <w:rsid w:val="005534CB"/>
    <w:rsid w:val="00555CFF"/>
    <w:rsid w:val="0055709A"/>
    <w:rsid w:val="00571693"/>
    <w:rsid w:val="0057284D"/>
    <w:rsid w:val="00572992"/>
    <w:rsid w:val="00583E40"/>
    <w:rsid w:val="005945E5"/>
    <w:rsid w:val="005965CC"/>
    <w:rsid w:val="005B0116"/>
    <w:rsid w:val="005B3870"/>
    <w:rsid w:val="005B6CBB"/>
    <w:rsid w:val="005B7851"/>
    <w:rsid w:val="005D41AF"/>
    <w:rsid w:val="005E059D"/>
    <w:rsid w:val="00603242"/>
    <w:rsid w:val="00606D18"/>
    <w:rsid w:val="006101EA"/>
    <w:rsid w:val="006102EF"/>
    <w:rsid w:val="0061031C"/>
    <w:rsid w:val="006220F4"/>
    <w:rsid w:val="0062445C"/>
    <w:rsid w:val="00627241"/>
    <w:rsid w:val="006319E9"/>
    <w:rsid w:val="00633DFE"/>
    <w:rsid w:val="0063669B"/>
    <w:rsid w:val="0063756F"/>
    <w:rsid w:val="00640F32"/>
    <w:rsid w:val="006547AB"/>
    <w:rsid w:val="006547F5"/>
    <w:rsid w:val="00656840"/>
    <w:rsid w:val="00660102"/>
    <w:rsid w:val="00662341"/>
    <w:rsid w:val="0066394C"/>
    <w:rsid w:val="00664863"/>
    <w:rsid w:val="006670E7"/>
    <w:rsid w:val="0067259E"/>
    <w:rsid w:val="00676F58"/>
    <w:rsid w:val="00683A29"/>
    <w:rsid w:val="00684A1F"/>
    <w:rsid w:val="0068784B"/>
    <w:rsid w:val="006926A7"/>
    <w:rsid w:val="00696817"/>
    <w:rsid w:val="006A3CEF"/>
    <w:rsid w:val="006A6F1E"/>
    <w:rsid w:val="006B0345"/>
    <w:rsid w:val="006B3B14"/>
    <w:rsid w:val="006B6178"/>
    <w:rsid w:val="006D4721"/>
    <w:rsid w:val="006E08FF"/>
    <w:rsid w:val="006E100E"/>
    <w:rsid w:val="006E1ECE"/>
    <w:rsid w:val="006F1A6C"/>
    <w:rsid w:val="006F467A"/>
    <w:rsid w:val="006F5F36"/>
    <w:rsid w:val="00713A06"/>
    <w:rsid w:val="00717D43"/>
    <w:rsid w:val="00722EC1"/>
    <w:rsid w:val="00726B87"/>
    <w:rsid w:val="00735A4C"/>
    <w:rsid w:val="00736876"/>
    <w:rsid w:val="007410E1"/>
    <w:rsid w:val="00764ADD"/>
    <w:rsid w:val="00791B10"/>
    <w:rsid w:val="00792948"/>
    <w:rsid w:val="007932DE"/>
    <w:rsid w:val="00793905"/>
    <w:rsid w:val="0079404D"/>
    <w:rsid w:val="007A2301"/>
    <w:rsid w:val="007A2E37"/>
    <w:rsid w:val="007A417E"/>
    <w:rsid w:val="007A5BBB"/>
    <w:rsid w:val="007B191F"/>
    <w:rsid w:val="007C0F48"/>
    <w:rsid w:val="007C387B"/>
    <w:rsid w:val="007C6A4D"/>
    <w:rsid w:val="007D1AB2"/>
    <w:rsid w:val="007D2978"/>
    <w:rsid w:val="007D5363"/>
    <w:rsid w:val="007D5AE6"/>
    <w:rsid w:val="007E72E6"/>
    <w:rsid w:val="007F0319"/>
    <w:rsid w:val="007F1511"/>
    <w:rsid w:val="007F74D8"/>
    <w:rsid w:val="0080568F"/>
    <w:rsid w:val="0081173D"/>
    <w:rsid w:val="00814DB3"/>
    <w:rsid w:val="008263C8"/>
    <w:rsid w:val="00827260"/>
    <w:rsid w:val="00830629"/>
    <w:rsid w:val="00837183"/>
    <w:rsid w:val="00837E74"/>
    <w:rsid w:val="00841F33"/>
    <w:rsid w:val="00845D7B"/>
    <w:rsid w:val="00852712"/>
    <w:rsid w:val="008567D8"/>
    <w:rsid w:val="00860DF2"/>
    <w:rsid w:val="00870744"/>
    <w:rsid w:val="008804FB"/>
    <w:rsid w:val="0088464F"/>
    <w:rsid w:val="008876E2"/>
    <w:rsid w:val="008877BE"/>
    <w:rsid w:val="00891A2D"/>
    <w:rsid w:val="00893B71"/>
    <w:rsid w:val="0089502D"/>
    <w:rsid w:val="008A44AA"/>
    <w:rsid w:val="008B2A1C"/>
    <w:rsid w:val="008B4877"/>
    <w:rsid w:val="008C4F41"/>
    <w:rsid w:val="008D5BB8"/>
    <w:rsid w:val="008E00FD"/>
    <w:rsid w:val="008F1277"/>
    <w:rsid w:val="00901134"/>
    <w:rsid w:val="00911047"/>
    <w:rsid w:val="00912D2C"/>
    <w:rsid w:val="00916EAE"/>
    <w:rsid w:val="00921D50"/>
    <w:rsid w:val="00923234"/>
    <w:rsid w:val="00933950"/>
    <w:rsid w:val="00933BE9"/>
    <w:rsid w:val="0093565E"/>
    <w:rsid w:val="009446DE"/>
    <w:rsid w:val="00951EEC"/>
    <w:rsid w:val="00964499"/>
    <w:rsid w:val="00964529"/>
    <w:rsid w:val="00964F4C"/>
    <w:rsid w:val="00971BA3"/>
    <w:rsid w:val="009744C0"/>
    <w:rsid w:val="0097781B"/>
    <w:rsid w:val="00986B39"/>
    <w:rsid w:val="00987B59"/>
    <w:rsid w:val="009B5A4A"/>
    <w:rsid w:val="009C48E0"/>
    <w:rsid w:val="009C7257"/>
    <w:rsid w:val="009D2BFD"/>
    <w:rsid w:val="009E2C5B"/>
    <w:rsid w:val="009E5543"/>
    <w:rsid w:val="009F5BE6"/>
    <w:rsid w:val="00A21B8B"/>
    <w:rsid w:val="00A2775C"/>
    <w:rsid w:val="00A32C0A"/>
    <w:rsid w:val="00A4230C"/>
    <w:rsid w:val="00A45DD3"/>
    <w:rsid w:val="00A503AE"/>
    <w:rsid w:val="00A52698"/>
    <w:rsid w:val="00A52D9E"/>
    <w:rsid w:val="00A539C7"/>
    <w:rsid w:val="00A6532B"/>
    <w:rsid w:val="00A75485"/>
    <w:rsid w:val="00A84A9F"/>
    <w:rsid w:val="00A95E3B"/>
    <w:rsid w:val="00AA2064"/>
    <w:rsid w:val="00AA7B0E"/>
    <w:rsid w:val="00AB397E"/>
    <w:rsid w:val="00AB71CF"/>
    <w:rsid w:val="00AC0B15"/>
    <w:rsid w:val="00AD5355"/>
    <w:rsid w:val="00AD5AD2"/>
    <w:rsid w:val="00AE1BA9"/>
    <w:rsid w:val="00AE450B"/>
    <w:rsid w:val="00AE6191"/>
    <w:rsid w:val="00AF1945"/>
    <w:rsid w:val="00AF265E"/>
    <w:rsid w:val="00B01A87"/>
    <w:rsid w:val="00B04484"/>
    <w:rsid w:val="00B073FE"/>
    <w:rsid w:val="00B2200A"/>
    <w:rsid w:val="00B3055B"/>
    <w:rsid w:val="00B36E61"/>
    <w:rsid w:val="00B453AC"/>
    <w:rsid w:val="00B548A0"/>
    <w:rsid w:val="00B5504A"/>
    <w:rsid w:val="00B57F6D"/>
    <w:rsid w:val="00B639AF"/>
    <w:rsid w:val="00B66F95"/>
    <w:rsid w:val="00B91263"/>
    <w:rsid w:val="00B9258C"/>
    <w:rsid w:val="00BA061D"/>
    <w:rsid w:val="00BA4084"/>
    <w:rsid w:val="00BA631B"/>
    <w:rsid w:val="00BC09C2"/>
    <w:rsid w:val="00BC4895"/>
    <w:rsid w:val="00BD4802"/>
    <w:rsid w:val="00BE12EA"/>
    <w:rsid w:val="00C007AA"/>
    <w:rsid w:val="00C022C2"/>
    <w:rsid w:val="00C02CCF"/>
    <w:rsid w:val="00C05811"/>
    <w:rsid w:val="00C14DF1"/>
    <w:rsid w:val="00C20344"/>
    <w:rsid w:val="00C30E2A"/>
    <w:rsid w:val="00C34650"/>
    <w:rsid w:val="00C4014A"/>
    <w:rsid w:val="00C4410D"/>
    <w:rsid w:val="00C45099"/>
    <w:rsid w:val="00C53D64"/>
    <w:rsid w:val="00C61378"/>
    <w:rsid w:val="00C63A4E"/>
    <w:rsid w:val="00C64759"/>
    <w:rsid w:val="00C7036B"/>
    <w:rsid w:val="00C716F5"/>
    <w:rsid w:val="00C81222"/>
    <w:rsid w:val="00C93362"/>
    <w:rsid w:val="00C9478E"/>
    <w:rsid w:val="00CA4C9C"/>
    <w:rsid w:val="00CB070A"/>
    <w:rsid w:val="00CB3711"/>
    <w:rsid w:val="00CB766F"/>
    <w:rsid w:val="00CC5400"/>
    <w:rsid w:val="00CD0CA2"/>
    <w:rsid w:val="00CF2523"/>
    <w:rsid w:val="00CF34B0"/>
    <w:rsid w:val="00CF35DB"/>
    <w:rsid w:val="00CF35F6"/>
    <w:rsid w:val="00D0185A"/>
    <w:rsid w:val="00D16F59"/>
    <w:rsid w:val="00D17AF0"/>
    <w:rsid w:val="00D24D6A"/>
    <w:rsid w:val="00D27CB9"/>
    <w:rsid w:val="00D27F14"/>
    <w:rsid w:val="00D30C57"/>
    <w:rsid w:val="00D32C0C"/>
    <w:rsid w:val="00D35D13"/>
    <w:rsid w:val="00D360C3"/>
    <w:rsid w:val="00D368B8"/>
    <w:rsid w:val="00D36A05"/>
    <w:rsid w:val="00D4677E"/>
    <w:rsid w:val="00D66473"/>
    <w:rsid w:val="00D66B9A"/>
    <w:rsid w:val="00D70710"/>
    <w:rsid w:val="00D70BA4"/>
    <w:rsid w:val="00D734CE"/>
    <w:rsid w:val="00D840D9"/>
    <w:rsid w:val="00D8429E"/>
    <w:rsid w:val="00D84D39"/>
    <w:rsid w:val="00D85A66"/>
    <w:rsid w:val="00D93350"/>
    <w:rsid w:val="00D94C1D"/>
    <w:rsid w:val="00DB0A84"/>
    <w:rsid w:val="00DB3BC4"/>
    <w:rsid w:val="00DC00FB"/>
    <w:rsid w:val="00DC50F0"/>
    <w:rsid w:val="00DC6ED8"/>
    <w:rsid w:val="00DE62EF"/>
    <w:rsid w:val="00DE6405"/>
    <w:rsid w:val="00E0006D"/>
    <w:rsid w:val="00E018A6"/>
    <w:rsid w:val="00E115DA"/>
    <w:rsid w:val="00E270FB"/>
    <w:rsid w:val="00E3466A"/>
    <w:rsid w:val="00E429CA"/>
    <w:rsid w:val="00E42B1F"/>
    <w:rsid w:val="00E4674B"/>
    <w:rsid w:val="00E619B0"/>
    <w:rsid w:val="00E62A6B"/>
    <w:rsid w:val="00E753BD"/>
    <w:rsid w:val="00E76856"/>
    <w:rsid w:val="00E82530"/>
    <w:rsid w:val="00E879AB"/>
    <w:rsid w:val="00E91293"/>
    <w:rsid w:val="00EB5FFB"/>
    <w:rsid w:val="00ED7880"/>
    <w:rsid w:val="00EF439B"/>
    <w:rsid w:val="00F00D3E"/>
    <w:rsid w:val="00F02BD2"/>
    <w:rsid w:val="00F05FCE"/>
    <w:rsid w:val="00F066DB"/>
    <w:rsid w:val="00F113E5"/>
    <w:rsid w:val="00F17535"/>
    <w:rsid w:val="00F22B36"/>
    <w:rsid w:val="00F23A95"/>
    <w:rsid w:val="00F25B3C"/>
    <w:rsid w:val="00F31093"/>
    <w:rsid w:val="00F41020"/>
    <w:rsid w:val="00F42E97"/>
    <w:rsid w:val="00F42F86"/>
    <w:rsid w:val="00F625F8"/>
    <w:rsid w:val="00F65B42"/>
    <w:rsid w:val="00F87C2D"/>
    <w:rsid w:val="00F92F4B"/>
    <w:rsid w:val="00F93306"/>
    <w:rsid w:val="00F96908"/>
    <w:rsid w:val="00FA0CBE"/>
    <w:rsid w:val="00FA3806"/>
    <w:rsid w:val="00FC090F"/>
    <w:rsid w:val="00FC0B47"/>
    <w:rsid w:val="00FC29FC"/>
    <w:rsid w:val="00FC5903"/>
    <w:rsid w:val="00FD1132"/>
    <w:rsid w:val="00FD4971"/>
    <w:rsid w:val="00FE374A"/>
    <w:rsid w:val="00FF046C"/>
    <w:rsid w:val="00FF0D14"/>
    <w:rsid w:val="00FF13CD"/>
    <w:rsid w:val="00FF2E07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45D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5543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both"/>
      <w:outlineLvl w:val="0"/>
    </w:pPr>
    <w:rPr>
      <w:b/>
      <w:spacing w:val="-3"/>
    </w:rPr>
  </w:style>
  <w:style w:type="paragraph" w:styleId="Heading2">
    <w:name w:val="heading 2"/>
    <w:basedOn w:val="Normal"/>
    <w:next w:val="Normal"/>
    <w:qFormat/>
    <w:pPr>
      <w:keepNext/>
      <w:suppressAutoHyphens/>
      <w:ind w:left="2160" w:hanging="2160"/>
      <w:jc w:val="both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pPr>
      <w:keepNext/>
      <w:suppressAutoHyphens/>
      <w:ind w:left="2160" w:hanging="2160"/>
      <w:jc w:val="both"/>
      <w:outlineLvl w:val="2"/>
    </w:pPr>
    <w:rPr>
      <w:b/>
      <w:spacing w:val="-3"/>
      <w:u w:val="single"/>
    </w:rPr>
  </w:style>
  <w:style w:type="paragraph" w:styleId="Heading4">
    <w:name w:val="heading 4"/>
    <w:basedOn w:val="Normal"/>
    <w:next w:val="Normal"/>
    <w:qFormat/>
    <w:pPr>
      <w:keepNext/>
      <w:suppressAutoHyphens/>
      <w:ind w:left="2160" w:hanging="2160"/>
      <w:jc w:val="both"/>
      <w:outlineLvl w:val="3"/>
    </w:pPr>
    <w:rPr>
      <w:rFonts w:ascii="Times New Roman" w:hAnsi="Times New Roman"/>
      <w:spacing w:val="-3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suppressAutoHyphens/>
      <w:ind w:left="1440" w:hanging="2160"/>
      <w:jc w:val="both"/>
    </w:pPr>
    <w:rPr>
      <w:spacing w:val="-3"/>
    </w:rPr>
  </w:style>
  <w:style w:type="paragraph" w:styleId="Title">
    <w:name w:val="Title"/>
    <w:basedOn w:val="Normal"/>
    <w:qFormat/>
    <w:pPr>
      <w:suppressAutoHyphens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jc w:val="center"/>
    </w:pPr>
    <w:rPr>
      <w:b/>
      <w:spacing w:val="-3"/>
    </w:rPr>
  </w:style>
  <w:style w:type="paragraph" w:styleId="BodyTextIndent2">
    <w:name w:val="Body Text Indent 2"/>
    <w:basedOn w:val="Normal"/>
    <w:pPr>
      <w:suppressAutoHyphens/>
      <w:ind w:firstLine="2160"/>
      <w:jc w:val="both"/>
    </w:pPr>
    <w:rPr>
      <w:rFonts w:ascii="Times New Roman" w:hAnsi="Times New Roman"/>
      <w:spacing w:val="-3"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customStyle="1" w:styleId="DataField11pt">
    <w:name w:val="Data Field 11pt"/>
    <w:basedOn w:val="Normal"/>
    <w:pPr>
      <w:widowControl/>
      <w:autoSpaceDE w:val="0"/>
      <w:autoSpaceDN w:val="0"/>
      <w:spacing w:line="300" w:lineRule="exact"/>
    </w:pPr>
    <w:rPr>
      <w:rFonts w:ascii="Arial" w:hAnsi="Arial" w:cs="Arial"/>
      <w:snapToGrid/>
      <w:sz w:val="22"/>
    </w:rPr>
  </w:style>
  <w:style w:type="character" w:styleId="Hyperlink">
    <w:name w:val="Hyperlink"/>
    <w:rsid w:val="00FF046C"/>
    <w:rPr>
      <w:color w:val="0000FF"/>
      <w:u w:val="single"/>
    </w:rPr>
  </w:style>
  <w:style w:type="character" w:customStyle="1" w:styleId="src1">
    <w:name w:val="src1"/>
    <w:rsid w:val="00AB71CF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AB71CF"/>
  </w:style>
  <w:style w:type="paragraph" w:customStyle="1" w:styleId="ColorfulShading-Accent11">
    <w:name w:val="Colorful Shading - Accent 11"/>
    <w:hidden/>
    <w:uiPriority w:val="99"/>
    <w:semiHidden/>
    <w:rsid w:val="004B1A30"/>
    <w:rPr>
      <w:rFonts w:ascii="Courier New" w:hAnsi="Courier New"/>
      <w:snapToGrid w:val="0"/>
      <w:sz w:val="24"/>
    </w:rPr>
  </w:style>
  <w:style w:type="paragraph" w:styleId="BalloonText">
    <w:name w:val="Balloon Text"/>
    <w:basedOn w:val="Normal"/>
    <w:link w:val="BalloonTextChar"/>
    <w:rsid w:val="004B1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1A30"/>
    <w:rPr>
      <w:rFonts w:ascii="Tahoma" w:hAnsi="Tahoma" w:cs="Tahoma"/>
      <w:snapToGrid w:val="0"/>
      <w:sz w:val="16"/>
      <w:szCs w:val="16"/>
    </w:rPr>
  </w:style>
  <w:style w:type="paragraph" w:customStyle="1" w:styleId="Default">
    <w:name w:val="Default"/>
    <w:rsid w:val="00837E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4F148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F1489"/>
    <w:rPr>
      <w:rFonts w:ascii="Courier New" w:hAnsi="Courier New"/>
      <w:snapToGrid w:val="0"/>
      <w:sz w:val="24"/>
    </w:rPr>
  </w:style>
  <w:style w:type="character" w:styleId="PageNumber">
    <w:name w:val="page number"/>
    <w:basedOn w:val="DefaultParagraphFont"/>
    <w:rsid w:val="004F1489"/>
  </w:style>
  <w:style w:type="paragraph" w:styleId="Header">
    <w:name w:val="header"/>
    <w:basedOn w:val="Normal"/>
    <w:link w:val="HeaderChar"/>
    <w:rsid w:val="004F148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F1489"/>
    <w:rPr>
      <w:rFonts w:ascii="Courier New" w:hAnsi="Courier New"/>
      <w:snapToGrid w:val="0"/>
      <w:sz w:val="24"/>
    </w:rPr>
  </w:style>
  <w:style w:type="character" w:styleId="FollowedHyperlink">
    <w:name w:val="FollowedHyperlink"/>
    <w:basedOn w:val="DefaultParagraphFont"/>
    <w:rsid w:val="003D23D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rsid w:val="00B30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5543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both"/>
      <w:outlineLvl w:val="0"/>
    </w:pPr>
    <w:rPr>
      <w:b/>
      <w:spacing w:val="-3"/>
    </w:rPr>
  </w:style>
  <w:style w:type="paragraph" w:styleId="Heading2">
    <w:name w:val="heading 2"/>
    <w:basedOn w:val="Normal"/>
    <w:next w:val="Normal"/>
    <w:qFormat/>
    <w:pPr>
      <w:keepNext/>
      <w:suppressAutoHyphens/>
      <w:ind w:left="2160" w:hanging="2160"/>
      <w:jc w:val="both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pPr>
      <w:keepNext/>
      <w:suppressAutoHyphens/>
      <w:ind w:left="2160" w:hanging="2160"/>
      <w:jc w:val="both"/>
      <w:outlineLvl w:val="2"/>
    </w:pPr>
    <w:rPr>
      <w:b/>
      <w:spacing w:val="-3"/>
      <w:u w:val="single"/>
    </w:rPr>
  </w:style>
  <w:style w:type="paragraph" w:styleId="Heading4">
    <w:name w:val="heading 4"/>
    <w:basedOn w:val="Normal"/>
    <w:next w:val="Normal"/>
    <w:qFormat/>
    <w:pPr>
      <w:keepNext/>
      <w:suppressAutoHyphens/>
      <w:ind w:left="2160" w:hanging="2160"/>
      <w:jc w:val="both"/>
      <w:outlineLvl w:val="3"/>
    </w:pPr>
    <w:rPr>
      <w:rFonts w:ascii="Times New Roman" w:hAnsi="Times New Roman"/>
      <w:spacing w:val="-3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Indent">
    <w:name w:val="Body Text Indent"/>
    <w:basedOn w:val="Normal"/>
    <w:pPr>
      <w:suppressAutoHyphens/>
      <w:ind w:left="1440" w:hanging="2160"/>
      <w:jc w:val="both"/>
    </w:pPr>
    <w:rPr>
      <w:spacing w:val="-3"/>
    </w:rPr>
  </w:style>
  <w:style w:type="paragraph" w:styleId="Title">
    <w:name w:val="Title"/>
    <w:basedOn w:val="Normal"/>
    <w:qFormat/>
    <w:pPr>
      <w:suppressAutoHyphens/>
      <w:jc w:val="center"/>
    </w:pPr>
    <w:rPr>
      <w:b/>
      <w:spacing w:val="-3"/>
    </w:rPr>
  </w:style>
  <w:style w:type="paragraph" w:styleId="Subtitle">
    <w:name w:val="Subtitle"/>
    <w:basedOn w:val="Normal"/>
    <w:qFormat/>
    <w:pPr>
      <w:suppressAutoHyphens/>
      <w:jc w:val="center"/>
    </w:pPr>
    <w:rPr>
      <w:b/>
      <w:spacing w:val="-3"/>
    </w:rPr>
  </w:style>
  <w:style w:type="paragraph" w:styleId="BodyTextIndent2">
    <w:name w:val="Body Text Indent 2"/>
    <w:basedOn w:val="Normal"/>
    <w:pPr>
      <w:suppressAutoHyphens/>
      <w:ind w:firstLine="2160"/>
      <w:jc w:val="both"/>
    </w:pPr>
    <w:rPr>
      <w:rFonts w:ascii="Times New Roman" w:hAnsi="Times New Roman"/>
      <w:spacing w:val="-3"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customStyle="1" w:styleId="DataField11pt">
    <w:name w:val="Data Field 11pt"/>
    <w:basedOn w:val="Normal"/>
    <w:pPr>
      <w:widowControl/>
      <w:autoSpaceDE w:val="0"/>
      <w:autoSpaceDN w:val="0"/>
      <w:spacing w:line="300" w:lineRule="exact"/>
    </w:pPr>
    <w:rPr>
      <w:rFonts w:ascii="Arial" w:hAnsi="Arial" w:cs="Arial"/>
      <w:snapToGrid/>
      <w:sz w:val="22"/>
    </w:rPr>
  </w:style>
  <w:style w:type="character" w:styleId="Hyperlink">
    <w:name w:val="Hyperlink"/>
    <w:rsid w:val="00FF046C"/>
    <w:rPr>
      <w:color w:val="0000FF"/>
      <w:u w:val="single"/>
    </w:rPr>
  </w:style>
  <w:style w:type="character" w:customStyle="1" w:styleId="src1">
    <w:name w:val="src1"/>
    <w:rsid w:val="00AB71CF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AB71CF"/>
  </w:style>
  <w:style w:type="paragraph" w:customStyle="1" w:styleId="ColorfulShading-Accent11">
    <w:name w:val="Colorful Shading - Accent 11"/>
    <w:hidden/>
    <w:uiPriority w:val="99"/>
    <w:semiHidden/>
    <w:rsid w:val="004B1A30"/>
    <w:rPr>
      <w:rFonts w:ascii="Courier New" w:hAnsi="Courier New"/>
      <w:snapToGrid w:val="0"/>
      <w:sz w:val="24"/>
    </w:rPr>
  </w:style>
  <w:style w:type="paragraph" w:styleId="BalloonText">
    <w:name w:val="Balloon Text"/>
    <w:basedOn w:val="Normal"/>
    <w:link w:val="BalloonTextChar"/>
    <w:rsid w:val="004B1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1A30"/>
    <w:rPr>
      <w:rFonts w:ascii="Tahoma" w:hAnsi="Tahoma" w:cs="Tahoma"/>
      <w:snapToGrid w:val="0"/>
      <w:sz w:val="16"/>
      <w:szCs w:val="16"/>
    </w:rPr>
  </w:style>
  <w:style w:type="paragraph" w:customStyle="1" w:styleId="Default">
    <w:name w:val="Default"/>
    <w:rsid w:val="00837E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rsid w:val="004F148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F1489"/>
    <w:rPr>
      <w:rFonts w:ascii="Courier New" w:hAnsi="Courier New"/>
      <w:snapToGrid w:val="0"/>
      <w:sz w:val="24"/>
    </w:rPr>
  </w:style>
  <w:style w:type="character" w:styleId="PageNumber">
    <w:name w:val="page number"/>
    <w:basedOn w:val="DefaultParagraphFont"/>
    <w:rsid w:val="004F1489"/>
  </w:style>
  <w:style w:type="paragraph" w:styleId="Header">
    <w:name w:val="header"/>
    <w:basedOn w:val="Normal"/>
    <w:link w:val="HeaderChar"/>
    <w:rsid w:val="004F148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F1489"/>
    <w:rPr>
      <w:rFonts w:ascii="Courier New" w:hAnsi="Courier New"/>
      <w:snapToGrid w:val="0"/>
      <w:sz w:val="24"/>
    </w:rPr>
  </w:style>
  <w:style w:type="character" w:styleId="FollowedHyperlink">
    <w:name w:val="FollowedHyperlink"/>
    <w:basedOn w:val="DefaultParagraphFont"/>
    <w:rsid w:val="003D23D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72"/>
    <w:rsid w:val="00B30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4338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8509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2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27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29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86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27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7144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8542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9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95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%22Kenet%20T%22%5BAuthor%5D" TargetMode="External"/><Relationship Id="rId13" Type="http://schemas.openxmlformats.org/officeDocument/2006/relationships/hyperlink" Target="http://www.ncbi.nlm.nih.gov/pubmed?term=%22Lee%20AK%22%5BAuthor%5D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ubmed?term=%22Israeli%20E%22%5BAuthor%5D" TargetMode="External"/><Relationship Id="rId17" Type="http://schemas.openxmlformats.org/officeDocument/2006/relationships/hyperlink" Target="http://www.ncbi.nlm.nih.gov/pubmed?term=%22Manoach%20DS%22%5BAuthor%5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?term=%22H%C3%A4m%C3%A4l%C3%A4inen%20MS%22%5BAuthor%5D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?term=%22Shetty%20NR%22%5BAuthor%5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?term=%22Joseph%20RM%22%5BAuthor%5D" TargetMode="External"/><Relationship Id="rId10" Type="http://schemas.openxmlformats.org/officeDocument/2006/relationships/hyperlink" Target="http://www.ncbi.nlm.nih.gov/pubmed?term=%22Bharadwaj%20H%22%5BAuthor%5D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?term=%22Orekhova%20EV%22%5BAuthor%5D" TargetMode="External"/><Relationship Id="rId14" Type="http://schemas.openxmlformats.org/officeDocument/2006/relationships/hyperlink" Target="http://www.ncbi.nlm.nih.gov/pubmed?term=%22Agam%20Y%22%5BAuthor%5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1458</Words>
  <Characters>9293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and Professional Experience</vt:lpstr>
    </vt:vector>
  </TitlesOfParts>
  <Company>The Shriver Center</Company>
  <LinksUpToDate>false</LinksUpToDate>
  <CharactersWithSpaces>10730</CharactersWithSpaces>
  <SharedDoc>false</SharedDoc>
  <HLinks>
    <vt:vector size="66" baseType="variant">
      <vt:variant>
        <vt:i4>8126525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http://www.ncbi.nlm.nih.gov/pubmed?term=%22Manoach%20DS%22%5BAuthor%5D</vt:lpwstr>
      </vt:variant>
      <vt:variant>
        <vt:lpwstr/>
      </vt:variant>
      <vt:variant>
        <vt:i4>786499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http://www.ncbi.nlm.nih.gov/pubmed?term=%22H%C3%A4m%C3%A4l%C3%A4inen%20MS%22%5BAuthor%5D</vt:lpwstr>
      </vt:variant>
      <vt:variant>
        <vt:lpwstr/>
      </vt:variant>
      <vt:variant>
        <vt:i4>458822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http://www.ncbi.nlm.nih.gov/pubmed?term=%22Joseph%20RM%22%5BAuthor%5D</vt:lpwstr>
      </vt:variant>
      <vt:variant>
        <vt:lpwstr/>
      </vt:variant>
      <vt:variant>
        <vt:i4>3473527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http://www.ncbi.nlm.nih.gov/pubmed?term=%22Agam%20Y%22%5BAuthor%5D</vt:lpwstr>
      </vt:variant>
      <vt:variant>
        <vt:lpwstr/>
      </vt:variant>
      <vt:variant>
        <vt:i4>7995437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http://www.ncbi.nlm.nih.gov/pubmed?term=%22Lee%20AK%22%5BAuthor%5D</vt:lpwstr>
      </vt:variant>
      <vt:variant>
        <vt:lpwstr/>
      </vt:variant>
      <vt:variant>
        <vt:i4>5636111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http://www.ncbi.nlm.nih.gov/pubmed?term=%22Israeli%20E%22%5BAuthor%5D</vt:lpwstr>
      </vt:variant>
      <vt:variant>
        <vt:lpwstr/>
      </vt:variant>
      <vt:variant>
        <vt:i4>1245277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http://www.ncbi.nlm.nih.gov/pubmed?term=%22Shetty%20NR%22%5BAuthor%5D</vt:lpwstr>
      </vt:variant>
      <vt:variant>
        <vt:lpwstr/>
      </vt:variant>
      <vt:variant>
        <vt:i4>3342446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http://www.ncbi.nlm.nih.gov/pubmed?term=%22Bharadwaj%20H%22%5BAuthor%5D</vt:lpwstr>
      </vt:variant>
      <vt:variant>
        <vt:lpwstr/>
      </vt:variant>
      <vt:variant>
        <vt:i4>6357028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http://www.ncbi.nlm.nih.gov/pubmed?term=%22Orekhova%20EV%22%5BAuthor%5D</vt:lpwstr>
      </vt:variant>
      <vt:variant>
        <vt:lpwstr/>
      </vt:variant>
      <vt:variant>
        <vt:i4>2162801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http://www.ncbi.nlm.nih.gov/pubmed?term=%22Kenet%20T%22%5BAuthor%5D</vt:lpwstr>
      </vt:variant>
      <vt:variant>
        <vt:lpwstr/>
      </vt:variant>
      <vt:variant>
        <vt:i4>6029421</vt:i4>
      </vt:variant>
      <vt:variant>
        <vt:i4>0</vt:i4>
      </vt:variant>
      <vt:variant>
        <vt:i4>0</vt:i4>
      </vt:variant>
      <vt:variant>
        <vt:i4>5</vt:i4>
      </vt:variant>
      <vt:variant>
        <vt:lpwstr>mailto:rmjoseph@bu.edu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and Professional Experience</dc:title>
  <dc:subject/>
  <dc:creator>Helen Tager-Flusberg</dc:creator>
  <cp:keywords/>
  <cp:lastModifiedBy>rmjoseph</cp:lastModifiedBy>
  <cp:revision>6</cp:revision>
  <cp:lastPrinted>2015-03-11T20:46:00Z</cp:lastPrinted>
  <dcterms:created xsi:type="dcterms:W3CDTF">2015-04-28T23:30:00Z</dcterms:created>
  <dcterms:modified xsi:type="dcterms:W3CDTF">2015-04-30T18:24:00Z</dcterms:modified>
</cp:coreProperties>
</file>